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C4746" w14:textId="77777777" w:rsidR="002921B6" w:rsidRDefault="002921B6" w:rsidP="002921B6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 w:rsidRPr="007E01A3">
        <w:rPr>
          <w:rFonts w:ascii="Times New Roman" w:eastAsia="Calibri" w:hAnsi="Times New Roman"/>
          <w:color w:val="000000"/>
          <w:szCs w:val="24"/>
        </w:rPr>
        <w:object w:dxaOrig="585" w:dyaOrig="752" w14:anchorId="7CE04B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0556683" r:id="rId6"/>
        </w:object>
      </w:r>
    </w:p>
    <w:p w14:paraId="1D1707E5" w14:textId="77777777" w:rsidR="002921B6" w:rsidRDefault="002921B6" w:rsidP="002921B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796B044" w14:textId="77777777" w:rsidR="002921B6" w:rsidRDefault="002921B6" w:rsidP="002921B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0AF4CC8A" w14:textId="77777777" w:rsidR="002921B6" w:rsidRDefault="002921B6" w:rsidP="002921B6">
      <w:pPr>
        <w:pStyle w:val="2"/>
        <w:rPr>
          <w:rFonts w:ascii="Times New Roman" w:hAnsi="Times New Roman"/>
          <w:color w:val="000000"/>
          <w:szCs w:val="24"/>
        </w:rPr>
      </w:pPr>
    </w:p>
    <w:p w14:paraId="7B284983" w14:textId="7368C12B" w:rsidR="00ED09F5" w:rsidRPr="00094649" w:rsidRDefault="002921B6" w:rsidP="00ED09F5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proofErr w:type="spellStart"/>
      <w:r w:rsidR="00ED09F5" w:rsidRPr="00094649">
        <w:rPr>
          <w:rFonts w:ascii="Times New Roman" w:hAnsi="Times New Roman"/>
          <w:b/>
          <w:color w:val="000000"/>
          <w:szCs w:val="24"/>
        </w:rPr>
        <w:t>Про</w:t>
      </w:r>
      <w:r w:rsidR="00ED09F5">
        <w:rPr>
          <w:rFonts w:ascii="Times New Roman" w:hAnsi="Times New Roman"/>
          <w:b/>
          <w:color w:val="000000"/>
          <w:szCs w:val="24"/>
        </w:rPr>
        <w:t>є</w:t>
      </w:r>
      <w:r w:rsidR="00ED09F5"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53992704" w14:textId="77777777" w:rsidR="00ED09F5" w:rsidRDefault="00ED09F5" w:rsidP="00ED09F5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357AAB2E" w14:textId="77777777" w:rsidR="00ED09F5" w:rsidRPr="00D97630" w:rsidRDefault="00ED09F5" w:rsidP="00ED09F5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3E05DEAD" w14:textId="77777777" w:rsidR="00ED09F5" w:rsidRDefault="00ED09F5" w:rsidP="00ED09F5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6C578792" w14:textId="023C59F5" w:rsidR="002921B6" w:rsidRPr="00D97630" w:rsidRDefault="002921B6" w:rsidP="00CA4812">
      <w:pPr>
        <w:pStyle w:val="2"/>
        <w:rPr>
          <w:rFonts w:ascii="Times New Roman" w:hAnsi="Times New Roman"/>
          <w:color w:val="000000"/>
          <w:szCs w:val="24"/>
          <w:lang w:val="ru-RU"/>
        </w:rPr>
      </w:pPr>
    </w:p>
    <w:p w14:paraId="74F8EA24" w14:textId="77777777" w:rsidR="002921B6" w:rsidRDefault="002921B6" w:rsidP="002921B6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0C3B5BE5" w14:textId="77777777" w:rsidR="002921B6" w:rsidRDefault="002921B6" w:rsidP="002921B6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5C411A8F" w14:textId="77777777" w:rsidR="00CA4812" w:rsidRDefault="002921B6" w:rsidP="002921B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</w:t>
      </w:r>
      <w:r w:rsidR="00CA4812"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="00CA4812" w:rsidRPr="00671AEB">
        <w:rPr>
          <w:rFonts w:ascii="Times New Roman" w:hAnsi="Times New Roman"/>
          <w:szCs w:val="24"/>
          <w:lang w:val="en-US"/>
        </w:rPr>
        <w:t>V</w:t>
      </w:r>
      <w:r w:rsidR="00CA4812" w:rsidRPr="00671AEB">
        <w:rPr>
          <w:rFonts w:ascii="Times New Roman" w:hAnsi="Times New Roman"/>
          <w:szCs w:val="24"/>
        </w:rPr>
        <w:t>ІІІ скликання</w:t>
      </w:r>
    </w:p>
    <w:p w14:paraId="48A4CCE5" w14:textId="7B6CD63C" w:rsidR="002921B6" w:rsidRPr="00671AEB" w:rsidRDefault="00CA4812" w:rsidP="002921B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</w:t>
      </w:r>
      <w:r w:rsidR="00900F9E">
        <w:rPr>
          <w:rFonts w:ascii="Times New Roman" w:hAnsi="Times New Roman"/>
          <w:szCs w:val="24"/>
        </w:rPr>
        <w:t>9</w:t>
      </w:r>
      <w:r w:rsidR="002921B6">
        <w:rPr>
          <w:rFonts w:ascii="Times New Roman" w:hAnsi="Times New Roman"/>
          <w:szCs w:val="24"/>
        </w:rPr>
        <w:t xml:space="preserve"> пленарне засідання) </w:t>
      </w:r>
    </w:p>
    <w:p w14:paraId="75554B13" w14:textId="77777777" w:rsidR="002921B6" w:rsidRDefault="002921B6" w:rsidP="002921B6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642E0898" w14:textId="77777777"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550C9040" w14:textId="77777777"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CA4812">
        <w:rPr>
          <w:rFonts w:ascii="Times New Roman" w:hAnsi="Times New Roman"/>
          <w:color w:val="000000"/>
          <w:szCs w:val="24"/>
        </w:rPr>
        <w:t>6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5E06C9B4" w14:textId="77777777" w:rsidR="003A6172" w:rsidRDefault="003A6172" w:rsidP="003A6172">
      <w:pPr>
        <w:widowControl w:val="0"/>
        <w:suppressAutoHyphens/>
        <w:rPr>
          <w:sz w:val="16"/>
        </w:rPr>
      </w:pPr>
    </w:p>
    <w:p w14:paraId="4574F228" w14:textId="77777777" w:rsidR="00B7649F" w:rsidRDefault="00B7649F" w:rsidP="003A6172">
      <w:pPr>
        <w:widowControl w:val="0"/>
        <w:suppressAutoHyphens/>
        <w:rPr>
          <w:sz w:val="16"/>
        </w:rPr>
      </w:pPr>
    </w:p>
    <w:p w14:paraId="327AB45C" w14:textId="77777777" w:rsidR="00B7649F" w:rsidRDefault="00B7649F" w:rsidP="003A6172">
      <w:pPr>
        <w:widowControl w:val="0"/>
        <w:suppressAutoHyphens/>
        <w:rPr>
          <w:sz w:val="16"/>
        </w:rPr>
      </w:pPr>
    </w:p>
    <w:p w14:paraId="2866005F" w14:textId="77777777" w:rsidR="00B7649F" w:rsidRPr="00F3782C" w:rsidRDefault="00452261" w:rsidP="00F3782C">
      <w:pPr>
        <w:pStyle w:val="Normal2"/>
        <w:widowControl w:val="0"/>
        <w:ind w:right="3402"/>
        <w:jc w:val="both"/>
        <w:rPr>
          <w:rFonts w:ascii="Times New Roman" w:hAnsi="Times New Roman"/>
          <w:b/>
          <w:szCs w:val="24"/>
        </w:rPr>
      </w:pPr>
      <w:r w:rsidRPr="00F3782C">
        <w:rPr>
          <w:rFonts w:ascii="Times New Roman" w:hAnsi="Times New Roman"/>
          <w:b/>
          <w:szCs w:val="24"/>
          <w:lang w:eastAsia="ar-SA"/>
        </w:rPr>
        <w:t xml:space="preserve">Про внесення змін до </w:t>
      </w:r>
      <w:r w:rsidR="00355716" w:rsidRPr="00355716">
        <w:rPr>
          <w:rFonts w:ascii="Times New Roman" w:hAnsi="Times New Roman"/>
          <w:b/>
          <w:szCs w:val="24"/>
        </w:rPr>
        <w:t>Програма покращення умов обслуговування платників податків на території обслуговування Кіцманським ЦОП Чернівецької ДПІ ГУ ДПС у Чернівецькій області та збільшення надходжень до державного та місцевих бюджетів на 2022-2026 роки</w:t>
      </w:r>
      <w:r w:rsidR="00355716">
        <w:rPr>
          <w:rFonts w:ascii="Times New Roman" w:hAnsi="Times New Roman"/>
          <w:szCs w:val="24"/>
        </w:rPr>
        <w:t xml:space="preserve"> </w:t>
      </w:r>
      <w:r w:rsidRPr="00F3782C">
        <w:rPr>
          <w:rFonts w:ascii="Times New Roman" w:hAnsi="Times New Roman"/>
          <w:b/>
          <w:bCs/>
          <w:szCs w:val="24"/>
        </w:rPr>
        <w:t xml:space="preserve">затвердженої рішенням </w:t>
      </w:r>
      <w:r w:rsidRPr="00F3782C">
        <w:rPr>
          <w:rFonts w:ascii="Times New Roman" w:hAnsi="Times New Roman"/>
          <w:b/>
          <w:szCs w:val="24"/>
        </w:rPr>
        <w:t>XIV сесії Кіцманської міської ради VIII скликання від 22.12.2021 р. №688/12</w:t>
      </w:r>
      <w:r w:rsidR="00355716">
        <w:rPr>
          <w:rFonts w:ascii="Times New Roman" w:hAnsi="Times New Roman"/>
          <w:b/>
          <w:szCs w:val="24"/>
        </w:rPr>
        <w:t xml:space="preserve"> (із змінами)</w:t>
      </w:r>
    </w:p>
    <w:p w14:paraId="6C28F2E8" w14:textId="77777777" w:rsidR="00B7649F" w:rsidRPr="00A8666B" w:rsidRDefault="00B7649F" w:rsidP="00B7649F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79FBA989" w14:textId="77777777" w:rsidR="00B7649F" w:rsidRPr="00932DD8" w:rsidRDefault="00B7649F" w:rsidP="00B7649F">
      <w:pPr>
        <w:pStyle w:val="Normal2"/>
        <w:widowControl w:val="0"/>
        <w:rPr>
          <w:rFonts w:ascii="Times New Roman" w:hAnsi="Times New Roman"/>
          <w:b/>
        </w:rPr>
      </w:pPr>
    </w:p>
    <w:p w14:paraId="46A3E554" w14:textId="77777777" w:rsidR="00B7649F" w:rsidRPr="00896852" w:rsidRDefault="00B7649F" w:rsidP="00B7649F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Pr="00896852">
        <w:rPr>
          <w:sz w:val="24"/>
        </w:rPr>
        <w:t>26,</w:t>
      </w:r>
      <w:r>
        <w:rPr>
          <w:sz w:val="24"/>
        </w:rPr>
        <w:t xml:space="preserve"> </w:t>
      </w:r>
      <w:r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Pr="00896852">
        <w:rPr>
          <w:sz w:val="24"/>
        </w:rPr>
        <w:t>висновк</w:t>
      </w:r>
      <w:r>
        <w:rPr>
          <w:sz w:val="24"/>
        </w:rPr>
        <w:t xml:space="preserve">ами постійної комісії з питань </w:t>
      </w:r>
      <w:r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2921B6">
        <w:rPr>
          <w:bCs/>
          <w:sz w:val="24"/>
          <w:shd w:val="clear" w:color="auto" w:fill="FFFFFF"/>
        </w:rPr>
        <w:t xml:space="preserve">враховуючи клопотання ГУ ДПС у Чернівецькій області від 20.06.2025 р. № 4487/5/24-13-52-04, </w:t>
      </w:r>
      <w:r w:rsidRPr="00896852">
        <w:rPr>
          <w:sz w:val="24"/>
        </w:rPr>
        <w:t xml:space="preserve">Кіцманська міська рада </w:t>
      </w:r>
      <w:r w:rsidRPr="00896852">
        <w:rPr>
          <w:b/>
          <w:sz w:val="24"/>
        </w:rPr>
        <w:t>ВИРІШИЛА:</w:t>
      </w:r>
    </w:p>
    <w:p w14:paraId="18A1AB66" w14:textId="77777777" w:rsidR="00B7649F" w:rsidRPr="006E7BED" w:rsidRDefault="00B7649F" w:rsidP="00B7649F">
      <w:pPr>
        <w:jc w:val="both"/>
        <w:rPr>
          <w:sz w:val="6"/>
        </w:rPr>
      </w:pPr>
    </w:p>
    <w:p w14:paraId="0D392067" w14:textId="77777777" w:rsidR="00B7649F" w:rsidRPr="001E7BDC" w:rsidRDefault="00B7649F" w:rsidP="00B7649F">
      <w:pPr>
        <w:pStyle w:val="a5"/>
        <w:rPr>
          <w:rFonts w:ascii="Times New Roman" w:hAnsi="Times New Roman"/>
          <w:sz w:val="24"/>
        </w:rPr>
      </w:pPr>
    </w:p>
    <w:p w14:paraId="639CD9AC" w14:textId="64C90CC7" w:rsidR="002921B6" w:rsidRPr="001E37E0" w:rsidRDefault="00B7649F" w:rsidP="00B7649F">
      <w:pPr>
        <w:pStyle w:val="21"/>
        <w:widowControl w:val="0"/>
        <w:numPr>
          <w:ilvl w:val="0"/>
          <w:numId w:val="7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="00CA4812">
        <w:rPr>
          <w:rFonts w:ascii="Times New Roman" w:hAnsi="Times New Roman"/>
          <w:sz w:val="24"/>
          <w:szCs w:val="24"/>
        </w:rPr>
        <w:t xml:space="preserve"> зміни та доповнення</w:t>
      </w:r>
      <w:r w:rsidRPr="00A8666B">
        <w:rPr>
          <w:rFonts w:ascii="Times New Roman" w:hAnsi="Times New Roman"/>
          <w:sz w:val="24"/>
          <w:szCs w:val="24"/>
        </w:rPr>
        <w:t xml:space="preserve"> </w:t>
      </w:r>
      <w:r w:rsidR="002921B6">
        <w:rPr>
          <w:rFonts w:ascii="Times New Roman" w:hAnsi="Times New Roman"/>
          <w:sz w:val="24"/>
          <w:szCs w:val="24"/>
        </w:rPr>
        <w:t xml:space="preserve">до </w:t>
      </w:r>
      <w:r w:rsidR="00CA4812">
        <w:rPr>
          <w:rFonts w:ascii="Times New Roman" w:hAnsi="Times New Roman"/>
          <w:sz w:val="24"/>
          <w:szCs w:val="24"/>
        </w:rPr>
        <w:t xml:space="preserve">Програма покращення умов обслуговування платників податків на території обслуговування Кіцманським ЦОП Чернівецької ДПІ ГУ ДПС у Чернівецькій області та збільшення надходжень до державного та місцевих бюджетів на 2022-2026 роки </w:t>
      </w:r>
      <w:r w:rsidR="002921B6" w:rsidRPr="002921B6">
        <w:rPr>
          <w:rFonts w:ascii="Times New Roman" w:hAnsi="Times New Roman"/>
          <w:bCs/>
          <w:sz w:val="24"/>
          <w:szCs w:val="24"/>
        </w:rPr>
        <w:t xml:space="preserve">затвердженої рішенням </w:t>
      </w:r>
      <w:r w:rsidR="002921B6" w:rsidRPr="002921B6">
        <w:rPr>
          <w:rFonts w:ascii="Times New Roman" w:hAnsi="Times New Roman"/>
          <w:sz w:val="24"/>
          <w:szCs w:val="24"/>
        </w:rPr>
        <w:t xml:space="preserve">XIV сесії Кіцманської міської ради VIII скликання від 22.12.2021 р. №688/12 </w:t>
      </w:r>
      <w:r w:rsidR="00CA4812">
        <w:rPr>
          <w:rFonts w:ascii="Times New Roman" w:hAnsi="Times New Roman"/>
          <w:sz w:val="24"/>
          <w:szCs w:val="24"/>
        </w:rPr>
        <w:t>(із змінами), а саме</w:t>
      </w:r>
      <w:r w:rsidR="001E37E0">
        <w:rPr>
          <w:rFonts w:ascii="Times New Roman" w:hAnsi="Times New Roman"/>
          <w:sz w:val="24"/>
          <w:szCs w:val="24"/>
        </w:rPr>
        <w:t xml:space="preserve"> викласти пункт 6 розділу  </w:t>
      </w:r>
      <w:r w:rsidR="001E37E0" w:rsidRPr="001E37E0">
        <w:rPr>
          <w:rFonts w:ascii="Times New Roman" w:hAnsi="Times New Roman"/>
          <w:iCs/>
          <w:sz w:val="24"/>
          <w:szCs w:val="24"/>
        </w:rPr>
        <w:t>6. Напрями діяльності та заходи Програми</w:t>
      </w:r>
      <w:r w:rsidR="001E37E0">
        <w:rPr>
          <w:rFonts w:ascii="Times New Roman" w:hAnsi="Times New Roman"/>
          <w:iCs/>
          <w:sz w:val="24"/>
          <w:szCs w:val="24"/>
        </w:rPr>
        <w:t xml:space="preserve"> в наступній редакції </w:t>
      </w:r>
      <w:r w:rsidR="00CA4812" w:rsidRPr="001E37E0">
        <w:rPr>
          <w:rFonts w:ascii="Times New Roman" w:hAnsi="Times New Roman"/>
          <w:sz w:val="24"/>
          <w:szCs w:val="24"/>
        </w:rPr>
        <w:t>:</w:t>
      </w:r>
    </w:p>
    <w:tbl>
      <w:tblPr>
        <w:tblW w:w="97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030"/>
        <w:gridCol w:w="1305"/>
        <w:gridCol w:w="1417"/>
        <w:gridCol w:w="1701"/>
        <w:gridCol w:w="1162"/>
        <w:gridCol w:w="1560"/>
      </w:tblGrid>
      <w:tr w:rsidR="00195979" w:rsidRPr="00195979" w14:paraId="3E25CE4C" w14:textId="77777777" w:rsidTr="001E37E0">
        <w:tc>
          <w:tcPr>
            <w:tcW w:w="561" w:type="dxa"/>
          </w:tcPr>
          <w:p w14:paraId="63205617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№</w:t>
            </w:r>
          </w:p>
          <w:p w14:paraId="6A939EDF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з/п</w:t>
            </w:r>
          </w:p>
        </w:tc>
        <w:tc>
          <w:tcPr>
            <w:tcW w:w="2030" w:type="dxa"/>
          </w:tcPr>
          <w:p w14:paraId="3C42CE24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Перелік заходів програми</w:t>
            </w:r>
          </w:p>
        </w:tc>
        <w:tc>
          <w:tcPr>
            <w:tcW w:w="1305" w:type="dxa"/>
          </w:tcPr>
          <w:p w14:paraId="69EB21F4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 xml:space="preserve">Термін  </w:t>
            </w:r>
            <w:proofErr w:type="spellStart"/>
            <w:r w:rsidRPr="00195979">
              <w:rPr>
                <w:sz w:val="22"/>
                <w:szCs w:val="22"/>
              </w:rPr>
              <w:t>виконан</w:t>
            </w:r>
            <w:proofErr w:type="spellEnd"/>
            <w:r w:rsidRPr="00195979">
              <w:rPr>
                <w:sz w:val="22"/>
                <w:szCs w:val="22"/>
              </w:rPr>
              <w:t>-ня</w:t>
            </w:r>
          </w:p>
          <w:p w14:paraId="7C827689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заходу</w:t>
            </w:r>
          </w:p>
        </w:tc>
        <w:tc>
          <w:tcPr>
            <w:tcW w:w="1417" w:type="dxa"/>
          </w:tcPr>
          <w:p w14:paraId="340A715D" w14:textId="77777777" w:rsidR="001E37E0" w:rsidRPr="00195979" w:rsidRDefault="001E37E0" w:rsidP="00EE7B0C">
            <w:pPr>
              <w:ind w:hanging="216"/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Виконавці</w:t>
            </w:r>
          </w:p>
        </w:tc>
        <w:tc>
          <w:tcPr>
            <w:tcW w:w="1701" w:type="dxa"/>
          </w:tcPr>
          <w:p w14:paraId="0FABBF8D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Джерело  фінансування</w:t>
            </w:r>
          </w:p>
        </w:tc>
        <w:tc>
          <w:tcPr>
            <w:tcW w:w="1162" w:type="dxa"/>
          </w:tcPr>
          <w:p w14:paraId="4AE031A1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Орієнтовні</w:t>
            </w:r>
          </w:p>
          <w:p w14:paraId="15DCCA2D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обсяги</w:t>
            </w:r>
          </w:p>
          <w:p w14:paraId="5244EE46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фінансування</w:t>
            </w:r>
          </w:p>
          <w:p w14:paraId="3975C9AC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(тис. грн.)</w:t>
            </w:r>
          </w:p>
        </w:tc>
        <w:tc>
          <w:tcPr>
            <w:tcW w:w="1560" w:type="dxa"/>
          </w:tcPr>
          <w:p w14:paraId="76C6A7F1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Очікуваний  результат</w:t>
            </w:r>
          </w:p>
        </w:tc>
      </w:tr>
      <w:tr w:rsidR="00195979" w:rsidRPr="00195979" w14:paraId="5E59D6A0" w14:textId="77777777" w:rsidTr="001E37E0">
        <w:tc>
          <w:tcPr>
            <w:tcW w:w="561" w:type="dxa"/>
          </w:tcPr>
          <w:p w14:paraId="6CCEB807" w14:textId="77777777" w:rsidR="001E37E0" w:rsidRPr="00195979" w:rsidRDefault="001E37E0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6</w:t>
            </w:r>
          </w:p>
        </w:tc>
        <w:tc>
          <w:tcPr>
            <w:tcW w:w="2030" w:type="dxa"/>
          </w:tcPr>
          <w:p w14:paraId="43ACA223" w14:textId="20443986" w:rsidR="00195979" w:rsidRPr="00195979" w:rsidRDefault="001E37E0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Надання субвенції на оплату комунальних послуг</w:t>
            </w:r>
            <w:r w:rsidR="00195979" w:rsidRPr="00195979">
              <w:rPr>
                <w:sz w:val="22"/>
                <w:szCs w:val="22"/>
              </w:rPr>
              <w:t>:</w:t>
            </w:r>
          </w:p>
          <w:p w14:paraId="1137E79A" w14:textId="77777777" w:rsidR="00195979" w:rsidRPr="00195979" w:rsidRDefault="00195979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-вода;</w:t>
            </w:r>
          </w:p>
          <w:p w14:paraId="38517529" w14:textId="77777777" w:rsidR="00195979" w:rsidRPr="00195979" w:rsidRDefault="00195979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-водовідведення;</w:t>
            </w:r>
          </w:p>
          <w:p w14:paraId="7C3E2A43" w14:textId="77E8469F" w:rsidR="00195979" w:rsidRPr="00195979" w:rsidRDefault="00195979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 xml:space="preserve">-водопостачання; </w:t>
            </w:r>
          </w:p>
          <w:p w14:paraId="4597E78A" w14:textId="34BDE005" w:rsidR="00195979" w:rsidRPr="00195979" w:rsidRDefault="00195979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lastRenderedPageBreak/>
              <w:t xml:space="preserve">Енергоносіїв (природній газ, електроенергія) </w:t>
            </w:r>
          </w:p>
          <w:p w14:paraId="2C106A65" w14:textId="1B23B0D3" w:rsidR="00195979" w:rsidRPr="00195979" w:rsidRDefault="00195979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 xml:space="preserve">Придбання паперу, марок, конвертів. </w:t>
            </w:r>
          </w:p>
          <w:p w14:paraId="08AE223F" w14:textId="314E73E7" w:rsidR="00195979" w:rsidRPr="00195979" w:rsidRDefault="00195979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Придбання багатофункціонального пристрою (принтер, сканер, ксерокс)</w:t>
            </w:r>
          </w:p>
          <w:p w14:paraId="5824114A" w14:textId="367688DB" w:rsidR="001E37E0" w:rsidRPr="00195979" w:rsidRDefault="00195979" w:rsidP="00195979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 xml:space="preserve">Поточний ремонт </w:t>
            </w:r>
          </w:p>
        </w:tc>
        <w:tc>
          <w:tcPr>
            <w:tcW w:w="1305" w:type="dxa"/>
          </w:tcPr>
          <w:p w14:paraId="7AB827FC" w14:textId="261DA4CB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lastRenderedPageBreak/>
              <w:t>2023 -2026</w:t>
            </w:r>
          </w:p>
          <w:p w14:paraId="05E2E22A" w14:textId="77777777" w:rsidR="001E37E0" w:rsidRPr="00195979" w:rsidRDefault="001E37E0" w:rsidP="00EE7B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F824432" w14:textId="77777777" w:rsidR="001E37E0" w:rsidRPr="00195979" w:rsidRDefault="00195979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Кіцманська міська рада</w:t>
            </w:r>
          </w:p>
          <w:p w14:paraId="6C0B2339" w14:textId="3BBBA03E" w:rsidR="00195979" w:rsidRPr="00195979" w:rsidRDefault="00195979" w:rsidP="00EE7B0C">
            <w:pPr>
              <w:rPr>
                <w:bCs/>
                <w:sz w:val="22"/>
                <w:szCs w:val="22"/>
              </w:rPr>
            </w:pPr>
            <w:r w:rsidRPr="00195979">
              <w:rPr>
                <w:bCs/>
                <w:sz w:val="22"/>
                <w:szCs w:val="22"/>
              </w:rPr>
              <w:t xml:space="preserve">Кіцманський ЦОП Чернівецької ДПІ ГУ ДПС у </w:t>
            </w:r>
            <w:r w:rsidRPr="00195979">
              <w:rPr>
                <w:bCs/>
                <w:sz w:val="22"/>
                <w:szCs w:val="22"/>
              </w:rPr>
              <w:lastRenderedPageBreak/>
              <w:t>Чернівецькій області</w:t>
            </w:r>
          </w:p>
        </w:tc>
        <w:tc>
          <w:tcPr>
            <w:tcW w:w="1701" w:type="dxa"/>
          </w:tcPr>
          <w:p w14:paraId="025323DE" w14:textId="6CA3DA95" w:rsidR="001E37E0" w:rsidRPr="00195979" w:rsidRDefault="00195979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lastRenderedPageBreak/>
              <w:t>Бюджет Кіцманської міської ТГ</w:t>
            </w:r>
          </w:p>
        </w:tc>
        <w:tc>
          <w:tcPr>
            <w:tcW w:w="1162" w:type="dxa"/>
          </w:tcPr>
          <w:p w14:paraId="0017FB86" w14:textId="3318F0DD" w:rsidR="00195979" w:rsidRDefault="00195979" w:rsidP="00195979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100,0</w:t>
            </w:r>
          </w:p>
          <w:p w14:paraId="0C4AAA66" w14:textId="7C6D16FE" w:rsidR="00195979" w:rsidRPr="00195979" w:rsidRDefault="00195979" w:rsidP="00195979">
            <w:pPr>
              <w:jc w:val="center"/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тис. грн.</w:t>
            </w:r>
          </w:p>
          <w:p w14:paraId="4A93AD53" w14:textId="2861CC1B" w:rsidR="00195979" w:rsidRPr="00195979" w:rsidRDefault="00195979" w:rsidP="00EE7B0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1E6D3368" w14:textId="62A11342" w:rsidR="001E37E0" w:rsidRPr="00195979" w:rsidRDefault="00195979" w:rsidP="00EE7B0C">
            <w:pPr>
              <w:rPr>
                <w:sz w:val="22"/>
                <w:szCs w:val="22"/>
              </w:rPr>
            </w:pPr>
            <w:r w:rsidRPr="00195979">
              <w:rPr>
                <w:sz w:val="22"/>
                <w:szCs w:val="22"/>
              </w:rPr>
              <w:t>своєчасність надання адміністративних послуг</w:t>
            </w:r>
          </w:p>
        </w:tc>
      </w:tr>
    </w:tbl>
    <w:p w14:paraId="1357758D" w14:textId="6681F90E" w:rsidR="002921B6" w:rsidRDefault="002921B6" w:rsidP="002921B6">
      <w:pPr>
        <w:pStyle w:val="21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1D456270" w14:textId="77777777" w:rsidR="00CA4812" w:rsidRDefault="00CA4812" w:rsidP="00CA4812">
      <w:pPr>
        <w:pStyle w:val="a9"/>
        <w:numPr>
          <w:ilvl w:val="0"/>
          <w:numId w:val="7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t xml:space="preserve"> (Олег СКОРЕЙКО) та заступника міського голови з питань діяльності виконавчих органів Олександра МАРУСЯКА. </w:t>
      </w:r>
    </w:p>
    <w:p w14:paraId="09DE2FB8" w14:textId="77777777" w:rsidR="00CA4812" w:rsidRDefault="00CA4812" w:rsidP="00CA4812">
      <w:pPr>
        <w:pStyle w:val="a9"/>
        <w:shd w:val="clear" w:color="auto" w:fill="FDFDFD"/>
        <w:spacing w:before="0" w:beforeAutospacing="0" w:after="150" w:afterAutospacing="0"/>
        <w:ind w:left="709"/>
        <w:jc w:val="both"/>
      </w:pPr>
    </w:p>
    <w:p w14:paraId="2BD94ED5" w14:textId="77777777" w:rsidR="00CA4812" w:rsidRDefault="00CA4812" w:rsidP="00CA4812">
      <w:pPr>
        <w:pStyle w:val="a3"/>
        <w:shd w:val="clear" w:color="auto" w:fill="FDFDFD"/>
        <w:spacing w:after="150"/>
        <w:ind w:left="615"/>
        <w:jc w:val="both"/>
      </w:pPr>
    </w:p>
    <w:p w14:paraId="4AB20291" w14:textId="77777777" w:rsidR="00CA4812" w:rsidRPr="00AB0349" w:rsidRDefault="00CA4812" w:rsidP="00CA4812">
      <w:pPr>
        <w:shd w:val="clear" w:color="auto" w:fill="FDFDFD"/>
        <w:spacing w:after="150"/>
        <w:jc w:val="both"/>
        <w:rPr>
          <w:bCs/>
          <w:sz w:val="6"/>
        </w:rPr>
      </w:pPr>
    </w:p>
    <w:p w14:paraId="2A194F91" w14:textId="77777777" w:rsidR="00CA4812" w:rsidRDefault="00CA4812" w:rsidP="00CA481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Головуючий </w:t>
      </w:r>
    </w:p>
    <w:p w14:paraId="280E2DD1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30070FC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2FB4705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242A161" w14:textId="77777777" w:rsidR="001E37E0" w:rsidRDefault="001E37E0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B524BE4" w14:textId="77777777" w:rsidR="001E37E0" w:rsidRDefault="001E37E0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46673E7" w14:textId="77777777" w:rsidR="001E37E0" w:rsidRDefault="001E37E0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5F748DF" w14:textId="77777777" w:rsidR="001E37E0" w:rsidRDefault="001E37E0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2BFE4C03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5719FDD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9BA0EF0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FB30141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5DAE544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8170CC6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2174634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ADB30D0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6C3573E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BE43B46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653BEB0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23248A9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67ACB7C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EFD5FC3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F616C89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2E827FBE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68488C1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9A88B9B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E1C47D1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75BC1AF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8D6221B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ECE00FD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D473787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5E4A8263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CFB43FA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4DBE5C2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CD0C4FB" w14:textId="77777777" w:rsidR="001E37E0" w:rsidRDefault="001E37E0" w:rsidP="001E37E0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sectPr w:rsidR="001E37E0" w:rsidSect="007E01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A1616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6AB7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08234D6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</w:num>
  <w:num w:numId="7">
    <w:abstractNumId w:val="4"/>
  </w:num>
  <w:num w:numId="8">
    <w:abstractNumId w:val="0"/>
  </w:num>
  <w:num w:numId="9">
    <w:abstractNumId w:val="7"/>
  </w:num>
  <w:num w:numId="10">
    <w:abstractNumId w:val="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172"/>
    <w:rsid w:val="000631DB"/>
    <w:rsid w:val="000E5075"/>
    <w:rsid w:val="00195979"/>
    <w:rsid w:val="001E37E0"/>
    <w:rsid w:val="002921B6"/>
    <w:rsid w:val="0031327B"/>
    <w:rsid w:val="00320580"/>
    <w:rsid w:val="00355716"/>
    <w:rsid w:val="00391DB2"/>
    <w:rsid w:val="003A6172"/>
    <w:rsid w:val="003E6BB7"/>
    <w:rsid w:val="004203B8"/>
    <w:rsid w:val="00452261"/>
    <w:rsid w:val="00493267"/>
    <w:rsid w:val="004E07F6"/>
    <w:rsid w:val="004E1B45"/>
    <w:rsid w:val="00584BC9"/>
    <w:rsid w:val="00590559"/>
    <w:rsid w:val="005A305C"/>
    <w:rsid w:val="00676D74"/>
    <w:rsid w:val="006A3665"/>
    <w:rsid w:val="007E01A3"/>
    <w:rsid w:val="008E44B2"/>
    <w:rsid w:val="00900F9E"/>
    <w:rsid w:val="009711F9"/>
    <w:rsid w:val="00A46EF9"/>
    <w:rsid w:val="00B7649F"/>
    <w:rsid w:val="00BF0AD7"/>
    <w:rsid w:val="00C04825"/>
    <w:rsid w:val="00CA4812"/>
    <w:rsid w:val="00CD2052"/>
    <w:rsid w:val="00D01B08"/>
    <w:rsid w:val="00D26156"/>
    <w:rsid w:val="00D5016E"/>
    <w:rsid w:val="00DA44ED"/>
    <w:rsid w:val="00DF2F9C"/>
    <w:rsid w:val="00E27C04"/>
    <w:rsid w:val="00ED09F5"/>
    <w:rsid w:val="00ED3958"/>
    <w:rsid w:val="00F30B12"/>
    <w:rsid w:val="00F3782C"/>
    <w:rsid w:val="00F50C4F"/>
    <w:rsid w:val="00F84D9E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47CF0"/>
  <w15:docId w15:val="{A8A06476-DCF9-4675-B8B6-6774CB7A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aliases w:val="Обычный (Web)"/>
    <w:basedOn w:val="a"/>
    <w:rsid w:val="00B7649F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B7649F"/>
    <w:pPr>
      <w:ind w:left="566" w:hanging="283"/>
    </w:pPr>
    <w:rPr>
      <w:rFonts w:ascii="Arial" w:hAnsi="Arial"/>
      <w:sz w:val="20"/>
      <w:szCs w:val="20"/>
    </w:rPr>
  </w:style>
  <w:style w:type="character" w:styleId="aa">
    <w:name w:val="Hyperlink"/>
    <w:basedOn w:val="a0"/>
    <w:rsid w:val="004203B8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4203B8"/>
    <w:rPr>
      <w:rFonts w:cs="Times New Roman"/>
    </w:rPr>
  </w:style>
  <w:style w:type="paragraph" w:customStyle="1" w:styleId="CharCharCharChar1">
    <w:name w:val="Char Знак Знак Char Знак Знак Char Знак Знак Char Знак Знак Знак Знак Знак Знак1 Знак"/>
    <w:basedOn w:val="a"/>
    <w:rsid w:val="001E37E0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1596</Words>
  <Characters>911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keywords>податкова</cp:keywords>
  <cp:lastModifiedBy>Пользователь Windows</cp:lastModifiedBy>
  <cp:revision>8</cp:revision>
  <cp:lastPrinted>2026-09-10T07:21:00Z</cp:lastPrinted>
  <dcterms:created xsi:type="dcterms:W3CDTF">2026-09-02T14:32:00Z</dcterms:created>
  <dcterms:modified xsi:type="dcterms:W3CDTF">2026-09-10T11:45:00Z</dcterms:modified>
</cp:coreProperties>
</file>