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576" w:rsidRDefault="00445576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  <w:lang w:val="en-GB"/>
        </w:rPr>
      </w:pP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43735830" r:id="rId5"/>
        </w:object>
      </w:r>
    </w:p>
    <w:p w:rsidR="00445576" w:rsidRPr="00146014" w:rsidRDefault="00445576" w:rsidP="005C1F03">
      <w:pPr>
        <w:tabs>
          <w:tab w:val="left" w:pos="1340"/>
        </w:tabs>
        <w:jc w:val="center"/>
        <w:rPr>
          <w:rFonts w:ascii="Times New Roman" w:hAnsi="Times New Roman"/>
          <w:color w:val="FF0000"/>
        </w:rPr>
      </w:pPr>
    </w:p>
    <w:p w:rsidR="00445576" w:rsidRPr="00CA36B9" w:rsidRDefault="00445576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445576" w:rsidRPr="00CA36B9" w:rsidRDefault="00445576" w:rsidP="005C1F0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445576" w:rsidRPr="00CA36B9" w:rsidRDefault="00445576" w:rsidP="005C1F0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445576" w:rsidRPr="00CA36B9" w:rsidRDefault="00445576" w:rsidP="005C1F03">
      <w:pPr>
        <w:jc w:val="right"/>
        <w:rPr>
          <w:rFonts w:ascii="Times New Roman" w:hAnsi="Times New Roman"/>
        </w:rPr>
      </w:pPr>
    </w:p>
    <w:p w:rsidR="00445576" w:rsidRPr="00CA36B9" w:rsidRDefault="00445576" w:rsidP="005C1F03">
      <w:pPr>
        <w:jc w:val="right"/>
        <w:rPr>
          <w:rFonts w:ascii="Times New Roman" w:hAnsi="Times New Roman"/>
          <w:b/>
        </w:rPr>
      </w:pPr>
    </w:p>
    <w:p w:rsidR="00445576" w:rsidRPr="00CA36B9" w:rsidRDefault="00445576" w:rsidP="005C1F03">
      <w:pPr>
        <w:jc w:val="center"/>
        <w:rPr>
          <w:rFonts w:ascii="Times New Roman" w:hAnsi="Times New Roman"/>
          <w:b/>
        </w:rPr>
      </w:pPr>
    </w:p>
    <w:p w:rsidR="00445576" w:rsidRPr="00CA36B9" w:rsidRDefault="00445576" w:rsidP="005C1F03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445576" w:rsidRPr="00CA36B9" w:rsidRDefault="00445576" w:rsidP="005C1F03">
      <w:pPr>
        <w:rPr>
          <w:rFonts w:ascii="Times New Roman" w:hAnsi="Times New Roman"/>
          <w:b/>
        </w:rPr>
      </w:pPr>
    </w:p>
    <w:p w:rsidR="00445576" w:rsidRPr="00146014" w:rsidRDefault="00445576" w:rsidP="005C1F03">
      <w:pPr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17 червня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      </w:t>
      </w:r>
      <w:r w:rsidRPr="00CA36B9">
        <w:rPr>
          <w:rFonts w:ascii="Times New Roman" w:hAnsi="Times New Roman"/>
        </w:rPr>
        <w:t xml:space="preserve">    м. Кіцмань                                                 </w:t>
      </w:r>
      <w:r>
        <w:rPr>
          <w:rFonts w:ascii="Times New Roman" w:hAnsi="Times New Roman"/>
        </w:rPr>
        <w:t xml:space="preserve">     </w:t>
      </w:r>
      <w:r w:rsidRPr="00CA36B9">
        <w:rPr>
          <w:rFonts w:ascii="Times New Roman" w:hAnsi="Times New Roman"/>
        </w:rPr>
        <w:t xml:space="preserve"> </w:t>
      </w:r>
      <w:r w:rsidRPr="00CA36B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</w:rPr>
        <w:t>246/6</w:t>
      </w:r>
    </w:p>
    <w:p w:rsidR="00445576" w:rsidRPr="00283C0C" w:rsidRDefault="00445576" w:rsidP="005C1F03"/>
    <w:p w:rsidR="00445576" w:rsidRDefault="00445576" w:rsidP="00C26714">
      <w:pPr>
        <w:jc w:val="both"/>
        <w:rPr>
          <w:rStyle w:val="a"/>
          <w:rFonts w:cs="Times New Roman"/>
          <w:b/>
          <w:bCs/>
          <w:sz w:val="24"/>
        </w:rPr>
      </w:pPr>
      <w:r w:rsidRPr="000E7AF6">
        <w:rPr>
          <w:rStyle w:val="a"/>
          <w:rFonts w:cs="Times New Roman"/>
          <w:b/>
          <w:bCs/>
          <w:sz w:val="24"/>
        </w:rPr>
        <w:t xml:space="preserve">Про </w:t>
      </w:r>
      <w:r>
        <w:rPr>
          <w:rStyle w:val="a"/>
          <w:rFonts w:cs="Times New Roman"/>
          <w:b/>
          <w:bCs/>
          <w:sz w:val="24"/>
        </w:rPr>
        <w:t>демонтаж елементів благоустрою та декоративних ваз</w:t>
      </w:r>
    </w:p>
    <w:p w:rsidR="00445576" w:rsidRDefault="00445576" w:rsidP="00C26714">
      <w:pPr>
        <w:jc w:val="both"/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 xml:space="preserve">з метою відновлення проїзду по вулиці І. Миколайчука </w:t>
      </w:r>
    </w:p>
    <w:p w:rsidR="00445576" w:rsidRPr="000103F5" w:rsidRDefault="00445576" w:rsidP="00C26714">
      <w:pPr>
        <w:jc w:val="both"/>
        <w:rPr>
          <w:rFonts w:ascii="Times New Roman" w:hAnsi="Times New Roman" w:cs="Times New Roman"/>
          <w:b/>
          <w:bCs/>
        </w:rPr>
      </w:pPr>
      <w:r>
        <w:rPr>
          <w:rStyle w:val="a"/>
          <w:rFonts w:cs="Times New Roman"/>
          <w:b/>
          <w:bCs/>
          <w:sz w:val="24"/>
        </w:rPr>
        <w:t xml:space="preserve">в місті Кіцмань Чернівецького району Чернівецької області </w:t>
      </w:r>
    </w:p>
    <w:p w:rsidR="00445576" w:rsidRDefault="00445576" w:rsidP="00D0477F">
      <w:pPr>
        <w:rPr>
          <w:b/>
          <w:color w:val="99CC00"/>
        </w:rPr>
      </w:pPr>
    </w:p>
    <w:p w:rsidR="00445576" w:rsidRDefault="00445576" w:rsidP="00D0477F">
      <w:pPr>
        <w:rPr>
          <w:b/>
          <w:color w:val="99CC00"/>
        </w:rPr>
      </w:pPr>
    </w:p>
    <w:p w:rsidR="00445576" w:rsidRPr="00BC752A" w:rsidRDefault="00445576" w:rsidP="00D0477F">
      <w:pPr>
        <w:jc w:val="both"/>
        <w:rPr>
          <w:rFonts w:ascii="Times New Roman" w:hAnsi="Times New Roman" w:cs="Times New Roman"/>
        </w:rPr>
      </w:pPr>
      <w:r>
        <w:t xml:space="preserve">           </w:t>
      </w:r>
      <w:r>
        <w:rPr>
          <w:rFonts w:ascii="Times New Roman" w:hAnsi="Times New Roman" w:cs="Times New Roman"/>
        </w:rPr>
        <w:t>З метою впорядкування та забезпечення безпеки дорожнього руху в центральній частині міста Кіцмань, та на неодноразові звернення жителів міста щодо необхідності відновлення проїзду по вулиці І. Миколайчука в м. Кіцмань Чернівецького району Чернівецької області, керуючись</w:t>
      </w:r>
      <w:r w:rsidRPr="00BC752A">
        <w:rPr>
          <w:rFonts w:ascii="Times New Roman" w:hAnsi="Times New Roman" w:cs="Times New Roman"/>
        </w:rPr>
        <w:t xml:space="preserve"> ст. ст. 140, 146 Конституції України, підпунктом 10 п. «б» ст. 32</w:t>
      </w:r>
      <w:r>
        <w:rPr>
          <w:rFonts w:ascii="Times New Roman" w:hAnsi="Times New Roman" w:cs="Times New Roman"/>
        </w:rPr>
        <w:t>, ст. 40</w:t>
      </w:r>
      <w:r w:rsidRPr="00BC752A">
        <w:rPr>
          <w:rFonts w:ascii="Times New Roman" w:hAnsi="Times New Roman" w:cs="Times New Roman"/>
        </w:rPr>
        <w:t xml:space="preserve"> Закону України «Про місцеве самоврядування в Україні»</w:t>
      </w:r>
      <w:r>
        <w:rPr>
          <w:rFonts w:ascii="Times New Roman" w:hAnsi="Times New Roman" w:cs="Times New Roman"/>
        </w:rPr>
        <w:t xml:space="preserve">, Законом України «Про регулювання містобудівної діяльності» та Закоом України «Про благоустрій населених пунктів», </w:t>
      </w:r>
      <w:r w:rsidRPr="00BC752A">
        <w:rPr>
          <w:rFonts w:ascii="Times New Roman" w:hAnsi="Times New Roman" w:cs="Times New Roman"/>
        </w:rPr>
        <w:t>виконавчий комітет  міської  ради</w:t>
      </w:r>
    </w:p>
    <w:p w:rsidR="00445576" w:rsidRPr="00BC752A" w:rsidRDefault="00445576" w:rsidP="0090013A">
      <w:pPr>
        <w:jc w:val="both"/>
        <w:rPr>
          <w:rFonts w:ascii="Times New Roman" w:hAnsi="Times New Roman" w:cs="Times New Roman"/>
        </w:rPr>
      </w:pPr>
    </w:p>
    <w:p w:rsidR="00445576" w:rsidRPr="00BC752A" w:rsidRDefault="00445576" w:rsidP="0090013A">
      <w:pPr>
        <w:jc w:val="both"/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>В И Р І Ш И В:</w:t>
      </w:r>
    </w:p>
    <w:p w:rsidR="00445576" w:rsidRPr="00BC752A" w:rsidRDefault="00445576" w:rsidP="00D0477F">
      <w:pPr>
        <w:rPr>
          <w:rFonts w:ascii="Times New Roman" w:hAnsi="Times New Roman" w:cs="Times New Roman"/>
          <w:b/>
        </w:rPr>
      </w:pPr>
      <w:r w:rsidRPr="00BC752A">
        <w:rPr>
          <w:rFonts w:ascii="Times New Roman" w:hAnsi="Times New Roman" w:cs="Times New Roman"/>
          <w:b/>
        </w:rPr>
        <w:t xml:space="preserve">   </w:t>
      </w:r>
    </w:p>
    <w:p w:rsidR="00445576" w:rsidRDefault="00445576" w:rsidP="0094039F">
      <w:pPr>
        <w:ind w:left="360"/>
        <w:jc w:val="both"/>
        <w:rPr>
          <w:rFonts w:ascii="Times New Roman" w:hAnsi="Times New Roman" w:cs="Times New Roman"/>
        </w:rPr>
      </w:pPr>
      <w:r w:rsidRPr="00BC752A">
        <w:rPr>
          <w:rFonts w:ascii="Times New Roman" w:hAnsi="Times New Roman" w:cs="Times New Roman"/>
          <w:b/>
        </w:rPr>
        <w:t xml:space="preserve">        </w:t>
      </w:r>
      <w:r w:rsidRPr="00BC752A"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>Надати дозвіл Кіцманському ВУЖКГ (начальник Ярослав ЯРЕМІЙ) на демонтаж елементів благоустрою і декоративних ваз, з метою відновлення проїзду по вулиці І.Миколайчука, в м. Кіцмань Чернівецького району Чернівецької області.</w:t>
      </w:r>
    </w:p>
    <w:p w:rsidR="00445576" w:rsidRDefault="00445576" w:rsidP="002A1A90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2. Виконавчому органу Кіцманської міської ради виступити замовником на розробку схеми організації дорожнього руху щодо влаштування місць для паркування транспортних засобів вздовж вулиці І. Миколайчука, в місті Кіцмань Чернівецького району Чернівецької області.</w:t>
      </w:r>
    </w:p>
    <w:p w:rsidR="00445576" w:rsidRPr="00BC752A" w:rsidRDefault="00445576" w:rsidP="002A1A90">
      <w:p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3. Фінансування робіт передбачити за рахунок джерел, не заборонених законом.</w:t>
      </w:r>
    </w:p>
    <w:p w:rsidR="00445576" w:rsidRPr="0043308F" w:rsidRDefault="00445576" w:rsidP="00646B49">
      <w:pPr>
        <w:jc w:val="both"/>
        <w:rPr>
          <w:rFonts w:ascii="Times New Roman" w:hAnsi="Times New Roman" w:cs="Times New Roman"/>
          <w:color w:val="auto"/>
        </w:rPr>
      </w:pPr>
      <w:r w:rsidRPr="00F24971">
        <w:rPr>
          <w:rFonts w:ascii="Times New Roman" w:hAnsi="Times New Roman" w:cs="Times New Roman"/>
        </w:rPr>
        <w:t xml:space="preserve">             </w:t>
      </w:r>
      <w:r>
        <w:rPr>
          <w:rFonts w:ascii="Times New Roman" w:hAnsi="Times New Roman" w:cs="Times New Roman"/>
        </w:rPr>
        <w:t xml:space="preserve"> </w:t>
      </w:r>
      <w:r w:rsidRPr="00F24971">
        <w:rPr>
          <w:rFonts w:ascii="Times New Roman" w:hAnsi="Times New Roman" w:cs="Times New Roman"/>
        </w:rPr>
        <w:t>4.</w:t>
      </w:r>
      <w:r w:rsidRPr="0063318E">
        <w:rPr>
          <w:rFonts w:ascii="Times New Roman" w:hAnsi="Times New Roman" w:cs="Times New Roman"/>
        </w:rPr>
        <w:t xml:space="preserve">  Контроль за виконанням </w:t>
      </w:r>
      <w:r>
        <w:rPr>
          <w:rFonts w:ascii="Times New Roman" w:hAnsi="Times New Roman" w:cs="Times New Roman"/>
        </w:rPr>
        <w:t>цього</w:t>
      </w:r>
      <w:r w:rsidRPr="0063318E">
        <w:rPr>
          <w:rFonts w:ascii="Times New Roman" w:hAnsi="Times New Roman" w:cs="Times New Roman"/>
        </w:rPr>
        <w:t xml:space="preserve"> рішення покласти на </w:t>
      </w:r>
      <w:r w:rsidRPr="0043308F">
        <w:rPr>
          <w:rFonts w:ascii="Times New Roman" w:hAnsi="Times New Roman" w:cs="Times New Roman"/>
          <w:color w:val="auto"/>
        </w:rPr>
        <w:t>заступника міського голови</w:t>
      </w:r>
      <w:r>
        <w:rPr>
          <w:rFonts w:ascii="Times New Roman" w:hAnsi="Times New Roman" w:cs="Times New Roman"/>
          <w:color w:val="auto"/>
        </w:rPr>
        <w:t xml:space="preserve"> </w:t>
      </w:r>
      <w:r w:rsidRPr="0043308F">
        <w:rPr>
          <w:rFonts w:ascii="Times New Roman" w:hAnsi="Times New Roman" w:cs="Times New Roman"/>
          <w:color w:val="auto"/>
        </w:rPr>
        <w:t xml:space="preserve"> з</w:t>
      </w:r>
      <w:r w:rsidRPr="0043308F">
        <w:rPr>
          <w:rFonts w:ascii="Times New Roman" w:hAnsi="Times New Roman" w:cs="Times New Roman"/>
          <w:color w:val="auto"/>
          <w:bdr w:val="none" w:sz="0" w:space="0" w:color="auto" w:frame="1"/>
        </w:rPr>
        <w:t xml:space="preserve">  питань</w:t>
      </w:r>
      <w:r w:rsidRPr="0043308F">
        <w:rPr>
          <w:rFonts w:ascii="Times New Roman" w:hAnsi="Times New Roman" w:cs="Times New Roman"/>
          <w:color w:val="auto"/>
        </w:rPr>
        <w:t xml:space="preserve">  діяльності  виконавчих органів  Олександра МАРУСЯКА</w:t>
      </w:r>
      <w:r>
        <w:rPr>
          <w:rFonts w:ascii="Times New Roman" w:hAnsi="Times New Roman" w:cs="Times New Roman"/>
          <w:color w:val="auto"/>
          <w:bdr w:val="none" w:sz="0" w:space="0" w:color="auto" w:frame="1"/>
        </w:rPr>
        <w:t xml:space="preserve">  та начальника       відділу з питань містобудування та архітектури   Олександра ОЛІЙНИКА.             </w:t>
      </w:r>
    </w:p>
    <w:p w:rsidR="00445576" w:rsidRPr="0063318E" w:rsidRDefault="00445576" w:rsidP="005C1F03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</w:t>
      </w:r>
    </w:p>
    <w:p w:rsidR="00445576" w:rsidRDefault="00445576" w:rsidP="0063318E">
      <w:pPr>
        <w:ind w:firstLine="360"/>
        <w:jc w:val="both"/>
        <w:rPr>
          <w:b/>
        </w:rPr>
      </w:pPr>
      <w:r>
        <w:rPr>
          <w:b/>
        </w:rPr>
        <w:t xml:space="preserve">            </w:t>
      </w:r>
    </w:p>
    <w:p w:rsidR="00445576" w:rsidRDefault="00445576" w:rsidP="0063318E">
      <w:pPr>
        <w:ind w:firstLine="360"/>
        <w:jc w:val="both"/>
        <w:rPr>
          <w:rFonts w:ascii="Times New Roman" w:hAnsi="Times New Roman"/>
        </w:rPr>
      </w:pPr>
    </w:p>
    <w:p w:rsidR="00445576" w:rsidRPr="00146014" w:rsidRDefault="00445576" w:rsidP="0063318E">
      <w:pPr>
        <w:pStyle w:val="3"/>
        <w:jc w:val="center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 xml:space="preserve">  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sectPr w:rsidR="00445576" w:rsidRPr="00146014" w:rsidSect="00646B49">
      <w:pgSz w:w="11906" w:h="16838"/>
      <w:pgMar w:top="850" w:right="707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5F0"/>
    <w:rsid w:val="00000075"/>
    <w:rsid w:val="00003498"/>
    <w:rsid w:val="000103F5"/>
    <w:rsid w:val="00026DA5"/>
    <w:rsid w:val="00065929"/>
    <w:rsid w:val="0008256B"/>
    <w:rsid w:val="00083E73"/>
    <w:rsid w:val="000E29DA"/>
    <w:rsid w:val="000E301A"/>
    <w:rsid w:val="000E7AF6"/>
    <w:rsid w:val="000F353B"/>
    <w:rsid w:val="000F3CD2"/>
    <w:rsid w:val="000F617F"/>
    <w:rsid w:val="00146014"/>
    <w:rsid w:val="0014707F"/>
    <w:rsid w:val="0016365D"/>
    <w:rsid w:val="00186FDB"/>
    <w:rsid w:val="00196D43"/>
    <w:rsid w:val="001A3B3B"/>
    <w:rsid w:val="001A70A7"/>
    <w:rsid w:val="001E6E29"/>
    <w:rsid w:val="002378B4"/>
    <w:rsid w:val="00255C53"/>
    <w:rsid w:val="002764A6"/>
    <w:rsid w:val="00283C0C"/>
    <w:rsid w:val="0029570E"/>
    <w:rsid w:val="002A1A90"/>
    <w:rsid w:val="002D3CBB"/>
    <w:rsid w:val="002D61A9"/>
    <w:rsid w:val="002D6F36"/>
    <w:rsid w:val="00301103"/>
    <w:rsid w:val="00301892"/>
    <w:rsid w:val="0033084E"/>
    <w:rsid w:val="00336D8B"/>
    <w:rsid w:val="0039157E"/>
    <w:rsid w:val="003E1995"/>
    <w:rsid w:val="00404DCC"/>
    <w:rsid w:val="0043308F"/>
    <w:rsid w:val="00445576"/>
    <w:rsid w:val="004525FF"/>
    <w:rsid w:val="004635B7"/>
    <w:rsid w:val="00473795"/>
    <w:rsid w:val="00474B99"/>
    <w:rsid w:val="004A3AC1"/>
    <w:rsid w:val="004A6089"/>
    <w:rsid w:val="004C6251"/>
    <w:rsid w:val="004E28D3"/>
    <w:rsid w:val="00513BF5"/>
    <w:rsid w:val="005340C9"/>
    <w:rsid w:val="00555FB3"/>
    <w:rsid w:val="00573B80"/>
    <w:rsid w:val="005A2A90"/>
    <w:rsid w:val="005B6F68"/>
    <w:rsid w:val="005C1F03"/>
    <w:rsid w:val="005D291F"/>
    <w:rsid w:val="005D5124"/>
    <w:rsid w:val="005F4C12"/>
    <w:rsid w:val="006046D6"/>
    <w:rsid w:val="0063318E"/>
    <w:rsid w:val="00637EDE"/>
    <w:rsid w:val="00646B49"/>
    <w:rsid w:val="006A04D2"/>
    <w:rsid w:val="006C49F9"/>
    <w:rsid w:val="006E6F42"/>
    <w:rsid w:val="006F2EF6"/>
    <w:rsid w:val="006F69E9"/>
    <w:rsid w:val="007052CF"/>
    <w:rsid w:val="007208BF"/>
    <w:rsid w:val="007414FB"/>
    <w:rsid w:val="007874A2"/>
    <w:rsid w:val="007A6963"/>
    <w:rsid w:val="007C2FF7"/>
    <w:rsid w:val="007D66A4"/>
    <w:rsid w:val="007E75A8"/>
    <w:rsid w:val="00837531"/>
    <w:rsid w:val="00841D62"/>
    <w:rsid w:val="008629B1"/>
    <w:rsid w:val="0087485A"/>
    <w:rsid w:val="00874F79"/>
    <w:rsid w:val="0089337D"/>
    <w:rsid w:val="008E379C"/>
    <w:rsid w:val="0090013A"/>
    <w:rsid w:val="0094039F"/>
    <w:rsid w:val="00950CC1"/>
    <w:rsid w:val="009733D6"/>
    <w:rsid w:val="00986A21"/>
    <w:rsid w:val="009A0351"/>
    <w:rsid w:val="009C11BE"/>
    <w:rsid w:val="009D23CB"/>
    <w:rsid w:val="009D6B68"/>
    <w:rsid w:val="009F4D0E"/>
    <w:rsid w:val="00A16D9F"/>
    <w:rsid w:val="00A413DF"/>
    <w:rsid w:val="00A84CA3"/>
    <w:rsid w:val="00A95E72"/>
    <w:rsid w:val="00A96A49"/>
    <w:rsid w:val="00AC25A7"/>
    <w:rsid w:val="00AD3A93"/>
    <w:rsid w:val="00AD61F1"/>
    <w:rsid w:val="00AF5710"/>
    <w:rsid w:val="00AF6FB8"/>
    <w:rsid w:val="00B1221A"/>
    <w:rsid w:val="00B2012A"/>
    <w:rsid w:val="00B6376E"/>
    <w:rsid w:val="00B90091"/>
    <w:rsid w:val="00BC49B3"/>
    <w:rsid w:val="00BC752A"/>
    <w:rsid w:val="00C107F5"/>
    <w:rsid w:val="00C2237C"/>
    <w:rsid w:val="00C26714"/>
    <w:rsid w:val="00C6156A"/>
    <w:rsid w:val="00C62E74"/>
    <w:rsid w:val="00C938E3"/>
    <w:rsid w:val="00CA36B9"/>
    <w:rsid w:val="00CA5940"/>
    <w:rsid w:val="00CC5904"/>
    <w:rsid w:val="00CD242F"/>
    <w:rsid w:val="00CD6B66"/>
    <w:rsid w:val="00CE19CE"/>
    <w:rsid w:val="00CF02E8"/>
    <w:rsid w:val="00CF1DF5"/>
    <w:rsid w:val="00CF2BF6"/>
    <w:rsid w:val="00D0477F"/>
    <w:rsid w:val="00D401E1"/>
    <w:rsid w:val="00D4277D"/>
    <w:rsid w:val="00D433FD"/>
    <w:rsid w:val="00D544C4"/>
    <w:rsid w:val="00D54510"/>
    <w:rsid w:val="00D835F0"/>
    <w:rsid w:val="00DA246F"/>
    <w:rsid w:val="00DA47BC"/>
    <w:rsid w:val="00DB108C"/>
    <w:rsid w:val="00DC28E7"/>
    <w:rsid w:val="00DD787E"/>
    <w:rsid w:val="00DE108F"/>
    <w:rsid w:val="00DE5625"/>
    <w:rsid w:val="00E11585"/>
    <w:rsid w:val="00EA754F"/>
    <w:rsid w:val="00EB289E"/>
    <w:rsid w:val="00EC2EFA"/>
    <w:rsid w:val="00F24971"/>
    <w:rsid w:val="00F33A28"/>
    <w:rsid w:val="00F430F1"/>
    <w:rsid w:val="00F62E37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C1F03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35F0"/>
    <w:pPr>
      <w:keepNext/>
      <w:keepLines/>
      <w:widowControl/>
      <w:spacing w:before="360" w:after="80" w:line="278" w:lineRule="auto"/>
      <w:outlineLvl w:val="0"/>
    </w:pPr>
    <w:rPr>
      <w:rFonts w:ascii="Calibri Light" w:hAnsi="Calibri Light" w:cs="Times New Roman"/>
      <w:color w:val="2F5496"/>
      <w:sz w:val="40"/>
      <w:szCs w:val="20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35F0"/>
    <w:pPr>
      <w:keepNext/>
      <w:keepLines/>
      <w:widowControl/>
      <w:spacing w:before="160" w:after="80" w:line="278" w:lineRule="auto"/>
      <w:outlineLvl w:val="1"/>
    </w:pPr>
    <w:rPr>
      <w:rFonts w:ascii="Calibri Light" w:hAnsi="Calibri Light" w:cs="Times New Roman"/>
      <w:color w:val="2F5496"/>
      <w:sz w:val="32"/>
      <w:szCs w:val="20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835F0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sz w:val="28"/>
      <w:szCs w:val="20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35F0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color w:val="2F5496"/>
      <w:sz w:val="20"/>
      <w:szCs w:val="20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835F0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sz w:val="20"/>
      <w:szCs w:val="20"/>
      <w:lang w:val="ru-RU"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835F0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color w:val="595959"/>
      <w:sz w:val="20"/>
      <w:szCs w:val="20"/>
      <w:lang w:val="ru-RU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835F0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sz w:val="20"/>
      <w:szCs w:val="20"/>
      <w:lang w:val="ru-RU"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835F0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color w:val="272727"/>
      <w:sz w:val="20"/>
      <w:szCs w:val="20"/>
      <w:lang w:val="ru-RU"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835F0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35F0"/>
    <w:rPr>
      <w:rFonts w:ascii="Calibri Light" w:hAnsi="Calibri Light" w:cs="Times New Roman"/>
      <w:color w:val="2F5496"/>
      <w:sz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35F0"/>
    <w:rPr>
      <w:rFonts w:ascii="Calibri Light" w:hAnsi="Calibri Light" w:cs="Times New Roman"/>
      <w:color w:val="2F5496"/>
      <w:sz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35F0"/>
    <w:rPr>
      <w:rFonts w:eastAsia="Times New Roman" w:cs="Times New Roman"/>
      <w:color w:val="2F5496"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35F0"/>
    <w:rPr>
      <w:rFonts w:eastAsia="Times New Roman" w:cs="Times New Roman"/>
      <w:i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835F0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35F0"/>
    <w:rPr>
      <w:rFonts w:eastAsia="Times New Roman" w:cs="Times New Roman"/>
      <w:i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835F0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835F0"/>
    <w:rPr>
      <w:rFonts w:eastAsia="Times New Roman" w:cs="Times New Roman"/>
      <w:i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835F0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D835F0"/>
    <w:pPr>
      <w:widowControl/>
      <w:spacing w:after="80"/>
      <w:contextualSpacing/>
    </w:pPr>
    <w:rPr>
      <w:rFonts w:ascii="Calibri Light" w:hAnsi="Calibri Light" w:cs="Times New Roman"/>
      <w:color w:val="auto"/>
      <w:spacing w:val="-10"/>
      <w:kern w:val="28"/>
      <w:sz w:val="56"/>
      <w:szCs w:val="20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D835F0"/>
    <w:rPr>
      <w:rFonts w:ascii="Calibri Light" w:hAnsi="Calibri Light" w:cs="Times New Roman"/>
      <w:spacing w:val="-10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D835F0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sz w:val="28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835F0"/>
    <w:rPr>
      <w:rFonts w:eastAsia="Times New Roman" w:cs="Times New Roman"/>
      <w:color w:val="595959"/>
      <w:spacing w:val="15"/>
      <w:sz w:val="28"/>
    </w:rPr>
  </w:style>
  <w:style w:type="paragraph" w:styleId="Quote">
    <w:name w:val="Quote"/>
    <w:basedOn w:val="Normal"/>
    <w:next w:val="Normal"/>
    <w:link w:val="QuoteChar"/>
    <w:uiPriority w:val="99"/>
    <w:qFormat/>
    <w:rsid w:val="00D835F0"/>
    <w:pPr>
      <w:widowControl/>
      <w:spacing w:before="160" w:after="160" w:line="278" w:lineRule="auto"/>
      <w:jc w:val="center"/>
    </w:pPr>
    <w:rPr>
      <w:rFonts w:ascii="Calibri" w:hAnsi="Calibri" w:cs="Times New Roman"/>
      <w:i/>
      <w:color w:val="404040"/>
      <w:sz w:val="20"/>
      <w:szCs w:val="20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99"/>
    <w:locked/>
    <w:rsid w:val="00D835F0"/>
    <w:rPr>
      <w:rFonts w:cs="Times New Roman"/>
      <w:i/>
      <w:color w:val="404040"/>
    </w:rPr>
  </w:style>
  <w:style w:type="paragraph" w:styleId="ListParagraph">
    <w:name w:val="List Paragraph"/>
    <w:basedOn w:val="Normal"/>
    <w:uiPriority w:val="99"/>
    <w:qFormat/>
    <w:rsid w:val="00D835F0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D835F0"/>
    <w:rPr>
      <w:rFonts w:cs="Times New Roman"/>
      <w:i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835F0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color w:val="2F5496"/>
      <w:sz w:val="20"/>
      <w:szCs w:val="20"/>
      <w:lang w:val="ru-RU"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835F0"/>
    <w:rPr>
      <w:rFonts w:cs="Times New Roman"/>
      <w:i/>
      <w:color w:val="2F5496"/>
    </w:rPr>
  </w:style>
  <w:style w:type="character" w:styleId="IntenseReference">
    <w:name w:val="Intense Reference"/>
    <w:basedOn w:val="DefaultParagraphFont"/>
    <w:uiPriority w:val="99"/>
    <w:qFormat/>
    <w:rsid w:val="00D835F0"/>
    <w:rPr>
      <w:rFonts w:cs="Times New Roman"/>
      <w:b/>
      <w:smallCaps/>
      <w:color w:val="2F5496"/>
      <w:spacing w:val="5"/>
    </w:rPr>
  </w:style>
  <w:style w:type="character" w:customStyle="1" w:styleId="a">
    <w:name w:val="Основний текст_"/>
    <w:link w:val="1"/>
    <w:uiPriority w:val="99"/>
    <w:locked/>
    <w:rsid w:val="005C1F03"/>
    <w:rPr>
      <w:rFonts w:ascii="Times New Roman" w:hAnsi="Times New Roman"/>
      <w:sz w:val="28"/>
    </w:rPr>
  </w:style>
  <w:style w:type="paragraph" w:customStyle="1" w:styleId="1">
    <w:name w:val="Основний текст1"/>
    <w:basedOn w:val="Normal"/>
    <w:link w:val="a"/>
    <w:uiPriority w:val="99"/>
    <w:rsid w:val="005C1F03"/>
    <w:pPr>
      <w:spacing w:after="320"/>
    </w:pPr>
    <w:rPr>
      <w:rFonts w:ascii="Times New Roman" w:hAnsi="Times New Roman" w:cs="Times New Roman"/>
      <w:color w:val="auto"/>
      <w:sz w:val="28"/>
      <w:szCs w:val="20"/>
      <w:lang w:val="ru-RU" w:eastAsia="ru-RU"/>
    </w:rPr>
  </w:style>
  <w:style w:type="paragraph" w:customStyle="1" w:styleId="Normal2">
    <w:name w:val="Normal2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5C1F03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C1F03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5C1F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297</Words>
  <Characters>1695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Frime2</dc:creator>
  <cp:keywords/>
  <dc:description/>
  <cp:lastModifiedBy>пк</cp:lastModifiedBy>
  <cp:revision>6</cp:revision>
  <cp:lastPrinted>2026-06-23T13:04:00Z</cp:lastPrinted>
  <dcterms:created xsi:type="dcterms:W3CDTF">2026-06-15T11:46:00Z</dcterms:created>
  <dcterms:modified xsi:type="dcterms:W3CDTF">2026-06-23T13:04:00Z</dcterms:modified>
</cp:coreProperties>
</file>