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6622497" w14:textId="77777777" w:rsidR="00E911DA" w:rsidRDefault="00E911DA" w:rsidP="00E911DA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5" w:dyaOrig="990" w14:anchorId="74DE11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42600077" r:id="rId6"/>
        </w:object>
      </w:r>
    </w:p>
    <w:p w14:paraId="7E225B97" w14:textId="77777777" w:rsidR="00E911DA" w:rsidRDefault="00E911DA" w:rsidP="00E911DA">
      <w:pPr>
        <w:pStyle w:val="11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КІЦМАНСЬКА МІСЬКА РАДА</w:t>
      </w:r>
    </w:p>
    <w:p w14:paraId="0720AC8A" w14:textId="77777777" w:rsidR="00E911DA" w:rsidRDefault="00E911DA" w:rsidP="00E911DA">
      <w:pPr>
        <w:pStyle w:val="11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0B87E734" w14:textId="77777777" w:rsidR="00E911DA" w:rsidRDefault="00E911DA" w:rsidP="00E911DA">
      <w:pPr>
        <w:pStyle w:val="Normal2"/>
        <w:rPr>
          <w:rFonts w:ascii="Times New Roman" w:hAnsi="Times New Roman"/>
          <w:b/>
          <w:szCs w:val="24"/>
        </w:rPr>
      </w:pPr>
    </w:p>
    <w:p w14:paraId="77BD6AC9" w14:textId="77777777" w:rsidR="00E911DA" w:rsidRDefault="00E911DA" w:rsidP="00E911D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</w:t>
      </w:r>
    </w:p>
    <w:p w14:paraId="38B6AA5D" w14:textId="77777777" w:rsidR="00E911DA" w:rsidRDefault="00E911DA" w:rsidP="00E911DA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2B289AD" w14:textId="77777777" w:rsidR="00E911DA" w:rsidRDefault="00E911DA" w:rsidP="00E911D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en-US"/>
        </w:rPr>
        <w:t>XLV</w:t>
      </w:r>
      <w:r>
        <w:rPr>
          <w:rFonts w:ascii="Times New Roman" w:hAnsi="Times New Roman"/>
          <w:b/>
          <w:szCs w:val="24"/>
        </w:rPr>
        <w:t xml:space="preserve">сесія Кіцманської міської ради </w:t>
      </w:r>
      <w:r>
        <w:rPr>
          <w:rFonts w:ascii="Times New Roman" w:hAnsi="Times New Roman"/>
          <w:b/>
          <w:szCs w:val="24"/>
          <w:lang w:val="en-US"/>
        </w:rPr>
        <w:t>VIII</w:t>
      </w:r>
      <w:r>
        <w:rPr>
          <w:rFonts w:ascii="Times New Roman" w:hAnsi="Times New Roman"/>
          <w:b/>
          <w:szCs w:val="24"/>
        </w:rPr>
        <w:t xml:space="preserve"> скликання</w:t>
      </w:r>
    </w:p>
    <w:p w14:paraId="26588E29" w14:textId="77777777" w:rsidR="00E911DA" w:rsidRDefault="00E911DA" w:rsidP="00E911D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( 5 пленарне засідання)</w:t>
      </w:r>
    </w:p>
    <w:p w14:paraId="2E528C58" w14:textId="77777777" w:rsidR="00E911DA" w:rsidRDefault="00E911DA" w:rsidP="00E911DA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FDED074" w14:textId="77777777" w:rsidR="00E911DA" w:rsidRDefault="00E911DA" w:rsidP="00E911DA">
      <w:pPr>
        <w:pStyle w:val="Normal2"/>
        <w:jc w:val="center"/>
        <w:rPr>
          <w:rFonts w:ascii="Times New Roman" w:hAnsi="Times New Roman"/>
          <w:szCs w:val="24"/>
        </w:rPr>
      </w:pPr>
    </w:p>
    <w:p w14:paraId="11EFCCBB" w14:textId="71AB1F39" w:rsidR="00E911DA" w:rsidRDefault="00E911DA" w:rsidP="00E911DA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05.06.2026                                                       м. Кіцмань                                                      № 14</w:t>
      </w:r>
      <w:r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/6</w:t>
      </w:r>
    </w:p>
    <w:p w14:paraId="067FC1BE" w14:textId="4CD9CF42" w:rsidR="00E565A8" w:rsidRDefault="00E565A8" w:rsidP="00E911DA">
      <w:pPr>
        <w:pStyle w:val="2"/>
        <w:rPr>
          <w:rFonts w:ascii="Times New Roman" w:hAnsi="Times New Roman"/>
          <w:color w:val="000000"/>
          <w:szCs w:val="24"/>
        </w:rPr>
      </w:pPr>
    </w:p>
    <w:p w14:paraId="5AF0F310" w14:textId="77777777" w:rsidR="00E911DA" w:rsidRDefault="00E911DA" w:rsidP="00E911DA">
      <w:pPr>
        <w:pStyle w:val="2"/>
        <w:rPr>
          <w:rFonts w:ascii="Times New Roman" w:hAnsi="Times New Roman"/>
          <w:color w:val="000000"/>
          <w:szCs w:val="24"/>
        </w:rPr>
      </w:pPr>
    </w:p>
    <w:p w14:paraId="7CB1937D" w14:textId="3E2B4276" w:rsidR="00811064" w:rsidRPr="00D64F1C" w:rsidRDefault="00D64F1C" w:rsidP="00E565A8">
      <w:pPr>
        <w:tabs>
          <w:tab w:val="left" w:pos="9355"/>
        </w:tabs>
        <w:ind w:right="4251"/>
        <w:rPr>
          <w:rFonts w:ascii="TimesNewRomanPSMT" w:eastAsia="Calibri" w:hAnsi="TimesNewRomanPSMT" w:cs="TimesNewRomanPSMT"/>
          <w:b/>
          <w:bCs/>
          <w:spacing w:val="-6"/>
          <w:sz w:val="26"/>
          <w:szCs w:val="26"/>
          <w:lang w:val="uk-UA"/>
        </w:rPr>
      </w:pPr>
      <w:bookmarkStart w:id="0" w:name="_Hlk230604244"/>
      <w:r w:rsidRPr="00D64F1C">
        <w:rPr>
          <w:rFonts w:eastAsia="Calibri"/>
          <w:b/>
          <w:bCs/>
          <w:sz w:val="24"/>
          <w:szCs w:val="24"/>
          <w:lang w:val="uk-UA"/>
        </w:rPr>
        <w:t xml:space="preserve">Про надання згоди на безоплатне прийняття державного майна у комунальну власність </w:t>
      </w:r>
      <w:r w:rsidRPr="00D64F1C">
        <w:rPr>
          <w:rFonts w:eastAsia="Calibri"/>
          <w:b/>
          <w:bCs/>
          <w:spacing w:val="-6"/>
          <w:sz w:val="24"/>
          <w:szCs w:val="24"/>
          <w:lang w:val="uk-UA"/>
        </w:rPr>
        <w:t>Кіцманської міської територіальної громади</w:t>
      </w:r>
      <w:r w:rsidRPr="004E7666">
        <w:rPr>
          <w:rFonts w:eastAsia="Calibri"/>
          <w:b/>
          <w:bCs/>
          <w:spacing w:val="-6"/>
          <w:sz w:val="24"/>
          <w:szCs w:val="24"/>
          <w:lang w:val="uk-UA"/>
        </w:rPr>
        <w:t xml:space="preserve"> Чернівецького району Чернівецької області</w:t>
      </w:r>
      <w:bookmarkEnd w:id="0"/>
    </w:p>
    <w:p w14:paraId="43742024" w14:textId="77777777" w:rsidR="00811064" w:rsidRPr="00D64F1C" w:rsidRDefault="00811064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b/>
          <w:bCs/>
          <w:spacing w:val="-6"/>
          <w:sz w:val="12"/>
          <w:szCs w:val="12"/>
          <w:lang w:val="uk-UA"/>
        </w:rPr>
      </w:pPr>
    </w:p>
    <w:p w14:paraId="5901D720" w14:textId="0F90B6BB" w:rsidR="00811064" w:rsidRPr="000B67AD" w:rsidRDefault="004E7666" w:rsidP="00A43C62">
      <w:pPr>
        <w:spacing w:before="240" w:line="276" w:lineRule="auto"/>
        <w:ind w:right="-1" w:firstLine="708"/>
        <w:jc w:val="both"/>
        <w:rPr>
          <w:b/>
          <w:lang w:val="uk-UA"/>
        </w:rPr>
      </w:pPr>
      <w:r w:rsidRPr="000B67AD">
        <w:rPr>
          <w:rFonts w:eastAsia="Calibri"/>
          <w:sz w:val="24"/>
          <w:szCs w:val="24"/>
          <w:lang w:val="uk-UA"/>
        </w:rPr>
        <w:t xml:space="preserve">Керуючись пунктом 51 статті 26, статтями 59, 60 </w:t>
      </w:r>
      <w:r w:rsidRPr="000B67AD">
        <w:rPr>
          <w:sz w:val="24"/>
          <w:szCs w:val="24"/>
          <w:lang w:val="uk-UA"/>
        </w:rPr>
        <w:t xml:space="preserve"> Закону України «Про місцеве самоврядування в Україні», статтями 2, 3, 4, 4</w:t>
      </w:r>
      <w:r w:rsidRPr="000B67AD">
        <w:rPr>
          <w:sz w:val="24"/>
          <w:szCs w:val="24"/>
          <w:vertAlign w:val="superscript"/>
          <w:lang w:val="uk-UA"/>
        </w:rPr>
        <w:t>1</w:t>
      </w:r>
      <w:r w:rsidRPr="000B67AD">
        <w:rPr>
          <w:sz w:val="24"/>
          <w:szCs w:val="24"/>
          <w:lang w:val="uk-UA"/>
        </w:rPr>
        <w:t>, 7 Закону України «Про передачу об’єктів права державної та комунальної власності», постановою Кабінету Міністрів України від 21</w:t>
      </w:r>
      <w:r w:rsidR="00283624">
        <w:rPr>
          <w:sz w:val="24"/>
          <w:szCs w:val="24"/>
          <w:lang w:val="uk-UA"/>
        </w:rPr>
        <w:t>.09.</w:t>
      </w:r>
      <w:r w:rsidRPr="000B67AD">
        <w:rPr>
          <w:sz w:val="24"/>
          <w:szCs w:val="24"/>
          <w:lang w:val="uk-UA"/>
        </w:rPr>
        <w:t>1998 №1482 «Про передачу об’єктів права державної та комунальної власності» (зі змінами), розглянувши лист</w:t>
      </w:r>
      <w:r w:rsidR="00D64F1C">
        <w:rPr>
          <w:sz w:val="24"/>
          <w:szCs w:val="24"/>
          <w:lang w:val="uk-UA"/>
        </w:rPr>
        <w:t xml:space="preserve"> Кіцманського у</w:t>
      </w:r>
      <w:r w:rsidRPr="000B67AD">
        <w:rPr>
          <w:sz w:val="24"/>
          <w:szCs w:val="24"/>
          <w:lang w:val="uk-UA"/>
        </w:rPr>
        <w:t xml:space="preserve">правління Державної казначейської служби України у Чернівецької області </w:t>
      </w:r>
      <w:r w:rsidR="00E565A8" w:rsidRPr="000B67AD">
        <w:rPr>
          <w:sz w:val="24"/>
          <w:szCs w:val="24"/>
          <w:lang w:val="uk-UA"/>
        </w:rPr>
        <w:t xml:space="preserve">від </w:t>
      </w:r>
      <w:r w:rsidR="00D64F1C">
        <w:rPr>
          <w:sz w:val="24"/>
          <w:szCs w:val="24"/>
          <w:lang w:val="uk-UA"/>
        </w:rPr>
        <w:t>05</w:t>
      </w:r>
      <w:r w:rsidR="00E565A8" w:rsidRPr="000B67AD">
        <w:rPr>
          <w:sz w:val="24"/>
          <w:szCs w:val="24"/>
          <w:lang w:val="uk-UA"/>
        </w:rPr>
        <w:t>.0</w:t>
      </w:r>
      <w:r w:rsidR="00D64F1C">
        <w:rPr>
          <w:sz w:val="24"/>
          <w:szCs w:val="24"/>
          <w:lang w:val="uk-UA"/>
        </w:rPr>
        <w:t>5</w:t>
      </w:r>
      <w:r w:rsidR="00E565A8" w:rsidRPr="000B67AD">
        <w:rPr>
          <w:sz w:val="24"/>
          <w:szCs w:val="24"/>
          <w:lang w:val="uk-UA"/>
        </w:rPr>
        <w:t>.202</w:t>
      </w:r>
      <w:r w:rsidR="00D64F1C">
        <w:rPr>
          <w:sz w:val="24"/>
          <w:szCs w:val="24"/>
          <w:lang w:val="uk-UA"/>
        </w:rPr>
        <w:t>6</w:t>
      </w:r>
      <w:r w:rsidR="00E565A8" w:rsidRPr="000B67AD">
        <w:rPr>
          <w:sz w:val="24"/>
          <w:szCs w:val="24"/>
          <w:lang w:val="uk-UA"/>
        </w:rPr>
        <w:t xml:space="preserve"> р. №01-1</w:t>
      </w:r>
      <w:r w:rsidR="00D64F1C">
        <w:rPr>
          <w:sz w:val="24"/>
          <w:szCs w:val="24"/>
          <w:lang w:val="uk-UA"/>
        </w:rPr>
        <w:t>5</w:t>
      </w:r>
      <w:r w:rsidR="00E565A8" w:rsidRPr="000B67AD">
        <w:rPr>
          <w:sz w:val="24"/>
          <w:szCs w:val="24"/>
          <w:lang w:val="uk-UA"/>
        </w:rPr>
        <w:t>-08/</w:t>
      </w:r>
      <w:r w:rsidR="00D64F1C">
        <w:rPr>
          <w:sz w:val="24"/>
          <w:szCs w:val="24"/>
          <w:lang w:val="uk-UA"/>
        </w:rPr>
        <w:t>295</w:t>
      </w:r>
      <w:r w:rsidR="00E565A8" w:rsidRPr="000B67AD">
        <w:rPr>
          <w:sz w:val="24"/>
          <w:szCs w:val="24"/>
          <w:lang w:val="uk-UA"/>
        </w:rPr>
        <w:t xml:space="preserve"> </w:t>
      </w:r>
      <w:r w:rsidRPr="000B67AD">
        <w:rPr>
          <w:sz w:val="24"/>
          <w:szCs w:val="24"/>
          <w:lang w:val="uk-UA"/>
        </w:rPr>
        <w:t xml:space="preserve">щодо надання згоди на безоплатне прийняття державного майна у комунальну власність Кіцманської міської ради, </w:t>
      </w:r>
      <w:r w:rsidR="00E565A8" w:rsidRPr="000B67AD">
        <w:rPr>
          <w:sz w:val="24"/>
          <w:szCs w:val="24"/>
          <w:lang w:val="uk-UA"/>
        </w:rPr>
        <w:t>ви</w:t>
      </w:r>
      <w:r w:rsidR="00E565A8" w:rsidRPr="000B67AD">
        <w:rPr>
          <w:sz w:val="24"/>
          <w:szCs w:val="24"/>
          <w:lang w:val="uk-UA" w:eastAsia="uk-UA"/>
        </w:rPr>
        <w:t xml:space="preserve">сновками </w:t>
      </w:r>
      <w:r w:rsidR="00E565A8" w:rsidRPr="000B67AD">
        <w:rPr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 Кіцманська міська рада</w:t>
      </w:r>
      <w:r w:rsidR="000B67AD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 w:rsidP="00A43C62">
      <w:pPr>
        <w:spacing w:line="276" w:lineRule="auto"/>
        <w:ind w:firstLine="567"/>
        <w:jc w:val="both"/>
        <w:rPr>
          <w:sz w:val="22"/>
          <w:szCs w:val="22"/>
          <w:lang w:val="uk-UA"/>
        </w:rPr>
      </w:pPr>
    </w:p>
    <w:p w14:paraId="359A0DC2" w14:textId="0487D3A7" w:rsidR="00811064" w:rsidRPr="0076697C" w:rsidRDefault="004E7666" w:rsidP="00A43C62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76697C">
        <w:rPr>
          <w:spacing w:val="-6"/>
          <w:sz w:val="24"/>
          <w:szCs w:val="24"/>
          <w:lang w:val="uk-UA"/>
        </w:rPr>
        <w:t xml:space="preserve">Надати згоду на безоплатне прийняття у комунальну власність Кіцманської міської </w:t>
      </w:r>
      <w:r w:rsidR="00325FA2" w:rsidRPr="00283624">
        <w:rPr>
          <w:spacing w:val="-6"/>
          <w:sz w:val="24"/>
          <w:szCs w:val="24"/>
          <w:lang w:val="uk-UA"/>
        </w:rPr>
        <w:t>ради</w:t>
      </w:r>
      <w:r w:rsidRPr="0076697C">
        <w:rPr>
          <w:spacing w:val="-6"/>
          <w:sz w:val="24"/>
          <w:szCs w:val="24"/>
          <w:lang w:val="uk-UA"/>
        </w:rPr>
        <w:t xml:space="preserve"> Чернівецького</w:t>
      </w:r>
      <w:r w:rsidRPr="0076697C">
        <w:rPr>
          <w:color w:val="D62E4E"/>
          <w:spacing w:val="-6"/>
          <w:sz w:val="24"/>
          <w:szCs w:val="24"/>
          <w:lang w:val="uk-UA"/>
        </w:rPr>
        <w:t xml:space="preserve"> </w:t>
      </w:r>
      <w:r w:rsidRPr="0076697C">
        <w:rPr>
          <w:spacing w:val="-6"/>
          <w:sz w:val="24"/>
          <w:szCs w:val="24"/>
          <w:lang w:val="uk-UA"/>
        </w:rPr>
        <w:t xml:space="preserve">району Чернівецької області державного нерухомого майна, власником якого є Держава в особі Державної казначейської служби України (балансоутримувач </w:t>
      </w:r>
      <w:r w:rsidR="00E565A8" w:rsidRPr="0076697C">
        <w:rPr>
          <w:spacing w:val="-6"/>
          <w:sz w:val="24"/>
          <w:szCs w:val="24"/>
          <w:lang w:val="uk-UA"/>
        </w:rPr>
        <w:t>–</w:t>
      </w:r>
      <w:r w:rsidRPr="0076697C">
        <w:rPr>
          <w:spacing w:val="-6"/>
          <w:sz w:val="24"/>
          <w:szCs w:val="24"/>
          <w:lang w:val="uk-UA"/>
        </w:rPr>
        <w:t xml:space="preserve"> </w:t>
      </w:r>
      <w:r w:rsidR="00D64F1C" w:rsidRPr="0076697C">
        <w:rPr>
          <w:spacing w:val="-6"/>
          <w:sz w:val="24"/>
          <w:szCs w:val="24"/>
          <w:lang w:val="uk-UA"/>
        </w:rPr>
        <w:t>Кіцманське у</w:t>
      </w:r>
      <w:r w:rsidRPr="0076697C">
        <w:rPr>
          <w:spacing w:val="-6"/>
          <w:sz w:val="24"/>
          <w:szCs w:val="24"/>
          <w:lang w:val="uk-UA"/>
        </w:rPr>
        <w:t>правління</w:t>
      </w:r>
      <w:r w:rsidR="00E565A8" w:rsidRPr="0076697C">
        <w:rPr>
          <w:spacing w:val="-6"/>
          <w:sz w:val="24"/>
          <w:szCs w:val="24"/>
          <w:lang w:val="uk-UA"/>
        </w:rPr>
        <w:t xml:space="preserve"> </w:t>
      </w:r>
      <w:r w:rsidRPr="0076697C">
        <w:rPr>
          <w:spacing w:val="-6"/>
          <w:sz w:val="24"/>
          <w:szCs w:val="24"/>
          <w:lang w:val="uk-UA"/>
        </w:rPr>
        <w:t xml:space="preserve">Державної казначейської служби України Чернівецької області), розміщене за </w:t>
      </w:r>
      <w:proofErr w:type="spellStart"/>
      <w:r w:rsidRPr="0076697C">
        <w:rPr>
          <w:spacing w:val="-6"/>
          <w:sz w:val="24"/>
          <w:szCs w:val="24"/>
          <w:lang w:val="uk-UA"/>
        </w:rPr>
        <w:t>адресою</w:t>
      </w:r>
      <w:proofErr w:type="spellEnd"/>
      <w:r w:rsidRPr="0076697C">
        <w:rPr>
          <w:spacing w:val="-6"/>
          <w:sz w:val="24"/>
          <w:szCs w:val="24"/>
          <w:lang w:val="uk-UA"/>
        </w:rPr>
        <w:t xml:space="preserve">: </w:t>
      </w:r>
      <w:r w:rsidR="00D64F1C" w:rsidRPr="0076697C">
        <w:rPr>
          <w:spacing w:val="-6"/>
          <w:sz w:val="24"/>
          <w:szCs w:val="24"/>
          <w:lang w:val="uk-UA"/>
        </w:rPr>
        <w:t xml:space="preserve">Чернівецька область, Чернівецький район, </w:t>
      </w:r>
      <w:r w:rsidRPr="0076697C">
        <w:rPr>
          <w:spacing w:val="-6"/>
          <w:sz w:val="24"/>
          <w:szCs w:val="24"/>
          <w:lang w:val="uk-UA"/>
        </w:rPr>
        <w:t xml:space="preserve">місто Кіцмань, вулиця </w:t>
      </w:r>
      <w:r w:rsidR="00E565A8" w:rsidRPr="0076697C">
        <w:rPr>
          <w:spacing w:val="-6"/>
          <w:sz w:val="24"/>
          <w:szCs w:val="24"/>
          <w:lang w:val="uk-UA"/>
        </w:rPr>
        <w:t xml:space="preserve">Музична, </w:t>
      </w:r>
      <w:r w:rsidRPr="0076697C">
        <w:rPr>
          <w:spacing w:val="-6"/>
          <w:sz w:val="24"/>
          <w:szCs w:val="24"/>
          <w:lang w:val="uk-UA"/>
        </w:rPr>
        <w:t xml:space="preserve">будинок </w:t>
      </w:r>
      <w:r w:rsidR="00E565A8" w:rsidRPr="0076697C">
        <w:rPr>
          <w:spacing w:val="-6"/>
          <w:sz w:val="24"/>
          <w:szCs w:val="24"/>
          <w:lang w:val="uk-UA"/>
        </w:rPr>
        <w:t>10</w:t>
      </w:r>
      <w:r w:rsidRPr="0076697C">
        <w:rPr>
          <w:spacing w:val="-6"/>
          <w:sz w:val="24"/>
          <w:szCs w:val="24"/>
          <w:lang w:val="uk-UA"/>
        </w:rPr>
        <w:t xml:space="preserve">, а саме: </w:t>
      </w:r>
      <w:r w:rsidR="006477BF" w:rsidRPr="0076697C">
        <w:rPr>
          <w:spacing w:val="-6"/>
          <w:sz w:val="24"/>
          <w:szCs w:val="24"/>
          <w:lang w:val="uk-UA"/>
        </w:rPr>
        <w:t>адміністративна будівля</w:t>
      </w:r>
      <w:r w:rsidR="000B67AD" w:rsidRPr="0076697C">
        <w:rPr>
          <w:spacing w:val="-6"/>
          <w:sz w:val="24"/>
          <w:szCs w:val="24"/>
          <w:lang w:val="uk-UA"/>
        </w:rPr>
        <w:t xml:space="preserve"> </w:t>
      </w:r>
      <w:r w:rsidR="00F631FB" w:rsidRPr="004E7666">
        <w:rPr>
          <w:sz w:val="24"/>
          <w:lang w:val="uk-UA"/>
        </w:rPr>
        <w:t xml:space="preserve">(літ. </w:t>
      </w:r>
      <w:r w:rsidR="00F631FB" w:rsidRPr="0076697C">
        <w:rPr>
          <w:sz w:val="24"/>
        </w:rPr>
        <w:t>А-ІІ</w:t>
      </w:r>
      <w:r w:rsidR="00F631FB" w:rsidRPr="0076697C">
        <w:rPr>
          <w:spacing w:val="-6"/>
          <w:sz w:val="24"/>
          <w:szCs w:val="24"/>
          <w:lang w:val="uk-UA"/>
        </w:rPr>
        <w:t xml:space="preserve"> з</w:t>
      </w:r>
      <w:r w:rsidR="000B67AD" w:rsidRPr="0076697C">
        <w:rPr>
          <w:spacing w:val="-6"/>
          <w:sz w:val="24"/>
          <w:szCs w:val="24"/>
          <w:lang w:val="uk-UA"/>
        </w:rPr>
        <w:t xml:space="preserve">агальною </w:t>
      </w:r>
      <w:r w:rsidRPr="0076697C">
        <w:rPr>
          <w:spacing w:val="-6"/>
          <w:sz w:val="24"/>
          <w:szCs w:val="24"/>
          <w:lang w:val="uk-UA"/>
        </w:rPr>
        <w:t xml:space="preserve">площею </w:t>
      </w:r>
      <w:r w:rsidR="000B67AD" w:rsidRPr="0076697C">
        <w:rPr>
          <w:spacing w:val="-6"/>
          <w:sz w:val="24"/>
          <w:szCs w:val="24"/>
          <w:lang w:val="uk-UA"/>
        </w:rPr>
        <w:t>892,5</w:t>
      </w:r>
      <w:r w:rsidRPr="0076697C">
        <w:rPr>
          <w:spacing w:val="-6"/>
          <w:sz w:val="24"/>
          <w:szCs w:val="24"/>
          <w:lang w:val="uk-UA"/>
        </w:rPr>
        <w:t xml:space="preserve"> </w:t>
      </w:r>
      <w:proofErr w:type="spellStart"/>
      <w:r w:rsidRPr="0076697C">
        <w:rPr>
          <w:spacing w:val="-6"/>
          <w:sz w:val="24"/>
          <w:szCs w:val="24"/>
          <w:lang w:val="uk-UA"/>
        </w:rPr>
        <w:t>кв</w:t>
      </w:r>
      <w:proofErr w:type="spellEnd"/>
      <w:r w:rsidRPr="0076697C">
        <w:rPr>
          <w:spacing w:val="-6"/>
          <w:sz w:val="24"/>
          <w:szCs w:val="24"/>
          <w:lang w:val="uk-UA"/>
        </w:rPr>
        <w:t>.</w:t>
      </w:r>
      <w:r w:rsidR="00D7387D" w:rsidRPr="0076697C">
        <w:rPr>
          <w:spacing w:val="-6"/>
          <w:sz w:val="24"/>
          <w:szCs w:val="24"/>
          <w:lang w:val="uk-UA"/>
        </w:rPr>
        <w:t xml:space="preserve"> </w:t>
      </w:r>
      <w:r w:rsidRPr="0076697C">
        <w:rPr>
          <w:spacing w:val="-6"/>
          <w:sz w:val="24"/>
          <w:szCs w:val="24"/>
          <w:lang w:val="uk-UA"/>
        </w:rPr>
        <w:t>м.</w:t>
      </w:r>
      <w:r w:rsidR="006477BF" w:rsidRPr="0076697C">
        <w:rPr>
          <w:spacing w:val="-6"/>
          <w:sz w:val="24"/>
          <w:szCs w:val="24"/>
          <w:lang w:val="uk-UA"/>
        </w:rPr>
        <w:t xml:space="preserve">;) в т. ч. протирадіаційне укриття (ПРУ реєстраційний номер №97285) площею 243,9  </w:t>
      </w:r>
      <w:proofErr w:type="spellStart"/>
      <w:r w:rsidR="006477BF" w:rsidRPr="0076697C">
        <w:rPr>
          <w:spacing w:val="-6"/>
          <w:sz w:val="24"/>
          <w:szCs w:val="24"/>
          <w:lang w:val="uk-UA"/>
        </w:rPr>
        <w:t>кв.м</w:t>
      </w:r>
      <w:proofErr w:type="spellEnd"/>
      <w:r w:rsidR="006477BF" w:rsidRPr="0076697C">
        <w:rPr>
          <w:spacing w:val="-6"/>
          <w:sz w:val="24"/>
          <w:szCs w:val="24"/>
          <w:lang w:val="uk-UA"/>
        </w:rPr>
        <w:t xml:space="preserve">., яке є невід’ємною частиною службового приміщення, гараж (літ. Б, В, Г площею 119,7 </w:t>
      </w:r>
      <w:proofErr w:type="spellStart"/>
      <w:r w:rsidR="006477BF" w:rsidRPr="0076697C">
        <w:rPr>
          <w:spacing w:val="-6"/>
          <w:sz w:val="24"/>
          <w:szCs w:val="24"/>
          <w:lang w:val="uk-UA"/>
        </w:rPr>
        <w:t>кв.м</w:t>
      </w:r>
      <w:proofErr w:type="spellEnd"/>
      <w:r w:rsidR="006477BF" w:rsidRPr="0076697C">
        <w:rPr>
          <w:spacing w:val="-6"/>
          <w:sz w:val="24"/>
          <w:szCs w:val="24"/>
          <w:lang w:val="uk-UA"/>
        </w:rPr>
        <w:t xml:space="preserve">.), котельня (літ. Д  площею 63,6 </w:t>
      </w:r>
      <w:proofErr w:type="spellStart"/>
      <w:r w:rsidR="006477BF" w:rsidRPr="0076697C">
        <w:rPr>
          <w:spacing w:val="-6"/>
          <w:sz w:val="24"/>
          <w:szCs w:val="24"/>
          <w:lang w:val="uk-UA"/>
        </w:rPr>
        <w:t>кв.м</w:t>
      </w:r>
      <w:proofErr w:type="spellEnd"/>
      <w:r w:rsidR="006477BF" w:rsidRPr="0076697C">
        <w:rPr>
          <w:spacing w:val="-6"/>
          <w:sz w:val="24"/>
          <w:szCs w:val="24"/>
          <w:lang w:val="uk-UA"/>
        </w:rPr>
        <w:t xml:space="preserve">.), </w:t>
      </w:r>
      <w:proofErr w:type="spellStart"/>
      <w:r w:rsidR="006477BF" w:rsidRPr="0076697C">
        <w:rPr>
          <w:sz w:val="24"/>
        </w:rPr>
        <w:t>вбиральня</w:t>
      </w:r>
      <w:proofErr w:type="spellEnd"/>
      <w:r w:rsidR="006477BF" w:rsidRPr="0076697C">
        <w:rPr>
          <w:sz w:val="24"/>
        </w:rPr>
        <w:t xml:space="preserve"> (</w:t>
      </w:r>
      <w:proofErr w:type="spellStart"/>
      <w:r w:rsidR="006477BF" w:rsidRPr="0076697C">
        <w:rPr>
          <w:sz w:val="24"/>
        </w:rPr>
        <w:t>літ</w:t>
      </w:r>
      <w:proofErr w:type="spellEnd"/>
      <w:r w:rsidR="006477BF" w:rsidRPr="0076697C">
        <w:rPr>
          <w:sz w:val="24"/>
        </w:rPr>
        <w:t>. Ж</w:t>
      </w:r>
      <w:r w:rsidR="006477BF" w:rsidRPr="0076697C">
        <w:rPr>
          <w:sz w:val="24"/>
          <w:lang w:val="uk-UA"/>
        </w:rPr>
        <w:t xml:space="preserve"> площею 2,9 </w:t>
      </w:r>
      <w:proofErr w:type="spellStart"/>
      <w:r w:rsidR="006477BF" w:rsidRPr="0076697C">
        <w:rPr>
          <w:sz w:val="24"/>
          <w:lang w:val="uk-UA"/>
        </w:rPr>
        <w:t>кв.м</w:t>
      </w:r>
      <w:proofErr w:type="spellEnd"/>
      <w:r w:rsidR="006477BF" w:rsidRPr="0076697C">
        <w:rPr>
          <w:sz w:val="24"/>
          <w:lang w:val="uk-UA"/>
        </w:rPr>
        <w:t>.</w:t>
      </w:r>
      <w:r w:rsidR="006477BF" w:rsidRPr="0076697C">
        <w:rPr>
          <w:sz w:val="24"/>
        </w:rPr>
        <w:t>)</w:t>
      </w:r>
      <w:r w:rsidR="006477BF" w:rsidRPr="0076697C">
        <w:rPr>
          <w:sz w:val="24"/>
          <w:lang w:val="uk-UA"/>
        </w:rPr>
        <w:t xml:space="preserve">, </w:t>
      </w:r>
      <w:r w:rsidR="006477BF" w:rsidRPr="0076697C">
        <w:rPr>
          <w:sz w:val="24"/>
        </w:rPr>
        <w:t>огорожа (№1-2)</w:t>
      </w:r>
      <w:r w:rsidR="006477BF" w:rsidRPr="0076697C">
        <w:rPr>
          <w:sz w:val="24"/>
          <w:lang w:val="uk-UA"/>
        </w:rPr>
        <w:t xml:space="preserve">, реєстраційний номер об’єкту нерухомого майна – 1535584173225, </w:t>
      </w:r>
      <w:r w:rsidRPr="0076697C">
        <w:rPr>
          <w:spacing w:val="-6"/>
          <w:sz w:val="24"/>
          <w:szCs w:val="24"/>
          <w:lang w:val="uk-UA"/>
        </w:rPr>
        <w:t xml:space="preserve"> </w:t>
      </w:r>
      <w:r w:rsidR="00F631FB" w:rsidRPr="0076697C">
        <w:rPr>
          <w:spacing w:val="-6"/>
          <w:sz w:val="24"/>
          <w:szCs w:val="24"/>
          <w:lang w:val="uk-UA"/>
        </w:rPr>
        <w:t xml:space="preserve">яке </w:t>
      </w:r>
      <w:r w:rsidRPr="0076697C">
        <w:rPr>
          <w:spacing w:val="-6"/>
          <w:sz w:val="24"/>
          <w:szCs w:val="24"/>
          <w:lang w:val="uk-UA"/>
        </w:rPr>
        <w:t>розміщен</w:t>
      </w:r>
      <w:r w:rsidR="0076697C">
        <w:rPr>
          <w:spacing w:val="-6"/>
          <w:sz w:val="24"/>
          <w:szCs w:val="24"/>
          <w:lang w:val="uk-UA"/>
        </w:rPr>
        <w:t>і</w:t>
      </w:r>
      <w:r w:rsidRPr="0076697C">
        <w:rPr>
          <w:spacing w:val="-6"/>
          <w:sz w:val="24"/>
          <w:szCs w:val="24"/>
          <w:lang w:val="uk-UA"/>
        </w:rPr>
        <w:t xml:space="preserve"> на земельній ділянці площею</w:t>
      </w:r>
      <w:r w:rsidR="00F631FB" w:rsidRPr="0076697C">
        <w:rPr>
          <w:spacing w:val="-6"/>
          <w:sz w:val="24"/>
          <w:szCs w:val="24"/>
          <w:lang w:val="uk-UA"/>
        </w:rPr>
        <w:t xml:space="preserve"> 0,2694 </w:t>
      </w:r>
      <w:r w:rsidRPr="0076697C">
        <w:rPr>
          <w:spacing w:val="-6"/>
          <w:sz w:val="24"/>
          <w:szCs w:val="24"/>
          <w:lang w:val="uk-UA"/>
        </w:rPr>
        <w:t xml:space="preserve">га (кадастровий номер </w:t>
      </w:r>
      <w:r w:rsidR="00F631FB" w:rsidRPr="0076697C">
        <w:rPr>
          <w:spacing w:val="-6"/>
          <w:sz w:val="24"/>
          <w:szCs w:val="24"/>
          <w:lang w:val="uk-UA"/>
        </w:rPr>
        <w:t>7322510100:01:004:0350</w:t>
      </w:r>
      <w:r w:rsidRPr="0076697C">
        <w:rPr>
          <w:spacing w:val="-6"/>
          <w:sz w:val="24"/>
          <w:szCs w:val="24"/>
          <w:lang w:val="uk-UA"/>
        </w:rPr>
        <w:t>).</w:t>
      </w:r>
    </w:p>
    <w:p w14:paraId="2D2D9F56" w14:textId="1324A709" w:rsidR="00881B32" w:rsidRPr="00881B32" w:rsidRDefault="00881B32" w:rsidP="00A43C62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881B32">
        <w:rPr>
          <w:spacing w:val="-6"/>
          <w:sz w:val="24"/>
          <w:szCs w:val="24"/>
          <w:lang w:val="uk-UA"/>
        </w:rPr>
        <w:t xml:space="preserve">Кіцманська міська рада Чернівецького району Чернівецької області після безоплатного прийняття у комунальну власність державного нерухомого майна, зазначеного в пункті 1 цього рішення, у тому числі іншого окремого індивідуально визначеного майна,  бере на себе зобов’язання використовувати дане нерухоме майно за цільовим призначенням та не відчужувати у приватну власність відповідно до вимог статті 7 Закону України «Про передачу об’єктів права державної та комунальної власності», а саме: </w:t>
      </w:r>
      <w:r w:rsidRPr="00881B32">
        <w:rPr>
          <w:sz w:val="24"/>
          <w:szCs w:val="24"/>
          <w:lang w:val="uk-UA"/>
        </w:rPr>
        <w:t>нерухоме майно для розміщення та використання працівниками</w:t>
      </w:r>
      <w:r w:rsidRPr="00881B32">
        <w:rPr>
          <w:spacing w:val="-6"/>
          <w:sz w:val="24"/>
          <w:szCs w:val="24"/>
          <w:lang w:val="uk-UA"/>
        </w:rPr>
        <w:t xml:space="preserve"> виконавчого комітету Кіцманської міської ради, з метою надання послуг для громадян та організацій,  протирадіаційне укриття – для  забезпечення захисту </w:t>
      </w:r>
      <w:r w:rsidRPr="00881B32">
        <w:rPr>
          <w:spacing w:val="-6"/>
          <w:sz w:val="24"/>
          <w:szCs w:val="24"/>
          <w:lang w:val="uk-UA"/>
        </w:rPr>
        <w:lastRenderedPageBreak/>
        <w:t>населення,  у тому числі працівників даного приміщення, гараж – для  розміщення службового автотранспорту Кіцманської міської ради</w:t>
      </w:r>
      <w:r w:rsidRPr="00881B32">
        <w:rPr>
          <w:color w:val="D62E4E"/>
          <w:spacing w:val="-6"/>
          <w:sz w:val="24"/>
          <w:szCs w:val="24"/>
          <w:lang w:val="uk-UA"/>
        </w:rPr>
        <w:t>,</w:t>
      </w:r>
      <w:r w:rsidRPr="00881B32">
        <w:rPr>
          <w:spacing w:val="-6"/>
          <w:sz w:val="24"/>
          <w:szCs w:val="24"/>
          <w:lang w:val="uk-UA"/>
        </w:rPr>
        <w:t xml:space="preserve"> інше окреме індивідуально визначене майно – для забезпечення належної експлуатації нерухомого майна, що передається у комунальну власність.</w:t>
      </w:r>
    </w:p>
    <w:p w14:paraId="48BB82D6" w14:textId="01C3790B" w:rsidR="00881B32" w:rsidRPr="00286C95" w:rsidRDefault="00881B32" w:rsidP="00A43C62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2"/>
          <w:szCs w:val="22"/>
          <w:lang w:val="uk-UA"/>
        </w:rPr>
      </w:pPr>
      <w:r>
        <w:rPr>
          <w:spacing w:val="-6"/>
          <w:sz w:val="24"/>
          <w:szCs w:val="24"/>
          <w:lang w:val="uk-UA"/>
        </w:rPr>
        <w:t xml:space="preserve">Визнати таким що втратило чинність рішення </w:t>
      </w:r>
      <w:r w:rsidRPr="00881B32">
        <w:rPr>
          <w:sz w:val="24"/>
          <w:szCs w:val="22"/>
          <w:lang w:val="en-US"/>
        </w:rPr>
        <w:t>XL</w:t>
      </w:r>
      <w:r w:rsidRPr="00881B32">
        <w:rPr>
          <w:sz w:val="24"/>
          <w:szCs w:val="22"/>
        </w:rPr>
        <w:t>І</w:t>
      </w:r>
      <w:r w:rsidRPr="00881B32">
        <w:rPr>
          <w:sz w:val="24"/>
          <w:szCs w:val="22"/>
          <w:lang w:val="en-US"/>
        </w:rPr>
        <w:t>V</w:t>
      </w:r>
      <w:r w:rsidRPr="00881B32">
        <w:rPr>
          <w:sz w:val="24"/>
          <w:szCs w:val="22"/>
        </w:rPr>
        <w:t xml:space="preserve"> </w:t>
      </w:r>
      <w:proofErr w:type="spellStart"/>
      <w:r w:rsidRPr="00881B32">
        <w:rPr>
          <w:sz w:val="24"/>
          <w:szCs w:val="22"/>
        </w:rPr>
        <w:t>сесії</w:t>
      </w:r>
      <w:proofErr w:type="spellEnd"/>
      <w:r w:rsidRPr="00881B32">
        <w:rPr>
          <w:sz w:val="24"/>
          <w:szCs w:val="22"/>
        </w:rPr>
        <w:t xml:space="preserve"> (І</w:t>
      </w:r>
      <w:r w:rsidR="00BE0BF2">
        <w:rPr>
          <w:sz w:val="24"/>
          <w:szCs w:val="22"/>
          <w:lang w:val="uk-UA"/>
        </w:rPr>
        <w:t>І</w:t>
      </w:r>
      <w:r w:rsidRPr="00881B32">
        <w:rPr>
          <w:sz w:val="24"/>
          <w:szCs w:val="22"/>
        </w:rPr>
        <w:t xml:space="preserve">І </w:t>
      </w:r>
      <w:proofErr w:type="spellStart"/>
      <w:r w:rsidRPr="00881B32">
        <w:rPr>
          <w:sz w:val="24"/>
          <w:szCs w:val="22"/>
        </w:rPr>
        <w:t>пленарне</w:t>
      </w:r>
      <w:proofErr w:type="spellEnd"/>
      <w:r w:rsidRPr="00881B32">
        <w:rPr>
          <w:sz w:val="24"/>
          <w:szCs w:val="22"/>
        </w:rPr>
        <w:t xml:space="preserve"> </w:t>
      </w:r>
      <w:proofErr w:type="spellStart"/>
      <w:r w:rsidRPr="00881B32">
        <w:rPr>
          <w:sz w:val="24"/>
          <w:szCs w:val="22"/>
        </w:rPr>
        <w:t>засідання</w:t>
      </w:r>
      <w:proofErr w:type="spellEnd"/>
      <w:r w:rsidRPr="00881B32">
        <w:rPr>
          <w:sz w:val="24"/>
          <w:szCs w:val="22"/>
        </w:rPr>
        <w:t xml:space="preserve">) </w:t>
      </w:r>
      <w:proofErr w:type="spellStart"/>
      <w:r w:rsidRPr="00881B32">
        <w:rPr>
          <w:sz w:val="24"/>
          <w:szCs w:val="22"/>
        </w:rPr>
        <w:t>Кіцманської</w:t>
      </w:r>
      <w:proofErr w:type="spellEnd"/>
      <w:r w:rsidRPr="00881B32">
        <w:rPr>
          <w:sz w:val="24"/>
          <w:szCs w:val="22"/>
        </w:rPr>
        <w:t xml:space="preserve"> </w:t>
      </w:r>
      <w:proofErr w:type="spellStart"/>
      <w:r w:rsidRPr="00881B32">
        <w:rPr>
          <w:sz w:val="24"/>
          <w:szCs w:val="22"/>
        </w:rPr>
        <w:t>міської</w:t>
      </w:r>
      <w:proofErr w:type="spellEnd"/>
      <w:r w:rsidRPr="00881B32">
        <w:rPr>
          <w:sz w:val="24"/>
          <w:szCs w:val="22"/>
        </w:rPr>
        <w:t xml:space="preserve"> ради </w:t>
      </w:r>
      <w:r w:rsidRPr="00881B32">
        <w:rPr>
          <w:sz w:val="24"/>
          <w:szCs w:val="22"/>
          <w:lang w:val="en-US"/>
        </w:rPr>
        <w:t>V</w:t>
      </w:r>
      <w:r w:rsidRPr="00881B32">
        <w:rPr>
          <w:sz w:val="24"/>
          <w:szCs w:val="22"/>
        </w:rPr>
        <w:t xml:space="preserve">ІІІ </w:t>
      </w:r>
      <w:proofErr w:type="spellStart"/>
      <w:r w:rsidRPr="00881B32">
        <w:rPr>
          <w:sz w:val="24"/>
          <w:szCs w:val="22"/>
        </w:rPr>
        <w:t>скликання</w:t>
      </w:r>
      <w:proofErr w:type="spellEnd"/>
      <w:r>
        <w:rPr>
          <w:sz w:val="24"/>
          <w:szCs w:val="22"/>
          <w:lang w:val="uk-UA"/>
        </w:rPr>
        <w:t xml:space="preserve"> від </w:t>
      </w:r>
      <w:r w:rsidR="00BE0BF2">
        <w:rPr>
          <w:sz w:val="24"/>
          <w:szCs w:val="22"/>
          <w:lang w:val="uk-UA"/>
        </w:rPr>
        <w:t>24</w:t>
      </w:r>
      <w:r w:rsidR="00286C95">
        <w:rPr>
          <w:sz w:val="24"/>
          <w:szCs w:val="22"/>
          <w:lang w:val="uk-UA"/>
        </w:rPr>
        <w:t>.</w:t>
      </w:r>
      <w:r w:rsidR="00BE0BF2">
        <w:rPr>
          <w:sz w:val="24"/>
          <w:szCs w:val="22"/>
          <w:lang w:val="uk-UA"/>
        </w:rPr>
        <w:t>10</w:t>
      </w:r>
      <w:r w:rsidR="00286C95">
        <w:rPr>
          <w:sz w:val="24"/>
          <w:szCs w:val="22"/>
          <w:lang w:val="uk-UA"/>
        </w:rPr>
        <w:t>.202</w:t>
      </w:r>
      <w:r w:rsidR="00BE0BF2">
        <w:rPr>
          <w:sz w:val="24"/>
          <w:szCs w:val="22"/>
          <w:lang w:val="uk-UA"/>
        </w:rPr>
        <w:t>5</w:t>
      </w:r>
      <w:r w:rsidR="00286C95">
        <w:rPr>
          <w:sz w:val="24"/>
          <w:szCs w:val="22"/>
          <w:lang w:val="uk-UA"/>
        </w:rPr>
        <w:t xml:space="preserve"> №</w:t>
      </w:r>
      <w:r w:rsidR="00BE0BF2">
        <w:rPr>
          <w:sz w:val="24"/>
          <w:szCs w:val="22"/>
          <w:lang w:val="uk-UA"/>
        </w:rPr>
        <w:t>411/10</w:t>
      </w:r>
      <w:r w:rsidR="00286C95">
        <w:rPr>
          <w:sz w:val="24"/>
          <w:szCs w:val="22"/>
          <w:lang w:val="uk-UA"/>
        </w:rPr>
        <w:t xml:space="preserve"> </w:t>
      </w:r>
      <w:r w:rsidR="00286C95" w:rsidRPr="00BE0BF2">
        <w:rPr>
          <w:sz w:val="24"/>
          <w:szCs w:val="22"/>
          <w:lang w:val="uk-UA"/>
        </w:rPr>
        <w:t>«</w:t>
      </w:r>
      <w:r w:rsidR="00BE0BF2" w:rsidRPr="00BE0BF2">
        <w:rPr>
          <w:rFonts w:eastAsia="Calibri"/>
          <w:sz w:val="24"/>
          <w:szCs w:val="24"/>
          <w:lang w:val="uk-UA"/>
        </w:rPr>
        <w:t xml:space="preserve">Про надання згоди на безоплатне прийняття державного майна у комунальну власність </w:t>
      </w:r>
      <w:r w:rsidR="00BE0BF2" w:rsidRPr="00BE0BF2">
        <w:rPr>
          <w:rFonts w:ascii="TimesNewRomanPSMT" w:eastAsia="Calibri" w:hAnsi="TimesNewRomanPSMT" w:cs="TimesNewRomanPSMT"/>
          <w:spacing w:val="-6"/>
          <w:sz w:val="26"/>
          <w:szCs w:val="26"/>
          <w:lang w:val="uk-UA"/>
        </w:rPr>
        <w:t>Кіцманської міської територіальної громади</w:t>
      </w:r>
      <w:r w:rsidR="00286C95" w:rsidRPr="00BE0BF2">
        <w:rPr>
          <w:sz w:val="24"/>
          <w:lang w:val="uk-UA"/>
        </w:rPr>
        <w:t>».</w:t>
      </w:r>
    </w:p>
    <w:p w14:paraId="39BE3FB8" w14:textId="77777777" w:rsidR="00286C95" w:rsidRPr="008F672D" w:rsidRDefault="00286C95" w:rsidP="00A43C62">
      <w:pPr>
        <w:pStyle w:val="af2"/>
        <w:numPr>
          <w:ilvl w:val="0"/>
          <w:numId w:val="1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68FABA5E" w14:textId="4FA4817E" w:rsidR="00811064" w:rsidRDefault="004E7666" w:rsidP="00881B32">
      <w:pPr>
        <w:jc w:val="both"/>
      </w:pPr>
      <w:r>
        <w:rPr>
          <w:rFonts w:ascii="TimesNewRomanPSMT" w:hAnsi="TimesNewRomanPSMT" w:cs="TimesNewRomanPSMT"/>
          <w:spacing w:val="-6"/>
          <w:lang w:val="uk-UA"/>
        </w:rPr>
        <w:t xml:space="preserve"> </w:t>
      </w:r>
    </w:p>
    <w:p w14:paraId="38084702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728A069C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5F04E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84B098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1BA299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DA1E5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3CB7230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EE848D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3F632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ACBC37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61635B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18BCDA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911B03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6A2109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26325D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0AF1FF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96A1A6D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6849D51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89409F0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24E0A0A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6E3F0E9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19DD4DE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EFC014B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4CA805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7ABAC8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006A61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A1E7B5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E6DF71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4BAE1D2E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sectPr w:rsidR="00286C95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55" w:hanging="360"/>
      </w:pPr>
    </w:lvl>
    <w:lvl w:ilvl="2" w:tplc="0422001B" w:tentative="1">
      <w:start w:val="1"/>
      <w:numFmt w:val="lowerRoman"/>
      <w:lvlText w:val="%3."/>
      <w:lvlJc w:val="right"/>
      <w:pPr>
        <w:ind w:left="3075" w:hanging="180"/>
      </w:pPr>
    </w:lvl>
    <w:lvl w:ilvl="3" w:tplc="0422000F" w:tentative="1">
      <w:start w:val="1"/>
      <w:numFmt w:val="decimal"/>
      <w:lvlText w:val="%4."/>
      <w:lvlJc w:val="left"/>
      <w:pPr>
        <w:ind w:left="3795" w:hanging="360"/>
      </w:pPr>
    </w:lvl>
    <w:lvl w:ilvl="4" w:tplc="04220019" w:tentative="1">
      <w:start w:val="1"/>
      <w:numFmt w:val="lowerLetter"/>
      <w:lvlText w:val="%5."/>
      <w:lvlJc w:val="left"/>
      <w:pPr>
        <w:ind w:left="4515" w:hanging="360"/>
      </w:pPr>
    </w:lvl>
    <w:lvl w:ilvl="5" w:tplc="0422001B" w:tentative="1">
      <w:start w:val="1"/>
      <w:numFmt w:val="lowerRoman"/>
      <w:lvlText w:val="%6."/>
      <w:lvlJc w:val="right"/>
      <w:pPr>
        <w:ind w:left="5235" w:hanging="180"/>
      </w:pPr>
    </w:lvl>
    <w:lvl w:ilvl="6" w:tplc="0422000F" w:tentative="1">
      <w:start w:val="1"/>
      <w:numFmt w:val="decimal"/>
      <w:lvlText w:val="%7."/>
      <w:lvlJc w:val="left"/>
      <w:pPr>
        <w:ind w:left="5955" w:hanging="360"/>
      </w:pPr>
    </w:lvl>
    <w:lvl w:ilvl="7" w:tplc="04220019" w:tentative="1">
      <w:start w:val="1"/>
      <w:numFmt w:val="lowerLetter"/>
      <w:lvlText w:val="%8."/>
      <w:lvlJc w:val="left"/>
      <w:pPr>
        <w:ind w:left="6675" w:hanging="360"/>
      </w:pPr>
    </w:lvl>
    <w:lvl w:ilvl="8" w:tplc="0422001B" w:tentative="1">
      <w:start w:val="1"/>
      <w:numFmt w:val="lowerRoman"/>
      <w:lvlText w:val="%9."/>
      <w:lvlJc w:val="right"/>
      <w:pPr>
        <w:ind w:left="73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0E5182"/>
    <w:rsid w:val="00272283"/>
    <w:rsid w:val="00283624"/>
    <w:rsid w:val="00286C95"/>
    <w:rsid w:val="002B4807"/>
    <w:rsid w:val="00325FA2"/>
    <w:rsid w:val="00425D34"/>
    <w:rsid w:val="004E7666"/>
    <w:rsid w:val="00553DE1"/>
    <w:rsid w:val="006477BF"/>
    <w:rsid w:val="0076697C"/>
    <w:rsid w:val="00811064"/>
    <w:rsid w:val="00881B32"/>
    <w:rsid w:val="00A43C62"/>
    <w:rsid w:val="00AB5470"/>
    <w:rsid w:val="00BE0BF2"/>
    <w:rsid w:val="00CF7F83"/>
    <w:rsid w:val="00D64F1C"/>
    <w:rsid w:val="00D7387D"/>
    <w:rsid w:val="00E565A8"/>
    <w:rsid w:val="00E911DA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customStyle="1" w:styleId="Normal">
    <w:name w:val="Normal"/>
    <w:rsid w:val="00E911DA"/>
    <w:rPr>
      <w:rFonts w:ascii="Arial" w:hAnsi="Arial"/>
      <w:sz w:val="24"/>
      <w:lang w:eastAsia="ru-RU"/>
    </w:rPr>
  </w:style>
  <w:style w:type="paragraph" w:customStyle="1" w:styleId="Normal1">
    <w:name w:val="Normal1"/>
    <w:rsid w:val="00E911DA"/>
    <w:rPr>
      <w:rFonts w:ascii="Arial" w:hAnsi="Arial"/>
      <w:sz w:val="24"/>
      <w:lang w:eastAsia="ru-RU"/>
    </w:rPr>
  </w:style>
  <w:style w:type="paragraph" w:customStyle="1" w:styleId="11">
    <w:name w:val="Заголовок 11"/>
    <w:basedOn w:val="a"/>
    <w:next w:val="a"/>
    <w:rsid w:val="00E911DA"/>
    <w:pPr>
      <w:keepNext/>
      <w:suppressAutoHyphens w:val="0"/>
      <w:jc w:val="center"/>
      <w:outlineLvl w:val="0"/>
    </w:pPr>
    <w:rPr>
      <w:rFonts w:ascii="Arial" w:eastAsia="Calibri" w:hAnsi="Arial"/>
      <w:b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3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2404</Words>
  <Characters>1371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10</cp:revision>
  <cp:lastPrinted>2026-06-10T09:35:00Z</cp:lastPrinted>
  <dcterms:created xsi:type="dcterms:W3CDTF">2026-05-25T09:35:00Z</dcterms:created>
  <dcterms:modified xsi:type="dcterms:W3CDTF">2026-06-10T09:35:00Z</dcterms:modified>
</cp:coreProperties>
</file>