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0B5" w:rsidRDefault="009320B5" w:rsidP="005B0EF4">
      <w:pPr>
        <w:pStyle w:val="Normal2"/>
        <w:jc w:val="center"/>
        <w:rPr>
          <w:sz w:val="22"/>
        </w:rPr>
      </w:pPr>
      <w:r w:rsidRPr="00917610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841209839" r:id="rId6"/>
        </w:object>
      </w:r>
    </w:p>
    <w:p w:rsidR="009320B5" w:rsidRPr="000F12A3" w:rsidRDefault="009320B5" w:rsidP="005B0EF4">
      <w:pPr>
        <w:pStyle w:val="Normal2"/>
        <w:jc w:val="center"/>
        <w:rPr>
          <w:rFonts w:ascii="Times New Roman" w:hAnsi="Times New Roman"/>
          <w:sz w:val="22"/>
        </w:rPr>
      </w:pPr>
    </w:p>
    <w:p w:rsidR="009320B5" w:rsidRDefault="009320B5" w:rsidP="005B0EF4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КІЦМАНСЬКА МІСЬКА РАДА</w:t>
      </w:r>
    </w:p>
    <w:p w:rsidR="009320B5" w:rsidRDefault="009320B5" w:rsidP="005B0EF4">
      <w:pPr>
        <w:pStyle w:val="Heading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  РАЙОНУ ЧЕРНІВЕЦЬКОЇ ОБЛАСТІ</w:t>
      </w:r>
    </w:p>
    <w:p w:rsidR="009320B5" w:rsidRDefault="009320B5" w:rsidP="005B0EF4">
      <w:pPr>
        <w:pStyle w:val="Normal2"/>
        <w:rPr>
          <w:rFonts w:ascii="Times New Roman" w:hAnsi="Times New Roman"/>
          <w:b/>
          <w:sz w:val="28"/>
          <w:szCs w:val="28"/>
        </w:rPr>
      </w:pPr>
      <w:r>
        <w:t xml:space="preserve">                                               </w:t>
      </w:r>
      <w:r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9320B5" w:rsidRDefault="009320B5" w:rsidP="005B0EF4">
      <w:pPr>
        <w:pStyle w:val="Normal2"/>
        <w:rPr>
          <w:rFonts w:ascii="Times New Roman" w:hAnsi="Times New Roman"/>
          <w:b/>
          <w:sz w:val="28"/>
          <w:szCs w:val="28"/>
        </w:rPr>
      </w:pPr>
    </w:p>
    <w:p w:rsidR="009320B5" w:rsidRPr="00BD29FD" w:rsidRDefault="009320B5" w:rsidP="005B0EF4">
      <w:pPr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</w:p>
    <w:p w:rsidR="009320B5" w:rsidRDefault="009320B5" w:rsidP="005B0EF4">
      <w:pPr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</w:rPr>
        <w:t xml:space="preserve">Р І Ш Е Н Н Я   </w:t>
      </w:r>
      <w:r>
        <w:rPr>
          <w:rFonts w:ascii="Times New Roman" w:hAnsi="Times New Roman"/>
          <w:sz w:val="28"/>
        </w:rPr>
        <w:t xml:space="preserve">     </w:t>
      </w:r>
    </w:p>
    <w:p w:rsidR="009320B5" w:rsidRPr="00AA6528" w:rsidRDefault="009320B5" w:rsidP="005B0EF4">
      <w:pPr>
        <w:rPr>
          <w:b/>
          <w:lang w:val="ru-RU"/>
        </w:rPr>
      </w:pPr>
      <w:r>
        <w:t xml:space="preserve">                               </w:t>
      </w:r>
      <w:r>
        <w:rPr>
          <w:b/>
        </w:rPr>
        <w:t xml:space="preserve">    </w:t>
      </w:r>
    </w:p>
    <w:p w:rsidR="009320B5" w:rsidRPr="00F16E09" w:rsidRDefault="009320B5" w:rsidP="00F16E09">
      <w:pPr>
        <w:spacing w:after="200" w:line="276" w:lineRule="auto"/>
        <w:jc w:val="both"/>
        <w:rPr>
          <w:rFonts w:ascii="Times New Roman" w:hAnsi="Times New Roman"/>
          <w:szCs w:val="24"/>
          <w:lang w:eastAsia="uk-UA"/>
        </w:rPr>
      </w:pPr>
      <w:r>
        <w:rPr>
          <w:rFonts w:ascii="Times New Roman" w:hAnsi="Times New Roman"/>
          <w:szCs w:val="24"/>
          <w:lang w:eastAsia="uk-UA"/>
        </w:rPr>
        <w:t xml:space="preserve">13 травня </w:t>
      </w:r>
      <w:r w:rsidRPr="00F16E09">
        <w:rPr>
          <w:rFonts w:ascii="Times New Roman" w:hAnsi="Times New Roman"/>
          <w:szCs w:val="24"/>
          <w:lang w:eastAsia="uk-UA"/>
        </w:rPr>
        <w:t xml:space="preserve">2026       </w:t>
      </w:r>
      <w:r>
        <w:rPr>
          <w:rFonts w:ascii="Times New Roman" w:hAnsi="Times New Roman"/>
          <w:szCs w:val="24"/>
          <w:lang w:eastAsia="uk-UA"/>
        </w:rPr>
        <w:t xml:space="preserve">        </w:t>
      </w:r>
      <w:r w:rsidRPr="00F16E09">
        <w:rPr>
          <w:rFonts w:ascii="Times New Roman" w:hAnsi="Times New Roman"/>
          <w:szCs w:val="24"/>
          <w:lang w:eastAsia="uk-UA"/>
        </w:rPr>
        <w:t xml:space="preserve">                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F16E09">
        <w:rPr>
          <w:rFonts w:ascii="Times New Roman" w:hAnsi="Times New Roman"/>
          <w:szCs w:val="24"/>
          <w:lang w:eastAsia="uk-UA"/>
        </w:rPr>
        <w:t xml:space="preserve">          м. Кіцмань                             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F16E09">
        <w:rPr>
          <w:rFonts w:ascii="Times New Roman" w:hAnsi="Times New Roman"/>
          <w:szCs w:val="24"/>
          <w:lang w:eastAsia="uk-UA"/>
        </w:rPr>
        <w:t xml:space="preserve">    </w:t>
      </w:r>
      <w:r>
        <w:rPr>
          <w:rFonts w:ascii="Times New Roman" w:hAnsi="Times New Roman"/>
          <w:szCs w:val="24"/>
          <w:lang w:eastAsia="uk-UA"/>
        </w:rPr>
        <w:t xml:space="preserve">   </w:t>
      </w:r>
      <w:r w:rsidRPr="00F16E09">
        <w:rPr>
          <w:rFonts w:ascii="Times New Roman" w:hAnsi="Times New Roman"/>
          <w:szCs w:val="24"/>
          <w:lang w:eastAsia="uk-UA"/>
        </w:rPr>
        <w:t xml:space="preserve">                   </w:t>
      </w:r>
      <w:r>
        <w:rPr>
          <w:rFonts w:ascii="Times New Roman" w:hAnsi="Times New Roman"/>
          <w:szCs w:val="24"/>
          <w:lang w:eastAsia="uk-UA"/>
        </w:rPr>
        <w:t xml:space="preserve"> </w:t>
      </w:r>
      <w:r w:rsidRPr="005D0023">
        <w:rPr>
          <w:rFonts w:ascii="Times New Roman" w:hAnsi="Times New Roman"/>
          <w:b/>
          <w:szCs w:val="24"/>
          <w:lang w:eastAsia="uk-UA"/>
        </w:rPr>
        <w:t>№ 172/4</w:t>
      </w:r>
    </w:p>
    <w:p w:rsidR="009320B5" w:rsidRPr="00E569E9" w:rsidRDefault="009320B5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>Про затвердження Плану заходів</w:t>
      </w:r>
    </w:p>
    <w:p w:rsidR="009320B5" w:rsidRPr="00E569E9" w:rsidRDefault="009320B5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щодо складання прогнозу бюджету </w:t>
      </w:r>
    </w:p>
    <w:p w:rsidR="009320B5" w:rsidRPr="00E569E9" w:rsidRDefault="009320B5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Кіцманської міської </w:t>
      </w:r>
    </w:p>
    <w:p w:rsidR="009320B5" w:rsidRDefault="009320B5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 xml:space="preserve">територіальної громади </w:t>
      </w:r>
    </w:p>
    <w:p w:rsidR="009320B5" w:rsidRPr="00E569E9" w:rsidRDefault="009320B5" w:rsidP="005368E5">
      <w:pPr>
        <w:rPr>
          <w:rFonts w:ascii="Times New Roman" w:hAnsi="Times New Roman"/>
          <w:b/>
          <w:szCs w:val="24"/>
          <w:lang w:eastAsia="uk-UA"/>
        </w:rPr>
      </w:pPr>
      <w:r w:rsidRPr="00E569E9">
        <w:rPr>
          <w:rFonts w:ascii="Times New Roman" w:hAnsi="Times New Roman"/>
          <w:b/>
          <w:szCs w:val="24"/>
          <w:lang w:eastAsia="uk-UA"/>
        </w:rPr>
        <w:t>на 202</w:t>
      </w:r>
      <w:r>
        <w:rPr>
          <w:rFonts w:ascii="Times New Roman" w:hAnsi="Times New Roman"/>
          <w:b/>
          <w:szCs w:val="24"/>
          <w:lang w:eastAsia="uk-UA"/>
        </w:rPr>
        <w:t>7</w:t>
      </w:r>
      <w:r w:rsidRPr="00E569E9">
        <w:rPr>
          <w:rFonts w:ascii="Times New Roman" w:hAnsi="Times New Roman"/>
          <w:b/>
          <w:szCs w:val="24"/>
          <w:lang w:eastAsia="uk-UA"/>
        </w:rPr>
        <w:t>-202</w:t>
      </w:r>
      <w:r>
        <w:rPr>
          <w:rFonts w:ascii="Times New Roman" w:hAnsi="Times New Roman"/>
          <w:b/>
          <w:szCs w:val="24"/>
          <w:lang w:eastAsia="uk-UA"/>
        </w:rPr>
        <w:t>9</w:t>
      </w:r>
      <w:r w:rsidRPr="00E569E9">
        <w:rPr>
          <w:rFonts w:ascii="Times New Roman" w:hAnsi="Times New Roman"/>
          <w:b/>
          <w:szCs w:val="24"/>
          <w:lang w:eastAsia="uk-UA"/>
        </w:rPr>
        <w:t xml:space="preserve"> роки</w:t>
      </w:r>
    </w:p>
    <w:p w:rsidR="009320B5" w:rsidRPr="00E569E9" w:rsidRDefault="009320B5" w:rsidP="0004635B">
      <w:pPr>
        <w:spacing w:after="200" w:line="276" w:lineRule="auto"/>
        <w:rPr>
          <w:rFonts w:ascii="Times New Roman" w:hAnsi="Times New Roman"/>
          <w:szCs w:val="24"/>
          <w:lang w:eastAsia="uk-UA"/>
        </w:rPr>
      </w:pPr>
    </w:p>
    <w:p w:rsidR="009320B5" w:rsidRPr="00E569E9" w:rsidRDefault="009320B5" w:rsidP="0004635B">
      <w:pPr>
        <w:spacing w:after="200" w:line="276" w:lineRule="auto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 xml:space="preserve">           Керуючись статтею 28 Закону України «Про місцеве самоврядування в Україні», Бюджетним кодексом України, зі змінами від 18.09.2024 року  № 3979-ІХ «Про внесення змін до Бюджетного кодексу України щодо відновлення середньострокового бюджетного планування на місцевому рівні та приведення окремих його положень у відповідність із законом України», на виконання вимог наказу Міністерства фінансів України від 31 травня 2019 року № 228 «Про затвердження Методичних рекомендацій щодо підготовки та затвердження Бюджетного регламенту проходження бюджетного процесу на місцевому рівні»</w:t>
      </w:r>
      <w:r w:rsidRPr="00CF5D5C">
        <w:rPr>
          <w:rFonts w:ascii="Times New Roman" w:hAnsi="Times New Roman"/>
          <w:szCs w:val="24"/>
          <w:lang w:eastAsia="uk-UA"/>
        </w:rPr>
        <w:t xml:space="preserve">, рішення виконавчого комітету </w:t>
      </w:r>
      <w:r>
        <w:rPr>
          <w:rFonts w:ascii="Times New Roman" w:hAnsi="Times New Roman"/>
          <w:szCs w:val="24"/>
          <w:lang w:eastAsia="uk-UA"/>
        </w:rPr>
        <w:t xml:space="preserve">Кіцманської міської ради </w:t>
      </w:r>
      <w:r w:rsidRPr="00CF5D5C">
        <w:rPr>
          <w:rFonts w:ascii="Times New Roman" w:hAnsi="Times New Roman"/>
          <w:szCs w:val="24"/>
          <w:lang w:eastAsia="uk-UA"/>
        </w:rPr>
        <w:t xml:space="preserve">від </w:t>
      </w:r>
      <w:r>
        <w:rPr>
          <w:rFonts w:ascii="Times New Roman" w:hAnsi="Times New Roman"/>
          <w:szCs w:val="24"/>
          <w:lang w:eastAsia="uk-UA"/>
        </w:rPr>
        <w:t>07.05.2025</w:t>
      </w:r>
      <w:r w:rsidRPr="00CF5D5C">
        <w:rPr>
          <w:rFonts w:ascii="Times New Roman" w:hAnsi="Times New Roman"/>
          <w:szCs w:val="24"/>
          <w:lang w:eastAsia="uk-UA"/>
        </w:rPr>
        <w:t xml:space="preserve"> року </w:t>
      </w:r>
      <w:r>
        <w:rPr>
          <w:rFonts w:ascii="Times New Roman" w:hAnsi="Times New Roman"/>
          <w:szCs w:val="24"/>
          <w:lang w:eastAsia="uk-UA"/>
        </w:rPr>
        <w:t xml:space="preserve">№ 187/5 </w:t>
      </w:r>
      <w:r w:rsidRPr="00CF5D5C">
        <w:rPr>
          <w:rFonts w:ascii="Times New Roman" w:hAnsi="Times New Roman"/>
          <w:szCs w:val="24"/>
          <w:lang w:eastAsia="uk-UA"/>
        </w:rPr>
        <w:t xml:space="preserve">«Про затвердження Бюджетного регламенту проходження бюджетного процесу на рівні </w:t>
      </w:r>
      <w:r>
        <w:rPr>
          <w:rFonts w:ascii="Times New Roman" w:hAnsi="Times New Roman"/>
          <w:szCs w:val="24"/>
          <w:lang w:eastAsia="uk-UA"/>
        </w:rPr>
        <w:t>бюджету Кіцманської міської територіальної громади»</w:t>
      </w:r>
      <w:r w:rsidRPr="00CF5D5C">
        <w:rPr>
          <w:rFonts w:ascii="Times New Roman" w:hAnsi="Times New Roman"/>
          <w:szCs w:val="24"/>
          <w:lang w:eastAsia="uk-UA"/>
        </w:rPr>
        <w:t xml:space="preserve">, виконавчий комітет міської ради </w:t>
      </w:r>
      <w:r w:rsidRPr="00E569E9">
        <w:rPr>
          <w:rFonts w:ascii="Times New Roman" w:hAnsi="Times New Roman"/>
          <w:szCs w:val="24"/>
          <w:lang w:eastAsia="uk-UA"/>
        </w:rPr>
        <w:t xml:space="preserve"> </w:t>
      </w:r>
    </w:p>
    <w:p w:rsidR="009320B5" w:rsidRPr="00E569E9" w:rsidRDefault="009320B5" w:rsidP="00883FA9">
      <w:pPr>
        <w:pStyle w:val="BodyText"/>
        <w:spacing w:before="240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sz w:val="24"/>
          <w:szCs w:val="24"/>
        </w:rPr>
        <w:t xml:space="preserve">  </w:t>
      </w:r>
      <w:r w:rsidRPr="00E569E9">
        <w:rPr>
          <w:rFonts w:ascii="Times New Roman" w:hAnsi="Times New Roman"/>
          <w:b/>
          <w:sz w:val="24"/>
          <w:szCs w:val="24"/>
        </w:rPr>
        <w:t>В И Р І Ш И В:</w:t>
      </w:r>
    </w:p>
    <w:p w:rsidR="009320B5" w:rsidRPr="00E569E9" w:rsidRDefault="009320B5" w:rsidP="0004635B">
      <w:pPr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1.Затвердити План заходів щодо складання прогнозу бюджету Кіцманської міської територіальної громади на 202</w:t>
      </w:r>
      <w:r>
        <w:rPr>
          <w:rFonts w:ascii="Times New Roman" w:hAnsi="Times New Roman"/>
          <w:szCs w:val="24"/>
          <w:lang w:eastAsia="uk-UA"/>
        </w:rPr>
        <w:t>7</w:t>
      </w:r>
      <w:r w:rsidRPr="00E569E9">
        <w:rPr>
          <w:rFonts w:ascii="Times New Roman" w:hAnsi="Times New Roman"/>
          <w:szCs w:val="24"/>
          <w:lang w:eastAsia="uk-UA"/>
        </w:rPr>
        <w:t>-202</w:t>
      </w:r>
      <w:r>
        <w:rPr>
          <w:rFonts w:ascii="Times New Roman" w:hAnsi="Times New Roman"/>
          <w:szCs w:val="24"/>
          <w:lang w:eastAsia="uk-UA"/>
        </w:rPr>
        <w:t>9</w:t>
      </w:r>
      <w:r w:rsidRPr="00E569E9">
        <w:rPr>
          <w:rFonts w:ascii="Times New Roman" w:hAnsi="Times New Roman"/>
          <w:szCs w:val="24"/>
          <w:lang w:eastAsia="uk-UA"/>
        </w:rPr>
        <w:t xml:space="preserve"> роки (далі – План заходів), що додається. </w:t>
      </w:r>
    </w:p>
    <w:p w:rsidR="009320B5" w:rsidRPr="00E569E9" w:rsidRDefault="009320B5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2. Головним розпорядникам та одержувачам коштів бюджету міської територіальної громади, структурним підрозділам апарату міської ради та іншим установам і організаціям:</w:t>
      </w:r>
    </w:p>
    <w:p w:rsidR="009320B5" w:rsidRPr="00E569E9" w:rsidRDefault="009320B5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 xml:space="preserve">2.1. забезпечити безумовне виконання Плану заходів;    </w:t>
      </w:r>
    </w:p>
    <w:p w:rsidR="009320B5" w:rsidRPr="00E569E9" w:rsidRDefault="009320B5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2.2. інформацію надати фінансовому управлінню Кіцманської міської ради у визначені Планом заходів терміни.</w:t>
      </w:r>
    </w:p>
    <w:p w:rsidR="009320B5" w:rsidRPr="00E569E9" w:rsidRDefault="009320B5" w:rsidP="0004635B">
      <w:pPr>
        <w:tabs>
          <w:tab w:val="left" w:pos="1134"/>
        </w:tabs>
        <w:spacing w:after="200" w:line="276" w:lineRule="auto"/>
        <w:ind w:firstLine="709"/>
        <w:jc w:val="both"/>
        <w:rPr>
          <w:rFonts w:ascii="Times New Roman" w:hAnsi="Times New Roman"/>
          <w:szCs w:val="24"/>
          <w:lang w:eastAsia="uk-UA"/>
        </w:rPr>
      </w:pPr>
      <w:r w:rsidRPr="00E569E9">
        <w:rPr>
          <w:rFonts w:ascii="Times New Roman" w:hAnsi="Times New Roman"/>
          <w:szCs w:val="24"/>
          <w:lang w:eastAsia="uk-UA"/>
        </w:rPr>
        <w:t>3. Контроль за виконанням цього рішення покласти на заступника міського голови з питань діяльності виконавчих органів  Олександра МАРУСЯКА.</w:t>
      </w:r>
    </w:p>
    <w:p w:rsidR="009320B5" w:rsidRPr="00E569E9" w:rsidRDefault="009320B5" w:rsidP="004E7835">
      <w:pPr>
        <w:tabs>
          <w:tab w:val="left" w:pos="7088"/>
        </w:tabs>
        <w:spacing w:after="200" w:line="276" w:lineRule="auto"/>
        <w:jc w:val="both"/>
        <w:rPr>
          <w:rFonts w:ascii="Times New Roman" w:hAnsi="Times New Roman"/>
          <w:b/>
          <w:szCs w:val="24"/>
          <w:lang w:eastAsia="uk-UA"/>
        </w:rPr>
      </w:pPr>
    </w:p>
    <w:p w:rsidR="009320B5" w:rsidRPr="00E569E9" w:rsidRDefault="009320B5" w:rsidP="004E7835">
      <w:pPr>
        <w:pStyle w:val="NoSpacing"/>
        <w:jc w:val="center"/>
        <w:rPr>
          <w:rFonts w:ascii="Times New Roman" w:hAnsi="Times New Roman"/>
          <w:b/>
          <w:sz w:val="24"/>
          <w:szCs w:val="24"/>
        </w:rPr>
      </w:pPr>
      <w:r w:rsidRPr="00E569E9">
        <w:rPr>
          <w:rFonts w:ascii="Times New Roman" w:hAnsi="Times New Roman"/>
          <w:b/>
          <w:sz w:val="24"/>
          <w:szCs w:val="24"/>
        </w:rPr>
        <w:t xml:space="preserve">Секретар міської ради        </w:t>
      </w:r>
      <w:r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Pr="00E569E9">
        <w:rPr>
          <w:rFonts w:ascii="Times New Roman" w:hAnsi="Times New Roman"/>
          <w:b/>
          <w:sz w:val="24"/>
          <w:szCs w:val="24"/>
        </w:rPr>
        <w:t xml:space="preserve">                                          Іван СЕМЕНЮК</w:t>
      </w:r>
    </w:p>
    <w:p w:rsidR="009320B5" w:rsidRPr="00E569E9" w:rsidRDefault="009320B5" w:rsidP="00C33636">
      <w:pPr>
        <w:spacing w:after="200"/>
        <w:rPr>
          <w:rFonts w:ascii="Times New Roman" w:hAnsi="Times New Roman"/>
          <w:szCs w:val="24"/>
          <w:lang w:eastAsia="uk-UA"/>
        </w:rPr>
      </w:pPr>
    </w:p>
    <w:p w:rsidR="009320B5" w:rsidRPr="00E569E9" w:rsidRDefault="009320B5" w:rsidP="00D22158">
      <w:pPr>
        <w:pStyle w:val="1"/>
        <w:rPr>
          <w:szCs w:val="24"/>
        </w:rPr>
      </w:pPr>
    </w:p>
    <w:sectPr w:rsidR="009320B5" w:rsidRPr="00E569E9" w:rsidSect="00F16E09">
      <w:pgSz w:w="11906" w:h="16838"/>
      <w:pgMar w:top="540" w:right="567" w:bottom="1134" w:left="187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E252E"/>
    <w:multiLevelType w:val="hybridMultilevel"/>
    <w:tmpl w:val="AC945CA2"/>
    <w:lvl w:ilvl="0" w:tplc="0290BB4A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ECA6DD4"/>
    <w:multiLevelType w:val="hybridMultilevel"/>
    <w:tmpl w:val="6B0C32EE"/>
    <w:lvl w:ilvl="0" w:tplc="C1546FE6">
      <w:numFmt w:val="bullet"/>
      <w:lvlText w:val="-"/>
      <w:lvlJc w:val="left"/>
      <w:pPr>
        <w:ind w:left="1069" w:hanging="360"/>
      </w:pPr>
      <w:rPr>
        <w:rFonts w:ascii="Times New Roman" w:eastAsia="MS Mincho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D0C31"/>
    <w:rsid w:val="00012CB7"/>
    <w:rsid w:val="00044357"/>
    <w:rsid w:val="0004635B"/>
    <w:rsid w:val="0006598E"/>
    <w:rsid w:val="00076568"/>
    <w:rsid w:val="000874FD"/>
    <w:rsid w:val="000F12A3"/>
    <w:rsid w:val="001028F3"/>
    <w:rsid w:val="00107364"/>
    <w:rsid w:val="001145D7"/>
    <w:rsid w:val="0013181E"/>
    <w:rsid w:val="00193D42"/>
    <w:rsid w:val="00194EE6"/>
    <w:rsid w:val="001C5FEB"/>
    <w:rsid w:val="001D293F"/>
    <w:rsid w:val="001F24F9"/>
    <w:rsid w:val="001F379E"/>
    <w:rsid w:val="002006EB"/>
    <w:rsid w:val="0020700C"/>
    <w:rsid w:val="002567C6"/>
    <w:rsid w:val="00274236"/>
    <w:rsid w:val="002907BB"/>
    <w:rsid w:val="002B4DD3"/>
    <w:rsid w:val="002E7F18"/>
    <w:rsid w:val="002F5FB2"/>
    <w:rsid w:val="00333F0D"/>
    <w:rsid w:val="0036434F"/>
    <w:rsid w:val="003670B3"/>
    <w:rsid w:val="00381AAF"/>
    <w:rsid w:val="003C1FD8"/>
    <w:rsid w:val="003D1E82"/>
    <w:rsid w:val="003E3CC3"/>
    <w:rsid w:val="00440CD1"/>
    <w:rsid w:val="00440D7B"/>
    <w:rsid w:val="00455C60"/>
    <w:rsid w:val="004E7835"/>
    <w:rsid w:val="004F0413"/>
    <w:rsid w:val="004F3CBC"/>
    <w:rsid w:val="0051553D"/>
    <w:rsid w:val="005368E5"/>
    <w:rsid w:val="00545D2C"/>
    <w:rsid w:val="00577F54"/>
    <w:rsid w:val="005B0EF4"/>
    <w:rsid w:val="005C0A08"/>
    <w:rsid w:val="005D0023"/>
    <w:rsid w:val="005D0654"/>
    <w:rsid w:val="00600A91"/>
    <w:rsid w:val="0061031C"/>
    <w:rsid w:val="00633074"/>
    <w:rsid w:val="006402F8"/>
    <w:rsid w:val="00687E75"/>
    <w:rsid w:val="0069204C"/>
    <w:rsid w:val="00712E83"/>
    <w:rsid w:val="00717CC8"/>
    <w:rsid w:val="007273F6"/>
    <w:rsid w:val="00744A74"/>
    <w:rsid w:val="00761456"/>
    <w:rsid w:val="00780B30"/>
    <w:rsid w:val="007936FC"/>
    <w:rsid w:val="007C09A9"/>
    <w:rsid w:val="007C4744"/>
    <w:rsid w:val="007D0580"/>
    <w:rsid w:val="008164CF"/>
    <w:rsid w:val="008435CC"/>
    <w:rsid w:val="00861929"/>
    <w:rsid w:val="00883FA9"/>
    <w:rsid w:val="00886A5E"/>
    <w:rsid w:val="008A4EE8"/>
    <w:rsid w:val="008C6810"/>
    <w:rsid w:val="008E0AEE"/>
    <w:rsid w:val="008E4B64"/>
    <w:rsid w:val="00917610"/>
    <w:rsid w:val="009320B5"/>
    <w:rsid w:val="00941408"/>
    <w:rsid w:val="009738B7"/>
    <w:rsid w:val="00981AF7"/>
    <w:rsid w:val="009C278A"/>
    <w:rsid w:val="009E2E54"/>
    <w:rsid w:val="009F789D"/>
    <w:rsid w:val="009F7ACF"/>
    <w:rsid w:val="00A10AA2"/>
    <w:rsid w:val="00A32D62"/>
    <w:rsid w:val="00A454CD"/>
    <w:rsid w:val="00A858DD"/>
    <w:rsid w:val="00AA6528"/>
    <w:rsid w:val="00AE7DEC"/>
    <w:rsid w:val="00B03072"/>
    <w:rsid w:val="00B201A0"/>
    <w:rsid w:val="00B32CED"/>
    <w:rsid w:val="00B608ED"/>
    <w:rsid w:val="00B97AF8"/>
    <w:rsid w:val="00BA5813"/>
    <w:rsid w:val="00BB5A0D"/>
    <w:rsid w:val="00BD29FD"/>
    <w:rsid w:val="00BF29ED"/>
    <w:rsid w:val="00C20093"/>
    <w:rsid w:val="00C32A5C"/>
    <w:rsid w:val="00C33636"/>
    <w:rsid w:val="00C458B8"/>
    <w:rsid w:val="00C57476"/>
    <w:rsid w:val="00CC5740"/>
    <w:rsid w:val="00CD7AA0"/>
    <w:rsid w:val="00CF4C6F"/>
    <w:rsid w:val="00CF5D5C"/>
    <w:rsid w:val="00D03644"/>
    <w:rsid w:val="00D07FDF"/>
    <w:rsid w:val="00D22158"/>
    <w:rsid w:val="00D509C5"/>
    <w:rsid w:val="00D62F56"/>
    <w:rsid w:val="00D71E1F"/>
    <w:rsid w:val="00D966D7"/>
    <w:rsid w:val="00DC1520"/>
    <w:rsid w:val="00DF5ED4"/>
    <w:rsid w:val="00E0172E"/>
    <w:rsid w:val="00E33302"/>
    <w:rsid w:val="00E55CB6"/>
    <w:rsid w:val="00E569E9"/>
    <w:rsid w:val="00E82202"/>
    <w:rsid w:val="00E90CEC"/>
    <w:rsid w:val="00F16E09"/>
    <w:rsid w:val="00F32661"/>
    <w:rsid w:val="00F7224D"/>
    <w:rsid w:val="00F90D34"/>
    <w:rsid w:val="00F951EC"/>
    <w:rsid w:val="00FA3E61"/>
    <w:rsid w:val="00FB0D74"/>
    <w:rsid w:val="00FC0E20"/>
    <w:rsid w:val="00FD0C31"/>
    <w:rsid w:val="00FE36FB"/>
    <w:rsid w:val="00FF4F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0EF4"/>
    <w:rPr>
      <w:rFonts w:ascii="Arial" w:hAnsi="Arial"/>
      <w:sz w:val="24"/>
      <w:szCs w:val="20"/>
      <w:lang w:val="uk-UA"/>
    </w:rPr>
  </w:style>
  <w:style w:type="paragraph" w:styleId="Heading1">
    <w:name w:val="heading 1"/>
    <w:basedOn w:val="Normal2"/>
    <w:next w:val="Normal2"/>
    <w:link w:val="Heading1Char"/>
    <w:uiPriority w:val="99"/>
    <w:qFormat/>
    <w:rsid w:val="005B0EF4"/>
    <w:pPr>
      <w:keepNext/>
      <w:jc w:val="center"/>
      <w:outlineLvl w:val="0"/>
    </w:pPr>
    <w:rPr>
      <w:b/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FD0C31"/>
    <w:pPr>
      <w:keepNext/>
      <w:jc w:val="center"/>
      <w:outlineLvl w:val="2"/>
    </w:pPr>
    <w:rPr>
      <w:rFonts w:ascii="Times New Roman" w:hAnsi="Times New Roman"/>
      <w:b/>
      <w:bCs/>
      <w:noProof/>
      <w:szCs w:val="24"/>
      <w:lang w:eastAsia="uk-UA"/>
    </w:rPr>
  </w:style>
  <w:style w:type="paragraph" w:styleId="Heading4">
    <w:name w:val="heading 4"/>
    <w:basedOn w:val="Normal"/>
    <w:next w:val="Normal"/>
    <w:link w:val="Heading4Char"/>
    <w:uiPriority w:val="99"/>
    <w:qFormat/>
    <w:rsid w:val="00FD0C31"/>
    <w:pPr>
      <w:keepNext/>
      <w:spacing w:before="240" w:after="60" w:line="259" w:lineRule="auto"/>
      <w:outlineLvl w:val="3"/>
    </w:pPr>
    <w:rPr>
      <w:rFonts w:ascii="Calibri" w:hAnsi="Calibri"/>
      <w:b/>
      <w:bCs/>
      <w:noProof/>
      <w:sz w:val="28"/>
      <w:szCs w:val="28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Times New Roman"/>
      <w:b/>
      <w:bCs/>
      <w:kern w:val="32"/>
      <w:sz w:val="32"/>
      <w:szCs w:val="32"/>
      <w:lang w:val="uk-UA" w:eastAsia="uk-UA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FD0C31"/>
    <w:rPr>
      <w:rFonts w:ascii="Times New Roman" w:hAnsi="Times New Roman" w:cs="Times New Roman"/>
      <w:b/>
      <w:bCs/>
      <w:noProof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FD0C31"/>
    <w:rPr>
      <w:rFonts w:ascii="Calibri" w:hAnsi="Calibri" w:cs="Times New Roman"/>
      <w:b/>
      <w:bCs/>
      <w:noProof/>
      <w:sz w:val="28"/>
      <w:szCs w:val="28"/>
      <w:lang w:val="uk-UA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41408"/>
    <w:rPr>
      <w:rFonts w:ascii="Segoe UI" w:hAnsi="Segoe UI" w:cs="Segoe UI"/>
      <w:sz w:val="18"/>
      <w:szCs w:val="18"/>
      <w:lang w:eastAsia="uk-U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4140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99"/>
    <w:qFormat/>
    <w:rsid w:val="00194EE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uk-UA"/>
    </w:rPr>
  </w:style>
  <w:style w:type="paragraph" w:styleId="NoSpacing">
    <w:name w:val="No Spacing"/>
    <w:uiPriority w:val="99"/>
    <w:qFormat/>
    <w:rsid w:val="00886A5E"/>
    <w:rPr>
      <w:lang w:val="uk-UA" w:eastAsia="uk-UA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D966D7"/>
    <w:rPr>
      <w:rFonts w:cs="Times New Roman"/>
      <w:spacing w:val="-20"/>
      <w:sz w:val="114"/>
      <w:szCs w:val="114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D966D7"/>
    <w:pPr>
      <w:widowControl w:val="0"/>
      <w:shd w:val="clear" w:color="auto" w:fill="FFFFFF"/>
      <w:spacing w:after="180" w:line="240" w:lineRule="atLeast"/>
    </w:pPr>
    <w:rPr>
      <w:rFonts w:ascii="Calibri" w:hAnsi="Calibri"/>
      <w:spacing w:val="-20"/>
      <w:sz w:val="114"/>
      <w:szCs w:val="114"/>
      <w:lang w:eastAsia="uk-UA"/>
    </w:rPr>
  </w:style>
  <w:style w:type="paragraph" w:styleId="BodyTextIndent">
    <w:name w:val="Body Text Indent"/>
    <w:basedOn w:val="Normal"/>
    <w:link w:val="BodyTextIndentChar"/>
    <w:uiPriority w:val="99"/>
    <w:semiHidden/>
    <w:rsid w:val="00D22158"/>
    <w:pPr>
      <w:ind w:left="426"/>
      <w:jc w:val="both"/>
    </w:pPr>
    <w:rPr>
      <w:rFonts w:ascii="Times New Roman" w:hAnsi="Times New Roman"/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D2215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D22158"/>
    <w:rPr>
      <w:rFonts w:ascii="Arial" w:hAnsi="Arial"/>
      <w:sz w:val="24"/>
      <w:szCs w:val="20"/>
      <w:lang w:val="uk-UA"/>
    </w:rPr>
  </w:style>
  <w:style w:type="character" w:customStyle="1" w:styleId="textexposedshow">
    <w:name w:val="text_exposed_show"/>
    <w:uiPriority w:val="99"/>
    <w:rsid w:val="00D22158"/>
  </w:style>
  <w:style w:type="paragraph" w:styleId="BodyText">
    <w:name w:val="Body Text"/>
    <w:basedOn w:val="Normal"/>
    <w:link w:val="BodyTextChar"/>
    <w:uiPriority w:val="99"/>
    <w:semiHidden/>
    <w:rsid w:val="0004635B"/>
    <w:pPr>
      <w:spacing w:after="120" w:line="276" w:lineRule="auto"/>
    </w:pPr>
    <w:rPr>
      <w:rFonts w:ascii="Calibri" w:hAnsi="Calibri"/>
      <w:sz w:val="22"/>
      <w:szCs w:val="22"/>
      <w:lang w:eastAsia="uk-U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635B"/>
    <w:rPr>
      <w:rFonts w:cs="Times New Roman"/>
    </w:rPr>
  </w:style>
  <w:style w:type="paragraph" w:customStyle="1" w:styleId="Normal2">
    <w:name w:val="Normal2"/>
    <w:uiPriority w:val="99"/>
    <w:rsid w:val="005B0EF4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5448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8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</TotalTime>
  <Pages>1</Pages>
  <Words>310</Words>
  <Characters>1769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TETYANA</dc:creator>
  <cp:keywords/>
  <dc:description/>
  <cp:lastModifiedBy>пк</cp:lastModifiedBy>
  <cp:revision>5</cp:revision>
  <cp:lastPrinted>2026-05-25T07:24:00Z</cp:lastPrinted>
  <dcterms:created xsi:type="dcterms:W3CDTF">2026-05-11T06:52:00Z</dcterms:created>
  <dcterms:modified xsi:type="dcterms:W3CDTF">2026-05-25T07:24:00Z</dcterms:modified>
</cp:coreProperties>
</file>