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FAD3E" w14:textId="77777777"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926F1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050192" r:id="rId6"/>
        </w:object>
      </w:r>
    </w:p>
    <w:p w14:paraId="74861185" w14:textId="77777777"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565AFEAC" w14:textId="77777777"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BE8E0ED" w14:textId="77777777" w:rsidR="0054777D" w:rsidRDefault="0054777D" w:rsidP="009F2663">
      <w:pPr>
        <w:pStyle w:val="1"/>
        <w:widowControl w:val="0"/>
        <w:rPr>
          <w:rFonts w:ascii="Times New Roman" w:hAnsi="Times New Roman"/>
          <w:szCs w:val="24"/>
        </w:rPr>
      </w:pPr>
    </w:p>
    <w:p w14:paraId="02A2C45E" w14:textId="77777777" w:rsidR="009F2663" w:rsidRDefault="009F2663" w:rsidP="009F2663">
      <w:pPr>
        <w:pStyle w:val="1"/>
        <w:widowControl w:val="0"/>
        <w:rPr>
          <w:rFonts w:ascii="Times New Roman" w:hAnsi="Times New Roman"/>
          <w:szCs w:val="24"/>
        </w:rPr>
      </w:pPr>
    </w:p>
    <w:p w14:paraId="3953FEAD" w14:textId="77777777" w:rsidR="0054777D" w:rsidRDefault="0054777D" w:rsidP="009F2663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665DF2FD" w14:textId="77777777"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D3FB0F9" w14:textId="77777777" w:rsidR="0054777D" w:rsidRPr="0043134D" w:rsidRDefault="0054777D" w:rsidP="009F2663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 w:rsidRPr="0043134D"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4F750ADC" w14:textId="77777777" w:rsidR="0054777D" w:rsidRPr="008B319E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582E81EC" w14:textId="77777777" w:rsidR="0054777D" w:rsidRDefault="0054777D" w:rsidP="009F2663">
      <w:pPr>
        <w:pStyle w:val="Normal2"/>
        <w:widowControl w:val="0"/>
        <w:rPr>
          <w:rFonts w:ascii="Times New Roman" w:hAnsi="Times New Roman"/>
        </w:rPr>
      </w:pPr>
    </w:p>
    <w:p w14:paraId="0B3B1913" w14:textId="2FF76E19" w:rsidR="0054777D" w:rsidRDefault="009F2663" w:rsidP="009F266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05</w:t>
      </w:r>
      <w:r w:rsidR="009E566A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="0054777D">
        <w:rPr>
          <w:rFonts w:ascii="Times New Roman" w:hAnsi="Times New Roman"/>
        </w:rPr>
        <w:t>.202</w:t>
      </w:r>
      <w:r w:rsidR="0052541D">
        <w:rPr>
          <w:rFonts w:ascii="Times New Roman" w:hAnsi="Times New Roman"/>
        </w:rPr>
        <w:t>6</w:t>
      </w:r>
      <w:r w:rsidR="0054777D">
        <w:rPr>
          <w:rFonts w:ascii="Times New Roman" w:hAnsi="Times New Roman"/>
        </w:rPr>
        <w:t xml:space="preserve">                                                     м. Кіцмань                                                         №</w:t>
      </w:r>
      <w:r w:rsidR="0092519E">
        <w:rPr>
          <w:rFonts w:ascii="Times New Roman" w:hAnsi="Times New Roman"/>
        </w:rPr>
        <w:t>2</w:t>
      </w:r>
      <w:r>
        <w:rPr>
          <w:rFonts w:ascii="Times New Roman" w:hAnsi="Times New Roman"/>
        </w:rPr>
        <w:t>/</w:t>
      </w:r>
      <w:r w:rsidR="0043134D">
        <w:rPr>
          <w:rFonts w:ascii="Times New Roman" w:hAnsi="Times New Roman"/>
        </w:rPr>
        <w:t>2</w:t>
      </w:r>
    </w:p>
    <w:p w14:paraId="753D9550" w14:textId="77777777" w:rsidR="0054777D" w:rsidRPr="0054777D" w:rsidRDefault="0054777D" w:rsidP="009F2663">
      <w:pPr>
        <w:pStyle w:val="Normal2"/>
        <w:widowControl w:val="0"/>
        <w:rPr>
          <w:rFonts w:ascii="Times New Roman" w:hAnsi="Times New Roman"/>
        </w:rPr>
      </w:pPr>
    </w:p>
    <w:p w14:paraId="56960CBB" w14:textId="77777777" w:rsidR="00304BFD" w:rsidRPr="00522B1B" w:rsidRDefault="009F2663" w:rsidP="009F2663">
      <w:pPr>
        <w:pStyle w:val="a5"/>
        <w:widowControl w:val="0"/>
        <w:shd w:val="clear" w:color="auto" w:fill="FFFFFF"/>
        <w:spacing w:before="0" w:beforeAutospacing="0" w:after="0" w:afterAutospacing="0"/>
        <w:ind w:right="5386"/>
        <w:jc w:val="both"/>
        <w:rPr>
          <w:b/>
          <w:bCs/>
          <w:bdr w:val="none" w:sz="0" w:space="0" w:color="auto" w:frame="1"/>
        </w:rPr>
      </w:pPr>
      <w:r w:rsidRPr="009F2663">
        <w:rPr>
          <w:b/>
          <w:bCs/>
          <w:bdr w:val="none" w:sz="0" w:space="0" w:color="auto" w:frame="1"/>
        </w:rPr>
        <w:t>Про визначення адвоката для представництва інтересів Кіцманської міської ради у</w:t>
      </w:r>
      <w:r>
        <w:rPr>
          <w:b/>
          <w:bCs/>
          <w:bdr w:val="none" w:sz="0" w:space="0" w:color="auto" w:frame="1"/>
        </w:rPr>
        <w:t xml:space="preserve"> судових та інших провадженнях</w:t>
      </w:r>
    </w:p>
    <w:p w14:paraId="557346B6" w14:textId="77777777" w:rsidR="00304BFD" w:rsidRPr="0054777D" w:rsidRDefault="00304BFD" w:rsidP="009F2663">
      <w:pPr>
        <w:pStyle w:val="Normal2"/>
        <w:widowControl w:val="0"/>
        <w:rPr>
          <w:rFonts w:ascii="Times New Roman" w:hAnsi="Times New Roman"/>
        </w:rPr>
      </w:pPr>
    </w:p>
    <w:p w14:paraId="426C99B8" w14:textId="77777777" w:rsidR="00304BFD" w:rsidRDefault="009F2663" w:rsidP="009F2663">
      <w:pPr>
        <w:pStyle w:val="a3"/>
        <w:widowControl w:val="0"/>
        <w:tabs>
          <w:tab w:val="left" w:pos="0"/>
        </w:tabs>
        <w:spacing w:after="120"/>
        <w:ind w:right="0" w:firstLine="709"/>
        <w:jc w:val="both"/>
        <w:rPr>
          <w:rFonts w:cs="Arial"/>
          <w:color w:val="333333"/>
          <w:sz w:val="21"/>
          <w:szCs w:val="21"/>
        </w:rPr>
      </w:pPr>
      <w:r w:rsidRPr="009F2663">
        <w:rPr>
          <w:rFonts w:ascii="Times New Roman" w:hAnsi="Times New Roman"/>
          <w:sz w:val="24"/>
          <w:szCs w:val="24"/>
        </w:rPr>
        <w:t xml:space="preserve">Відповідно до статей 25, 26, 59 Закону України «Про місцеве самоврядування в Україні», статей 15, 19, 20 Закону України «Про адвокатуру та адвокатську діяльність», з метою належного та безперервного захисту прав і законних інтересів Кіцманської міської ради, забезпечення єдиної правової позиції у справах, пов’язаних із висловленням недовіри та достроковим припиненням повноважень міського голови </w:t>
      </w:r>
      <w:proofErr w:type="spellStart"/>
      <w:r w:rsidRPr="009F2663">
        <w:rPr>
          <w:rFonts w:ascii="Times New Roman" w:hAnsi="Times New Roman"/>
          <w:sz w:val="24"/>
          <w:szCs w:val="24"/>
        </w:rPr>
        <w:t>Булеги</w:t>
      </w:r>
      <w:proofErr w:type="spellEnd"/>
      <w:r w:rsidRPr="009F2663">
        <w:rPr>
          <w:rFonts w:ascii="Times New Roman" w:hAnsi="Times New Roman"/>
          <w:sz w:val="24"/>
          <w:szCs w:val="24"/>
        </w:rPr>
        <w:t xml:space="preserve"> Сергія Борисовича, </w:t>
      </w:r>
      <w:r w:rsidR="00304BFD"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304BFD" w:rsidRPr="00B23DFD">
        <w:rPr>
          <w:rFonts w:ascii="Times New Roman" w:hAnsi="Times New Roman"/>
          <w:b/>
          <w:sz w:val="24"/>
          <w:szCs w:val="24"/>
        </w:rPr>
        <w:t>ВИРІШИЛА</w:t>
      </w:r>
      <w:r w:rsidR="00304BFD" w:rsidRPr="00B23DFD">
        <w:rPr>
          <w:rFonts w:ascii="Times New Roman" w:hAnsi="Times New Roman"/>
          <w:sz w:val="24"/>
          <w:szCs w:val="24"/>
        </w:rPr>
        <w:t>:</w:t>
      </w:r>
    </w:p>
    <w:p w14:paraId="5B520D5F" w14:textId="77777777"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 xml:space="preserve">Визначити адвоката Молочка Тараса Вікторовича єдиним уповноваженим представником Кіцманської міської ради для здійснення представництва та захисту її інтересів </w:t>
      </w:r>
      <w:r>
        <w:rPr>
          <w:bdr w:val="none" w:sz="0" w:space="0" w:color="auto" w:frame="1"/>
        </w:rPr>
        <w:t>у справах, що виникають з/</w:t>
      </w:r>
      <w:r w:rsidRPr="009F2663">
        <w:rPr>
          <w:bdr w:val="none" w:sz="0" w:space="0" w:color="auto" w:frame="1"/>
        </w:rPr>
        <w:t xml:space="preserve">або пов’язані з висловленням недовіри та достроковим припиненням повноважень міського голови </w:t>
      </w:r>
      <w:proofErr w:type="spellStart"/>
      <w:r w:rsidRPr="009F2663">
        <w:rPr>
          <w:bdr w:val="none" w:sz="0" w:space="0" w:color="auto" w:frame="1"/>
        </w:rPr>
        <w:t>Булеги</w:t>
      </w:r>
      <w:proofErr w:type="spellEnd"/>
      <w:r w:rsidRPr="009F2663">
        <w:rPr>
          <w:bdr w:val="none" w:sz="0" w:space="0" w:color="auto" w:frame="1"/>
        </w:rPr>
        <w:t xml:space="preserve"> Сергія Борисовича у:</w:t>
      </w:r>
    </w:p>
    <w:p w14:paraId="75D7D411" w14:textId="77777777"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адміністративних, цивільних, господарських та інших судових справах;</w:t>
      </w:r>
    </w:p>
    <w:p w14:paraId="73EF9937" w14:textId="77777777"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провадженнях у судах усіх інстанцій;</w:t>
      </w:r>
    </w:p>
    <w:p w14:paraId="49D5DBB9" w14:textId="77777777"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органах державної влади, місцевого самоврядування, правоохоронних органах та інших установах.</w:t>
      </w:r>
    </w:p>
    <w:p w14:paraId="2C5B3514" w14:textId="77777777"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Уповноважити адвоката Молочка Тараса Вікторовича в межах зазначених справ здійснювати всі процесуальні дії, передбачені законодавством України, зокрема: подавати позови, відзиви, апеляційні та касаційні скарги, заяви, клопотання, брати участь у судових засіданнях, отримувати копії судових рішень та інших процесуальних документів.</w:t>
      </w:r>
    </w:p>
    <w:p w14:paraId="4210172F" w14:textId="259CA10B" w:rsid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Встановити, що залучення іншого адвоката, адвокатського об’єднання або припинення (відмова від) послуг адвоката Молочка Тараса Вікторовича у справах, визначених пунктом 1 цього рішення, здійснюється виключно на підставі рішення Кіцманської міської ради.</w:t>
      </w:r>
    </w:p>
    <w:p w14:paraId="04DAEE27" w14:textId="77777777" w:rsidR="0043134D" w:rsidRPr="009F2663" w:rsidRDefault="0043134D" w:rsidP="0043134D">
      <w:pPr>
        <w:pStyle w:val="a5"/>
        <w:widowControl w:val="0"/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709"/>
        <w:jc w:val="both"/>
        <w:rPr>
          <w:bdr w:val="none" w:sz="0" w:space="0" w:color="auto" w:frame="1"/>
        </w:rPr>
      </w:pPr>
    </w:p>
    <w:p w14:paraId="7E563485" w14:textId="77777777"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Заборонити виконавчим органам Кіцманської міської ради, посадовим особам місцевого самоврядування та керівникам комунальних установ самостійно:</w:t>
      </w:r>
    </w:p>
    <w:p w14:paraId="4C29D956" w14:textId="77777777"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залучати інших адвокатів або правників у справах, визначених цим рішенням;</w:t>
      </w:r>
    </w:p>
    <w:p w14:paraId="7C839E5E" w14:textId="77777777"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припиняти або змінювати правовідносини з адвокатом Молочка Тараса Вікторовича без відповідного рішення сесії міської ради.</w:t>
      </w:r>
    </w:p>
    <w:p w14:paraId="3804A78D" w14:textId="77777777" w:rsidR="0043134D" w:rsidRDefault="0043134D" w:rsidP="0043134D">
      <w:pPr>
        <w:pStyle w:val="a5"/>
        <w:widowControl w:val="0"/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709"/>
        <w:jc w:val="both"/>
        <w:rPr>
          <w:bdr w:val="none" w:sz="0" w:space="0" w:color="auto" w:frame="1"/>
        </w:rPr>
      </w:pPr>
    </w:p>
    <w:p w14:paraId="605F6C17" w14:textId="39958463"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lastRenderedPageBreak/>
        <w:t>Доручити міському голові (або особі, яка здійснює його повноваження) забезпечити укладення та виконання договору про надання правничої допомоги з адвокатом Молочка Тараса Вікторови</w:t>
      </w:r>
      <w:r>
        <w:rPr>
          <w:bdr w:val="none" w:sz="0" w:space="0" w:color="auto" w:frame="1"/>
        </w:rPr>
        <w:t>ча відповідно до цього рішення.</w:t>
      </w:r>
    </w:p>
    <w:p w14:paraId="47C29695" w14:textId="77777777" w:rsidR="00A52B34" w:rsidRPr="00790724" w:rsidRDefault="009A2CE1" w:rsidP="009A2CE1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A2CE1">
        <w:rPr>
          <w:bdr w:val="none" w:sz="0" w:space="0" w:color="auto" w:frame="1"/>
        </w:rPr>
        <w:t>Контроль за виконанням рішення покласти на постійну комісію з питань прав людини, законності, депутатської діяльності, етики та регламенту</w:t>
      </w:r>
      <w:r w:rsidR="009F2663" w:rsidRPr="009F2663">
        <w:rPr>
          <w:bdr w:val="none" w:sz="0" w:space="0" w:color="auto" w:frame="1"/>
        </w:rPr>
        <w:t>.</w:t>
      </w:r>
    </w:p>
    <w:p w14:paraId="0F179F02" w14:textId="77777777" w:rsidR="00B80354" w:rsidRDefault="00B80354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3BD124" w14:textId="77777777" w:rsidR="0054777D" w:rsidRDefault="0054777D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D31B82" w14:textId="77777777" w:rsidR="0054777D" w:rsidRPr="00B80354" w:rsidRDefault="0054777D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D3245E" w14:textId="77777777" w:rsidR="00B80354" w:rsidRPr="00B80354" w:rsidRDefault="00B80354" w:rsidP="009F2663">
      <w:pPr>
        <w:widowControl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              </w:t>
      </w:r>
      <w:r w:rsidR="0054777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Іван СЕМЕНЮК</w:t>
      </w:r>
    </w:p>
    <w:sectPr w:rsidR="00B80354" w:rsidRPr="00B80354" w:rsidSect="0054777D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D46"/>
    <w:multiLevelType w:val="hybridMultilevel"/>
    <w:tmpl w:val="E4B0EC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B155B16"/>
    <w:multiLevelType w:val="hybridMultilevel"/>
    <w:tmpl w:val="29949CD6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71A9E"/>
    <w:multiLevelType w:val="hybridMultilevel"/>
    <w:tmpl w:val="8520A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5A"/>
    <w:rsid w:val="000B3AA5"/>
    <w:rsid w:val="00157C10"/>
    <w:rsid w:val="001A1128"/>
    <w:rsid w:val="00304BFD"/>
    <w:rsid w:val="00365563"/>
    <w:rsid w:val="003925DC"/>
    <w:rsid w:val="0043134D"/>
    <w:rsid w:val="004B73F5"/>
    <w:rsid w:val="004C590E"/>
    <w:rsid w:val="00512B90"/>
    <w:rsid w:val="00522B1B"/>
    <w:rsid w:val="0052541D"/>
    <w:rsid w:val="0054777D"/>
    <w:rsid w:val="00661D55"/>
    <w:rsid w:val="006C3DF1"/>
    <w:rsid w:val="00711713"/>
    <w:rsid w:val="007503CB"/>
    <w:rsid w:val="00790724"/>
    <w:rsid w:val="008D6414"/>
    <w:rsid w:val="00917A78"/>
    <w:rsid w:val="0092519E"/>
    <w:rsid w:val="00954C78"/>
    <w:rsid w:val="009A2CE1"/>
    <w:rsid w:val="009D0437"/>
    <w:rsid w:val="009E566A"/>
    <w:rsid w:val="009F2663"/>
    <w:rsid w:val="009F6D46"/>
    <w:rsid w:val="00A00BBD"/>
    <w:rsid w:val="00A52B34"/>
    <w:rsid w:val="00AD6296"/>
    <w:rsid w:val="00B406EB"/>
    <w:rsid w:val="00B80354"/>
    <w:rsid w:val="00BC1FF1"/>
    <w:rsid w:val="00BE265A"/>
    <w:rsid w:val="00C1517E"/>
    <w:rsid w:val="00DF5304"/>
    <w:rsid w:val="00E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78BF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Normal2">
    <w:name w:val="Normal2"/>
    <w:qFormat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uiPriority w:val="99"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6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D6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1763</Words>
  <Characters>1006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8</cp:revision>
  <cp:lastPrinted>2026-03-03T11:36:00Z</cp:lastPrinted>
  <dcterms:created xsi:type="dcterms:W3CDTF">2026-02-04T15:30:00Z</dcterms:created>
  <dcterms:modified xsi:type="dcterms:W3CDTF">2026-03-03T11:37:00Z</dcterms:modified>
</cp:coreProperties>
</file>