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6EA3" w:rsidRPr="00BC146A" w:rsidRDefault="008A6EA3" w:rsidP="00B2617A">
      <w:pPr>
        <w:spacing w:line="360" w:lineRule="auto"/>
        <w:jc w:val="right"/>
        <w:rPr>
          <w:sz w:val="24"/>
          <w:szCs w:val="24"/>
          <w:lang w:val="uk-UA"/>
        </w:rPr>
      </w:pPr>
      <w:r w:rsidRPr="00BC146A">
        <w:rPr>
          <w:sz w:val="24"/>
          <w:szCs w:val="24"/>
          <w:lang w:val="uk-UA"/>
        </w:rPr>
        <w:t xml:space="preserve">Додаток 1 </w:t>
      </w:r>
    </w:p>
    <w:p w:rsidR="008A6EA3" w:rsidRPr="00BC146A" w:rsidRDefault="008A6EA3" w:rsidP="00A7325B">
      <w:pPr>
        <w:spacing w:line="240" w:lineRule="atLeast"/>
        <w:ind w:left="5103"/>
        <w:jc w:val="right"/>
        <w:rPr>
          <w:sz w:val="24"/>
          <w:szCs w:val="24"/>
          <w:lang w:val="uk-UA"/>
        </w:rPr>
      </w:pPr>
      <w:r w:rsidRPr="00BC146A">
        <w:rPr>
          <w:sz w:val="24"/>
          <w:szCs w:val="24"/>
          <w:lang w:val="uk-UA"/>
        </w:rPr>
        <w:t xml:space="preserve">до рішення виконавчого комітету </w:t>
      </w:r>
    </w:p>
    <w:p w:rsidR="008A6EA3" w:rsidRPr="00BC146A" w:rsidRDefault="008A6EA3" w:rsidP="00A7325B">
      <w:pPr>
        <w:spacing w:line="240" w:lineRule="atLeast"/>
        <w:ind w:left="5103"/>
        <w:jc w:val="right"/>
        <w:rPr>
          <w:sz w:val="24"/>
          <w:szCs w:val="24"/>
          <w:lang w:val="uk-UA"/>
        </w:rPr>
      </w:pPr>
      <w:r w:rsidRPr="00BC146A">
        <w:rPr>
          <w:sz w:val="24"/>
          <w:szCs w:val="24"/>
          <w:lang w:val="uk-UA"/>
        </w:rPr>
        <w:t>Кіцманської міської ради</w:t>
      </w:r>
    </w:p>
    <w:p w:rsidR="008A6EA3" w:rsidRPr="00BC146A" w:rsidRDefault="008A6EA3" w:rsidP="00A7325B">
      <w:pPr>
        <w:spacing w:line="240" w:lineRule="atLeast"/>
        <w:ind w:left="5103"/>
        <w:jc w:val="right"/>
        <w:rPr>
          <w:sz w:val="24"/>
          <w:szCs w:val="24"/>
          <w:lang w:val="uk-UA"/>
        </w:rPr>
      </w:pPr>
      <w:r w:rsidRPr="00BC146A">
        <w:rPr>
          <w:sz w:val="24"/>
          <w:szCs w:val="24"/>
          <w:lang w:val="uk-UA"/>
        </w:rPr>
        <w:t>від 19.12.2025 № 483/12</w:t>
      </w:r>
    </w:p>
    <w:p w:rsidR="008A6EA3" w:rsidRPr="00BC146A" w:rsidRDefault="008A6EA3" w:rsidP="00B2617A">
      <w:pPr>
        <w:jc w:val="center"/>
        <w:rPr>
          <w:b/>
          <w:sz w:val="24"/>
          <w:szCs w:val="24"/>
          <w:lang w:val="uk-UA"/>
        </w:rPr>
      </w:pPr>
    </w:p>
    <w:p w:rsidR="008A6EA3" w:rsidRDefault="008A6EA3" w:rsidP="00B2617A">
      <w:pPr>
        <w:jc w:val="center"/>
        <w:rPr>
          <w:b/>
          <w:sz w:val="24"/>
          <w:szCs w:val="24"/>
          <w:lang w:val="uk-UA"/>
        </w:rPr>
      </w:pPr>
    </w:p>
    <w:p w:rsidR="008A6EA3" w:rsidRPr="00BC146A" w:rsidRDefault="008A6EA3" w:rsidP="00B2617A">
      <w:pPr>
        <w:jc w:val="center"/>
        <w:rPr>
          <w:b/>
          <w:sz w:val="24"/>
          <w:szCs w:val="24"/>
          <w:lang w:val="uk-UA"/>
        </w:rPr>
      </w:pPr>
      <w:r w:rsidRPr="00BC146A">
        <w:rPr>
          <w:b/>
          <w:sz w:val="24"/>
          <w:szCs w:val="24"/>
          <w:lang w:val="uk-UA"/>
        </w:rPr>
        <w:t>С К Л А Д</w:t>
      </w:r>
    </w:p>
    <w:p w:rsidR="008A6EA3" w:rsidRPr="00BC146A" w:rsidRDefault="008A6EA3" w:rsidP="0017618A">
      <w:pPr>
        <w:jc w:val="center"/>
        <w:rPr>
          <w:b/>
          <w:bCs/>
          <w:sz w:val="24"/>
          <w:szCs w:val="24"/>
          <w:lang w:val="uk-UA" w:eastAsia="zh-CN"/>
        </w:rPr>
      </w:pPr>
      <w:r w:rsidRPr="00BC146A">
        <w:rPr>
          <w:b/>
          <w:bCs/>
          <w:sz w:val="24"/>
          <w:szCs w:val="24"/>
          <w:lang w:val="uk-UA" w:eastAsia="zh-CN"/>
        </w:rPr>
        <w:t xml:space="preserve">комісії з розгляду питань щодо надання допомоги для вирішення житлового питання окремим категоріям внутрішньо переміщених осіб, що проживали на тимчасово окупованій території </w:t>
      </w:r>
    </w:p>
    <w:p w:rsidR="008A6EA3" w:rsidRPr="00BC146A" w:rsidRDefault="008A6EA3" w:rsidP="00B2617A">
      <w:pPr>
        <w:rPr>
          <w:b/>
          <w:sz w:val="24"/>
          <w:szCs w:val="24"/>
          <w:lang w:val="uk-UA"/>
        </w:rPr>
      </w:pPr>
    </w:p>
    <w:tbl>
      <w:tblPr>
        <w:tblpPr w:leftFromText="180" w:rightFromText="180" w:vertAnchor="text" w:tblpX="-68" w:tblpY="1"/>
        <w:tblOverlap w:val="never"/>
        <w:tblW w:w="9889" w:type="dxa"/>
        <w:tblLayout w:type="fixed"/>
        <w:tblLook w:val="00A0"/>
      </w:tblPr>
      <w:tblGrid>
        <w:gridCol w:w="3794"/>
        <w:gridCol w:w="425"/>
        <w:gridCol w:w="142"/>
        <w:gridCol w:w="425"/>
        <w:gridCol w:w="4961"/>
        <w:gridCol w:w="142"/>
      </w:tblGrid>
      <w:tr w:rsidR="008A6EA3" w:rsidRPr="00DB3C63" w:rsidTr="00A05D85">
        <w:trPr>
          <w:gridAfter w:val="1"/>
          <w:wAfter w:w="142" w:type="dxa"/>
          <w:trHeight w:val="970"/>
        </w:trPr>
        <w:tc>
          <w:tcPr>
            <w:tcW w:w="3794" w:type="dxa"/>
          </w:tcPr>
          <w:p w:rsidR="008A6EA3" w:rsidRPr="00BC146A" w:rsidRDefault="008A6EA3" w:rsidP="00A05D85">
            <w:pPr>
              <w:widowControl w:val="0"/>
              <w:suppressAutoHyphens/>
              <w:rPr>
                <w:sz w:val="24"/>
                <w:szCs w:val="24"/>
                <w:lang w:val="uk-UA"/>
              </w:rPr>
            </w:pPr>
            <w:r w:rsidRPr="00BC146A">
              <w:rPr>
                <w:sz w:val="24"/>
                <w:szCs w:val="24"/>
                <w:lang w:val="uk-UA"/>
              </w:rPr>
              <w:t>МАРУСЯК Олександр Юрійович</w:t>
            </w:r>
          </w:p>
        </w:tc>
        <w:tc>
          <w:tcPr>
            <w:tcW w:w="567" w:type="dxa"/>
            <w:gridSpan w:val="2"/>
          </w:tcPr>
          <w:p w:rsidR="008A6EA3" w:rsidRPr="00BC146A" w:rsidRDefault="008A6EA3" w:rsidP="00A05D85">
            <w:pPr>
              <w:widowControl w:val="0"/>
              <w:suppressAutoHyphens/>
              <w:jc w:val="center"/>
              <w:rPr>
                <w:b/>
                <w:sz w:val="24"/>
                <w:szCs w:val="24"/>
                <w:lang w:val="uk-UA"/>
              </w:rPr>
            </w:pPr>
            <w:r w:rsidRPr="00BC146A">
              <w:rPr>
                <w:b/>
                <w:sz w:val="24"/>
                <w:szCs w:val="24"/>
                <w:lang w:val="uk-UA"/>
              </w:rPr>
              <w:t>-</w:t>
            </w:r>
          </w:p>
        </w:tc>
        <w:tc>
          <w:tcPr>
            <w:tcW w:w="5386" w:type="dxa"/>
            <w:gridSpan w:val="2"/>
          </w:tcPr>
          <w:p w:rsidR="008A6EA3" w:rsidRPr="00BC146A" w:rsidRDefault="008A6EA3" w:rsidP="00A05D85">
            <w:pPr>
              <w:widowControl w:val="0"/>
              <w:suppressAutoHyphens/>
              <w:jc w:val="both"/>
              <w:rPr>
                <w:sz w:val="24"/>
                <w:szCs w:val="24"/>
                <w:lang w:val="uk-UA"/>
              </w:rPr>
            </w:pPr>
            <w:r w:rsidRPr="00BC146A">
              <w:rPr>
                <w:sz w:val="24"/>
                <w:szCs w:val="24"/>
                <w:lang w:val="uk-UA"/>
              </w:rPr>
              <w:t>голова комісії,  заступник міського голови з питань діяльності виконавчих органів Кіцманської міської ради</w:t>
            </w:r>
          </w:p>
          <w:p w:rsidR="008A6EA3" w:rsidRPr="00BC146A" w:rsidRDefault="008A6EA3" w:rsidP="00A05D85">
            <w:pPr>
              <w:widowControl w:val="0"/>
              <w:suppressAutoHyphens/>
              <w:jc w:val="both"/>
              <w:rPr>
                <w:sz w:val="24"/>
                <w:szCs w:val="24"/>
                <w:lang w:val="uk-UA"/>
              </w:rPr>
            </w:pPr>
          </w:p>
        </w:tc>
      </w:tr>
      <w:tr w:rsidR="008A6EA3" w:rsidRPr="00BC146A" w:rsidTr="00A05D85">
        <w:trPr>
          <w:gridAfter w:val="1"/>
          <w:wAfter w:w="142" w:type="dxa"/>
          <w:trHeight w:val="639"/>
        </w:trPr>
        <w:tc>
          <w:tcPr>
            <w:tcW w:w="3794" w:type="dxa"/>
          </w:tcPr>
          <w:p w:rsidR="008A6EA3" w:rsidRPr="00BC146A" w:rsidRDefault="008A6EA3" w:rsidP="00A05D85">
            <w:pPr>
              <w:widowControl w:val="0"/>
              <w:suppressAutoHyphens/>
              <w:rPr>
                <w:sz w:val="24"/>
                <w:szCs w:val="24"/>
                <w:lang w:val="uk-UA"/>
              </w:rPr>
            </w:pPr>
            <w:r w:rsidRPr="00BC146A">
              <w:rPr>
                <w:sz w:val="24"/>
                <w:szCs w:val="24"/>
                <w:lang w:val="uk-UA"/>
              </w:rPr>
              <w:t>РАКОВІЦА Ярослава Петрівна</w:t>
            </w:r>
          </w:p>
        </w:tc>
        <w:tc>
          <w:tcPr>
            <w:tcW w:w="567" w:type="dxa"/>
            <w:gridSpan w:val="2"/>
          </w:tcPr>
          <w:p w:rsidR="008A6EA3" w:rsidRPr="00BC146A" w:rsidRDefault="008A6EA3" w:rsidP="00A05D85">
            <w:pPr>
              <w:widowControl w:val="0"/>
              <w:suppressAutoHyphens/>
              <w:jc w:val="center"/>
              <w:rPr>
                <w:sz w:val="24"/>
                <w:szCs w:val="24"/>
                <w:lang w:val="uk-UA"/>
              </w:rPr>
            </w:pPr>
            <w:r w:rsidRPr="00BC146A">
              <w:rPr>
                <w:b/>
                <w:sz w:val="24"/>
                <w:szCs w:val="24"/>
                <w:lang w:val="uk-UA"/>
              </w:rPr>
              <w:t>-</w:t>
            </w:r>
          </w:p>
        </w:tc>
        <w:tc>
          <w:tcPr>
            <w:tcW w:w="5386" w:type="dxa"/>
            <w:gridSpan w:val="2"/>
          </w:tcPr>
          <w:p w:rsidR="008A6EA3" w:rsidRDefault="008A6EA3" w:rsidP="00A05D85">
            <w:pPr>
              <w:widowControl w:val="0"/>
              <w:suppressAutoHyphens/>
              <w:jc w:val="both"/>
              <w:rPr>
                <w:sz w:val="24"/>
                <w:szCs w:val="24"/>
                <w:lang w:val="uk-UA"/>
              </w:rPr>
            </w:pPr>
            <w:r w:rsidRPr="00BC146A">
              <w:rPr>
                <w:sz w:val="24"/>
                <w:szCs w:val="24"/>
                <w:lang w:val="uk-UA"/>
              </w:rPr>
              <w:t>заступни</w:t>
            </w:r>
            <w:r>
              <w:rPr>
                <w:sz w:val="24"/>
                <w:szCs w:val="24"/>
                <w:lang w:val="uk-UA"/>
              </w:rPr>
              <w:t>к</w:t>
            </w:r>
          </w:p>
          <w:p w:rsidR="008A6EA3" w:rsidRPr="00BC146A" w:rsidRDefault="008A6EA3" w:rsidP="00A05D85">
            <w:pPr>
              <w:widowControl w:val="0"/>
              <w:suppressAutoHyphens/>
              <w:jc w:val="both"/>
              <w:rPr>
                <w:sz w:val="24"/>
                <w:szCs w:val="24"/>
                <w:lang w:val="uk-UA"/>
              </w:rPr>
            </w:pPr>
            <w:r>
              <w:rPr>
                <w:sz w:val="24"/>
                <w:szCs w:val="24"/>
                <w:lang w:val="uk-UA"/>
              </w:rPr>
              <w:t>-</w:t>
            </w:r>
            <w:r w:rsidRPr="00BC146A">
              <w:rPr>
                <w:sz w:val="24"/>
                <w:szCs w:val="24"/>
                <w:lang w:val="uk-UA"/>
              </w:rPr>
              <w:t xml:space="preserve"> голови комісії,  керуюча справами (секретар) виконавчого комітету Кіцманської міської ради</w:t>
            </w:r>
          </w:p>
          <w:p w:rsidR="008A6EA3" w:rsidRPr="00BC146A" w:rsidRDefault="008A6EA3" w:rsidP="00A05D85">
            <w:pPr>
              <w:widowControl w:val="0"/>
              <w:suppressAutoHyphens/>
              <w:jc w:val="both"/>
              <w:rPr>
                <w:sz w:val="24"/>
                <w:szCs w:val="24"/>
                <w:lang w:val="uk-UA"/>
              </w:rPr>
            </w:pPr>
          </w:p>
        </w:tc>
      </w:tr>
      <w:tr w:rsidR="008A6EA3" w:rsidRPr="00DB3C63" w:rsidTr="00A05D85">
        <w:trPr>
          <w:gridAfter w:val="1"/>
          <w:wAfter w:w="142" w:type="dxa"/>
          <w:trHeight w:val="639"/>
        </w:trPr>
        <w:tc>
          <w:tcPr>
            <w:tcW w:w="3794" w:type="dxa"/>
          </w:tcPr>
          <w:p w:rsidR="008A6EA3" w:rsidRPr="00BC146A" w:rsidRDefault="008A6EA3" w:rsidP="00A05D85">
            <w:pPr>
              <w:widowControl w:val="0"/>
              <w:suppressAutoHyphens/>
              <w:rPr>
                <w:sz w:val="24"/>
                <w:szCs w:val="24"/>
                <w:lang w:val="uk-UA"/>
              </w:rPr>
            </w:pPr>
            <w:r w:rsidRPr="00BC146A">
              <w:rPr>
                <w:sz w:val="24"/>
                <w:szCs w:val="24"/>
                <w:lang w:val="uk-UA"/>
              </w:rPr>
              <w:t>ІВАНЦИН Світлана Євгенівна</w:t>
            </w:r>
          </w:p>
        </w:tc>
        <w:tc>
          <w:tcPr>
            <w:tcW w:w="567" w:type="dxa"/>
            <w:gridSpan w:val="2"/>
          </w:tcPr>
          <w:p w:rsidR="008A6EA3" w:rsidRPr="00BC146A" w:rsidRDefault="008A6EA3" w:rsidP="00A05D85">
            <w:pPr>
              <w:widowControl w:val="0"/>
              <w:suppressAutoHyphens/>
              <w:jc w:val="center"/>
              <w:rPr>
                <w:b/>
                <w:sz w:val="24"/>
                <w:szCs w:val="24"/>
                <w:lang w:val="uk-UA"/>
              </w:rPr>
            </w:pPr>
            <w:r w:rsidRPr="00BC146A">
              <w:rPr>
                <w:b/>
                <w:sz w:val="24"/>
                <w:szCs w:val="24"/>
                <w:lang w:val="uk-UA"/>
              </w:rPr>
              <w:t>-</w:t>
            </w:r>
          </w:p>
        </w:tc>
        <w:tc>
          <w:tcPr>
            <w:tcW w:w="5386" w:type="dxa"/>
            <w:gridSpan w:val="2"/>
          </w:tcPr>
          <w:p w:rsidR="008A6EA3" w:rsidRPr="00BC146A" w:rsidRDefault="008A6EA3" w:rsidP="00A05D85">
            <w:pPr>
              <w:widowControl w:val="0"/>
              <w:suppressAutoHyphens/>
              <w:jc w:val="both"/>
              <w:rPr>
                <w:sz w:val="24"/>
                <w:szCs w:val="24"/>
                <w:lang w:val="uk-UA"/>
              </w:rPr>
            </w:pPr>
            <w:r w:rsidRPr="00BC146A">
              <w:rPr>
                <w:sz w:val="24"/>
                <w:szCs w:val="24"/>
                <w:lang w:val="uk-UA"/>
              </w:rPr>
              <w:t>секретар комісії, начальник відділу з питань соціальної роботи виконавчого комітету Кіцманської міської ради</w:t>
            </w:r>
          </w:p>
        </w:tc>
      </w:tr>
      <w:tr w:rsidR="008A6EA3" w:rsidRPr="00BC146A" w:rsidTr="00A05D85">
        <w:trPr>
          <w:trHeight w:val="330"/>
        </w:trPr>
        <w:tc>
          <w:tcPr>
            <w:tcW w:w="4219" w:type="dxa"/>
            <w:gridSpan w:val="2"/>
          </w:tcPr>
          <w:p w:rsidR="008A6EA3" w:rsidRPr="00BC146A" w:rsidRDefault="008A6EA3" w:rsidP="00A05D85">
            <w:pPr>
              <w:widowControl w:val="0"/>
              <w:suppressAutoHyphens/>
              <w:rPr>
                <w:b/>
                <w:sz w:val="24"/>
                <w:szCs w:val="24"/>
                <w:lang w:val="uk-UA"/>
              </w:rPr>
            </w:pPr>
          </w:p>
        </w:tc>
        <w:tc>
          <w:tcPr>
            <w:tcW w:w="5670" w:type="dxa"/>
            <w:gridSpan w:val="4"/>
          </w:tcPr>
          <w:p w:rsidR="008A6EA3" w:rsidRPr="00BC146A" w:rsidRDefault="008A6EA3" w:rsidP="00A05D85">
            <w:pPr>
              <w:widowControl w:val="0"/>
              <w:suppressAutoHyphens/>
              <w:rPr>
                <w:b/>
                <w:sz w:val="24"/>
                <w:szCs w:val="24"/>
                <w:lang w:val="uk-UA"/>
              </w:rPr>
            </w:pPr>
          </w:p>
          <w:p w:rsidR="008A6EA3" w:rsidRPr="00BC146A" w:rsidRDefault="008A6EA3" w:rsidP="00A05D85">
            <w:pPr>
              <w:widowControl w:val="0"/>
              <w:suppressAutoHyphens/>
              <w:rPr>
                <w:sz w:val="24"/>
                <w:szCs w:val="24"/>
                <w:lang w:val="uk-UA"/>
              </w:rPr>
            </w:pPr>
            <w:r w:rsidRPr="00BC146A">
              <w:rPr>
                <w:b/>
                <w:sz w:val="24"/>
                <w:szCs w:val="24"/>
                <w:lang w:val="uk-UA"/>
              </w:rPr>
              <w:t>Члени комісії</w:t>
            </w:r>
            <w:r>
              <w:rPr>
                <w:b/>
                <w:sz w:val="24"/>
                <w:szCs w:val="24"/>
                <w:lang w:val="uk-UA"/>
              </w:rPr>
              <w:t>:</w:t>
            </w:r>
          </w:p>
          <w:p w:rsidR="008A6EA3" w:rsidRPr="00BC146A" w:rsidRDefault="008A6EA3" w:rsidP="00A05D85">
            <w:pPr>
              <w:widowControl w:val="0"/>
              <w:suppressAutoHyphens/>
              <w:rPr>
                <w:b/>
                <w:sz w:val="24"/>
                <w:szCs w:val="24"/>
                <w:lang w:val="uk-UA"/>
              </w:rPr>
            </w:pPr>
          </w:p>
        </w:tc>
      </w:tr>
      <w:tr w:rsidR="008A6EA3" w:rsidRPr="00BC146A" w:rsidTr="00A05D85">
        <w:trPr>
          <w:trHeight w:val="330"/>
        </w:trPr>
        <w:tc>
          <w:tcPr>
            <w:tcW w:w="4219" w:type="dxa"/>
            <w:gridSpan w:val="2"/>
          </w:tcPr>
          <w:p w:rsidR="008A6EA3" w:rsidRPr="00BC146A" w:rsidRDefault="008A6EA3" w:rsidP="00A05D85">
            <w:pPr>
              <w:widowControl w:val="0"/>
              <w:suppressAutoHyphens/>
              <w:rPr>
                <w:bCs/>
                <w:sz w:val="24"/>
                <w:szCs w:val="24"/>
                <w:lang w:val="uk-UA"/>
              </w:rPr>
            </w:pPr>
            <w:r w:rsidRPr="00BC146A">
              <w:rPr>
                <w:bCs/>
                <w:sz w:val="24"/>
                <w:szCs w:val="24"/>
                <w:lang w:val="uk-UA"/>
              </w:rPr>
              <w:t>АНТОНЮК Ірина Анатоліївна</w:t>
            </w:r>
          </w:p>
        </w:tc>
        <w:tc>
          <w:tcPr>
            <w:tcW w:w="567" w:type="dxa"/>
            <w:gridSpan w:val="2"/>
          </w:tcPr>
          <w:p w:rsidR="008A6EA3" w:rsidRPr="00BC146A" w:rsidRDefault="008A6EA3" w:rsidP="00A05D85">
            <w:pPr>
              <w:widowControl w:val="0"/>
              <w:suppressAutoHyphens/>
              <w:jc w:val="center"/>
              <w:rPr>
                <w:sz w:val="24"/>
                <w:szCs w:val="24"/>
                <w:lang w:val="uk-UA"/>
              </w:rPr>
            </w:pPr>
            <w:r w:rsidRPr="00BC146A">
              <w:rPr>
                <w:b/>
                <w:sz w:val="24"/>
                <w:szCs w:val="24"/>
                <w:lang w:val="uk-UA"/>
              </w:rPr>
              <w:t>-</w:t>
            </w:r>
          </w:p>
        </w:tc>
        <w:tc>
          <w:tcPr>
            <w:tcW w:w="5103" w:type="dxa"/>
            <w:gridSpan w:val="2"/>
          </w:tcPr>
          <w:p w:rsidR="008A6EA3" w:rsidRPr="00BC146A" w:rsidRDefault="008A6EA3" w:rsidP="00A05D85">
            <w:pPr>
              <w:widowControl w:val="0"/>
              <w:suppressAutoHyphens/>
              <w:jc w:val="both"/>
              <w:rPr>
                <w:bCs/>
                <w:sz w:val="24"/>
                <w:szCs w:val="24"/>
                <w:lang w:val="uk-UA"/>
              </w:rPr>
            </w:pPr>
            <w:r w:rsidRPr="00BC146A">
              <w:rPr>
                <w:bCs/>
                <w:sz w:val="24"/>
                <w:szCs w:val="24"/>
              </w:rPr>
              <w:t xml:space="preserve">начальник управління </w:t>
            </w:r>
            <w:r w:rsidRPr="00BC146A">
              <w:rPr>
                <w:bCs/>
                <w:sz w:val="24"/>
                <w:szCs w:val="24"/>
                <w:lang w:val="uk-UA"/>
              </w:rPr>
              <w:t>стратегічного розвитку, економіки та цифровізації</w:t>
            </w:r>
          </w:p>
          <w:p w:rsidR="008A6EA3" w:rsidRPr="00BC146A" w:rsidRDefault="008A6EA3" w:rsidP="00A05D85">
            <w:pPr>
              <w:widowControl w:val="0"/>
              <w:suppressAutoHyphens/>
              <w:jc w:val="both"/>
              <w:rPr>
                <w:sz w:val="24"/>
                <w:szCs w:val="24"/>
                <w:lang w:val="uk-UA"/>
              </w:rPr>
            </w:pPr>
          </w:p>
        </w:tc>
      </w:tr>
      <w:tr w:rsidR="008A6EA3" w:rsidRPr="00BC146A" w:rsidTr="00A05D85">
        <w:trPr>
          <w:trHeight w:val="330"/>
        </w:trPr>
        <w:tc>
          <w:tcPr>
            <w:tcW w:w="4219" w:type="dxa"/>
            <w:gridSpan w:val="2"/>
          </w:tcPr>
          <w:p w:rsidR="008A6EA3" w:rsidRPr="00BC146A" w:rsidRDefault="008A6EA3" w:rsidP="00A05D85">
            <w:pPr>
              <w:widowControl w:val="0"/>
              <w:suppressAutoHyphens/>
              <w:rPr>
                <w:bCs/>
                <w:sz w:val="24"/>
                <w:szCs w:val="24"/>
                <w:lang w:val="uk-UA"/>
              </w:rPr>
            </w:pPr>
            <w:r w:rsidRPr="00BC146A">
              <w:rPr>
                <w:bCs/>
                <w:sz w:val="24"/>
                <w:szCs w:val="24"/>
                <w:lang w:val="uk-UA"/>
              </w:rPr>
              <w:t>ТКАЧ Алла Василівна</w:t>
            </w:r>
          </w:p>
        </w:tc>
        <w:tc>
          <w:tcPr>
            <w:tcW w:w="567" w:type="dxa"/>
            <w:gridSpan w:val="2"/>
          </w:tcPr>
          <w:p w:rsidR="008A6EA3" w:rsidRPr="00BC146A" w:rsidRDefault="008A6EA3" w:rsidP="00A05D85">
            <w:pPr>
              <w:widowControl w:val="0"/>
              <w:suppressAutoHyphens/>
              <w:jc w:val="center"/>
              <w:rPr>
                <w:b/>
                <w:sz w:val="24"/>
                <w:szCs w:val="24"/>
                <w:lang w:val="uk-UA"/>
              </w:rPr>
            </w:pPr>
            <w:r w:rsidRPr="00BC146A">
              <w:rPr>
                <w:b/>
                <w:sz w:val="24"/>
                <w:szCs w:val="24"/>
                <w:lang w:val="uk-UA"/>
              </w:rPr>
              <w:t>-</w:t>
            </w:r>
          </w:p>
        </w:tc>
        <w:tc>
          <w:tcPr>
            <w:tcW w:w="5103" w:type="dxa"/>
            <w:gridSpan w:val="2"/>
          </w:tcPr>
          <w:p w:rsidR="008A6EA3" w:rsidRPr="00BC146A" w:rsidRDefault="008A6EA3" w:rsidP="00A05D85">
            <w:pPr>
              <w:widowControl w:val="0"/>
              <w:suppressAutoHyphens/>
              <w:jc w:val="both"/>
              <w:rPr>
                <w:kern w:val="36"/>
                <w:sz w:val="24"/>
                <w:szCs w:val="24"/>
                <w:lang w:val="uk-UA" w:eastAsia="uk-UA"/>
              </w:rPr>
            </w:pPr>
            <w:r w:rsidRPr="00BC146A">
              <w:rPr>
                <w:kern w:val="36"/>
                <w:sz w:val="24"/>
                <w:szCs w:val="24"/>
                <w:lang w:val="uk-UA" w:eastAsia="uk-UA"/>
              </w:rPr>
              <w:t>начальник відділу правового забезпечення</w:t>
            </w:r>
          </w:p>
          <w:p w:rsidR="008A6EA3" w:rsidRPr="00BC146A" w:rsidRDefault="008A6EA3" w:rsidP="00A05D85">
            <w:pPr>
              <w:widowControl w:val="0"/>
              <w:suppressAutoHyphens/>
              <w:jc w:val="both"/>
              <w:rPr>
                <w:kern w:val="36"/>
                <w:sz w:val="24"/>
                <w:szCs w:val="24"/>
                <w:bdr w:val="none" w:sz="0" w:space="0" w:color="auto" w:frame="1"/>
                <w:lang w:val="uk-UA" w:eastAsia="uk-UA"/>
              </w:rPr>
            </w:pPr>
          </w:p>
        </w:tc>
      </w:tr>
      <w:tr w:rsidR="008A6EA3" w:rsidRPr="00BC146A" w:rsidTr="00A05D85">
        <w:trPr>
          <w:trHeight w:val="330"/>
        </w:trPr>
        <w:tc>
          <w:tcPr>
            <w:tcW w:w="4219" w:type="dxa"/>
            <w:gridSpan w:val="2"/>
          </w:tcPr>
          <w:p w:rsidR="008A6EA3" w:rsidRPr="00BC146A" w:rsidRDefault="008A6EA3" w:rsidP="00A05D85">
            <w:pPr>
              <w:widowControl w:val="0"/>
              <w:suppressAutoHyphens/>
              <w:rPr>
                <w:bCs/>
                <w:sz w:val="24"/>
                <w:szCs w:val="24"/>
                <w:lang w:val="uk-UA"/>
              </w:rPr>
            </w:pPr>
            <w:r w:rsidRPr="00BC146A">
              <w:rPr>
                <w:bCs/>
                <w:sz w:val="24"/>
                <w:szCs w:val="24"/>
                <w:lang w:val="uk-UA"/>
              </w:rPr>
              <w:t>ТКАЧУК Олександр Васильович</w:t>
            </w:r>
          </w:p>
        </w:tc>
        <w:tc>
          <w:tcPr>
            <w:tcW w:w="567" w:type="dxa"/>
            <w:gridSpan w:val="2"/>
          </w:tcPr>
          <w:p w:rsidR="008A6EA3" w:rsidRPr="00BC146A" w:rsidRDefault="008A6EA3" w:rsidP="00A05D85">
            <w:pPr>
              <w:widowControl w:val="0"/>
              <w:suppressAutoHyphens/>
              <w:jc w:val="center"/>
              <w:rPr>
                <w:b/>
                <w:sz w:val="24"/>
                <w:szCs w:val="24"/>
                <w:lang w:val="uk-UA"/>
              </w:rPr>
            </w:pPr>
            <w:r w:rsidRPr="00BC146A">
              <w:rPr>
                <w:b/>
                <w:sz w:val="24"/>
                <w:szCs w:val="24"/>
                <w:lang w:val="uk-UA"/>
              </w:rPr>
              <w:t>-</w:t>
            </w:r>
          </w:p>
        </w:tc>
        <w:tc>
          <w:tcPr>
            <w:tcW w:w="5103" w:type="dxa"/>
            <w:gridSpan w:val="2"/>
          </w:tcPr>
          <w:p w:rsidR="008A6EA3" w:rsidRPr="00BC146A" w:rsidRDefault="008A6EA3" w:rsidP="00A05D85">
            <w:pPr>
              <w:widowControl w:val="0"/>
              <w:suppressAutoHyphens/>
              <w:jc w:val="both"/>
              <w:rPr>
                <w:kern w:val="36"/>
                <w:sz w:val="24"/>
                <w:szCs w:val="24"/>
                <w:lang w:val="uk-UA" w:eastAsia="uk-UA"/>
              </w:rPr>
            </w:pPr>
            <w:r w:rsidRPr="00BC146A">
              <w:rPr>
                <w:kern w:val="36"/>
                <w:sz w:val="24"/>
                <w:szCs w:val="24"/>
                <w:lang w:val="uk-UA" w:eastAsia="uk-UA"/>
              </w:rPr>
              <w:t>начальник відділу ЦНАП</w:t>
            </w:r>
          </w:p>
          <w:p w:rsidR="008A6EA3" w:rsidRPr="00BC146A" w:rsidRDefault="008A6EA3" w:rsidP="00A05D85">
            <w:pPr>
              <w:widowControl w:val="0"/>
              <w:suppressAutoHyphens/>
              <w:jc w:val="both"/>
              <w:rPr>
                <w:kern w:val="36"/>
                <w:sz w:val="24"/>
                <w:szCs w:val="24"/>
                <w:lang w:val="uk-UA" w:eastAsia="uk-UA"/>
              </w:rPr>
            </w:pPr>
          </w:p>
        </w:tc>
      </w:tr>
      <w:tr w:rsidR="008A6EA3" w:rsidRPr="00BC146A" w:rsidTr="00A05D85">
        <w:trPr>
          <w:trHeight w:val="330"/>
        </w:trPr>
        <w:tc>
          <w:tcPr>
            <w:tcW w:w="4219" w:type="dxa"/>
            <w:gridSpan w:val="2"/>
          </w:tcPr>
          <w:p w:rsidR="008A6EA3" w:rsidRPr="00BC146A" w:rsidRDefault="008A6EA3" w:rsidP="00A05D85">
            <w:pPr>
              <w:widowControl w:val="0"/>
              <w:suppressAutoHyphens/>
              <w:rPr>
                <w:bCs/>
                <w:sz w:val="24"/>
                <w:szCs w:val="24"/>
                <w:lang w:val="uk-UA"/>
              </w:rPr>
            </w:pPr>
            <w:r w:rsidRPr="00BC146A">
              <w:rPr>
                <w:bCs/>
                <w:sz w:val="24"/>
                <w:szCs w:val="24"/>
                <w:lang w:val="uk-UA"/>
              </w:rPr>
              <w:t>ЛИСАК Родіон Іванович</w:t>
            </w:r>
          </w:p>
          <w:p w:rsidR="008A6EA3" w:rsidRPr="00BC146A" w:rsidRDefault="008A6EA3" w:rsidP="00A05D85">
            <w:pPr>
              <w:widowControl w:val="0"/>
              <w:suppressAutoHyphens/>
              <w:rPr>
                <w:bCs/>
                <w:sz w:val="24"/>
                <w:szCs w:val="24"/>
                <w:lang w:val="uk-UA"/>
              </w:rPr>
            </w:pPr>
          </w:p>
          <w:p w:rsidR="008A6EA3" w:rsidRPr="00BC146A" w:rsidRDefault="008A6EA3" w:rsidP="00A05D85">
            <w:pPr>
              <w:widowControl w:val="0"/>
              <w:suppressAutoHyphens/>
              <w:rPr>
                <w:bCs/>
                <w:sz w:val="24"/>
                <w:szCs w:val="24"/>
                <w:lang w:val="uk-UA"/>
              </w:rPr>
            </w:pPr>
          </w:p>
          <w:p w:rsidR="008A6EA3" w:rsidRDefault="008A6EA3" w:rsidP="00A05D85">
            <w:pPr>
              <w:widowControl w:val="0"/>
              <w:suppressAutoHyphens/>
              <w:rPr>
                <w:bCs/>
                <w:sz w:val="24"/>
                <w:szCs w:val="24"/>
                <w:lang w:val="uk-UA"/>
              </w:rPr>
            </w:pPr>
            <w:r w:rsidRPr="00BC146A">
              <w:rPr>
                <w:bCs/>
                <w:sz w:val="24"/>
                <w:szCs w:val="24"/>
                <w:lang w:val="uk-UA"/>
              </w:rPr>
              <w:t xml:space="preserve">СЕВЕРИН Юрій Юрійович </w:t>
            </w:r>
          </w:p>
          <w:p w:rsidR="008A6EA3" w:rsidRPr="00BC146A" w:rsidRDefault="008A6EA3" w:rsidP="00A05D85">
            <w:pPr>
              <w:widowControl w:val="0"/>
              <w:suppressAutoHyphens/>
              <w:rPr>
                <w:bCs/>
                <w:sz w:val="24"/>
                <w:szCs w:val="24"/>
                <w:lang w:val="uk-UA"/>
              </w:rPr>
            </w:pPr>
          </w:p>
          <w:p w:rsidR="008A6EA3" w:rsidRPr="00BC146A" w:rsidRDefault="008A6EA3" w:rsidP="00A05D85">
            <w:pPr>
              <w:widowControl w:val="0"/>
              <w:suppressAutoHyphens/>
              <w:rPr>
                <w:bCs/>
                <w:sz w:val="24"/>
                <w:szCs w:val="24"/>
                <w:lang w:val="uk-UA"/>
              </w:rPr>
            </w:pPr>
          </w:p>
          <w:p w:rsidR="008A6EA3" w:rsidRPr="00BC146A" w:rsidRDefault="008A6EA3" w:rsidP="00A05D85">
            <w:pPr>
              <w:widowControl w:val="0"/>
              <w:suppressAutoHyphens/>
              <w:rPr>
                <w:bCs/>
                <w:sz w:val="24"/>
                <w:szCs w:val="24"/>
                <w:lang w:val="uk-UA"/>
              </w:rPr>
            </w:pPr>
            <w:r w:rsidRPr="00BC146A">
              <w:rPr>
                <w:bCs/>
                <w:sz w:val="24"/>
                <w:szCs w:val="24"/>
                <w:lang w:val="uk-UA"/>
              </w:rPr>
              <w:t>ПАЛАГНЮК Людмила Іванівна</w:t>
            </w:r>
          </w:p>
        </w:tc>
        <w:tc>
          <w:tcPr>
            <w:tcW w:w="567" w:type="dxa"/>
            <w:gridSpan w:val="2"/>
          </w:tcPr>
          <w:p w:rsidR="008A6EA3" w:rsidRPr="00BC146A" w:rsidRDefault="008A6EA3" w:rsidP="00A05D85">
            <w:pPr>
              <w:widowControl w:val="0"/>
              <w:suppressAutoHyphens/>
              <w:jc w:val="center"/>
              <w:rPr>
                <w:b/>
                <w:sz w:val="24"/>
                <w:szCs w:val="24"/>
                <w:lang w:val="uk-UA"/>
              </w:rPr>
            </w:pPr>
            <w:r w:rsidRPr="00BC146A">
              <w:rPr>
                <w:b/>
                <w:sz w:val="24"/>
                <w:szCs w:val="24"/>
                <w:lang w:val="uk-UA"/>
              </w:rPr>
              <w:t>-</w:t>
            </w:r>
          </w:p>
          <w:p w:rsidR="008A6EA3" w:rsidRPr="00BC146A" w:rsidRDefault="008A6EA3" w:rsidP="00A05D85">
            <w:pPr>
              <w:widowControl w:val="0"/>
              <w:suppressAutoHyphens/>
              <w:jc w:val="center"/>
              <w:rPr>
                <w:b/>
                <w:sz w:val="24"/>
                <w:szCs w:val="24"/>
                <w:lang w:val="uk-UA"/>
              </w:rPr>
            </w:pPr>
          </w:p>
          <w:p w:rsidR="008A6EA3" w:rsidRPr="00BC146A" w:rsidRDefault="008A6EA3" w:rsidP="00A05D85">
            <w:pPr>
              <w:widowControl w:val="0"/>
              <w:suppressAutoHyphens/>
              <w:jc w:val="center"/>
              <w:rPr>
                <w:b/>
                <w:sz w:val="24"/>
                <w:szCs w:val="24"/>
                <w:lang w:val="uk-UA"/>
              </w:rPr>
            </w:pPr>
          </w:p>
          <w:p w:rsidR="008A6EA3" w:rsidRPr="00BC146A" w:rsidRDefault="008A6EA3" w:rsidP="00A05D85">
            <w:pPr>
              <w:widowControl w:val="0"/>
              <w:suppressAutoHyphens/>
              <w:jc w:val="center"/>
              <w:rPr>
                <w:b/>
                <w:sz w:val="24"/>
                <w:szCs w:val="24"/>
                <w:lang w:val="uk-UA"/>
              </w:rPr>
            </w:pPr>
            <w:r w:rsidRPr="00BC146A">
              <w:rPr>
                <w:b/>
                <w:sz w:val="24"/>
                <w:szCs w:val="24"/>
                <w:lang w:val="uk-UA"/>
              </w:rPr>
              <w:t>-</w:t>
            </w:r>
          </w:p>
          <w:p w:rsidR="008A6EA3" w:rsidRDefault="008A6EA3" w:rsidP="00A05D85">
            <w:pPr>
              <w:widowControl w:val="0"/>
              <w:suppressAutoHyphens/>
              <w:jc w:val="center"/>
              <w:rPr>
                <w:b/>
                <w:sz w:val="24"/>
                <w:szCs w:val="24"/>
                <w:lang w:val="uk-UA"/>
              </w:rPr>
            </w:pPr>
          </w:p>
          <w:p w:rsidR="008A6EA3" w:rsidRPr="00BC146A" w:rsidRDefault="008A6EA3" w:rsidP="00A05D85">
            <w:pPr>
              <w:widowControl w:val="0"/>
              <w:suppressAutoHyphens/>
              <w:jc w:val="center"/>
              <w:rPr>
                <w:b/>
                <w:sz w:val="24"/>
                <w:szCs w:val="24"/>
                <w:lang w:val="uk-UA"/>
              </w:rPr>
            </w:pPr>
          </w:p>
          <w:p w:rsidR="008A6EA3" w:rsidRPr="00BC146A" w:rsidRDefault="008A6EA3" w:rsidP="00A05D85">
            <w:pPr>
              <w:widowControl w:val="0"/>
              <w:suppressAutoHyphens/>
              <w:jc w:val="center"/>
              <w:rPr>
                <w:b/>
                <w:sz w:val="24"/>
                <w:szCs w:val="24"/>
                <w:lang w:val="uk-UA"/>
              </w:rPr>
            </w:pPr>
            <w:r w:rsidRPr="00BC146A">
              <w:rPr>
                <w:b/>
                <w:sz w:val="24"/>
                <w:szCs w:val="24"/>
                <w:lang w:val="uk-UA"/>
              </w:rPr>
              <w:t>-</w:t>
            </w:r>
          </w:p>
        </w:tc>
        <w:tc>
          <w:tcPr>
            <w:tcW w:w="5103" w:type="dxa"/>
            <w:gridSpan w:val="2"/>
          </w:tcPr>
          <w:p w:rsidR="008A6EA3" w:rsidRPr="00BC146A" w:rsidRDefault="008A6EA3" w:rsidP="00A05D85">
            <w:pPr>
              <w:suppressAutoHyphens/>
              <w:rPr>
                <w:kern w:val="36"/>
                <w:sz w:val="24"/>
                <w:szCs w:val="24"/>
                <w:lang w:val="uk-UA" w:eastAsia="uk-UA"/>
              </w:rPr>
            </w:pPr>
            <w:r w:rsidRPr="00BC146A">
              <w:rPr>
                <w:kern w:val="36"/>
                <w:sz w:val="24"/>
                <w:szCs w:val="24"/>
                <w:lang w:val="uk-UA" w:eastAsia="uk-UA"/>
              </w:rPr>
              <w:t>начальник відділу житлово-комунального господарства та охорони довкілля</w:t>
            </w:r>
          </w:p>
          <w:p w:rsidR="008A6EA3" w:rsidRPr="00BC146A" w:rsidRDefault="008A6EA3" w:rsidP="00A05D85">
            <w:pPr>
              <w:suppressAutoHyphens/>
              <w:rPr>
                <w:kern w:val="36"/>
                <w:sz w:val="24"/>
                <w:szCs w:val="24"/>
                <w:lang w:val="uk-UA" w:eastAsia="uk-UA"/>
              </w:rPr>
            </w:pPr>
          </w:p>
          <w:p w:rsidR="008A6EA3" w:rsidRDefault="008A6EA3" w:rsidP="00A05D85">
            <w:pPr>
              <w:suppressAutoHyphens/>
              <w:rPr>
                <w:kern w:val="36"/>
                <w:sz w:val="24"/>
                <w:szCs w:val="24"/>
                <w:lang w:val="uk-UA" w:eastAsia="uk-UA"/>
              </w:rPr>
            </w:pPr>
            <w:r w:rsidRPr="00BC146A">
              <w:rPr>
                <w:kern w:val="36"/>
                <w:sz w:val="24"/>
                <w:szCs w:val="24"/>
                <w:lang w:val="uk-UA" w:eastAsia="uk-UA"/>
              </w:rPr>
              <w:t>начальник відділу з питань ветеранської політики</w:t>
            </w:r>
          </w:p>
          <w:p w:rsidR="008A6EA3" w:rsidRPr="00BC146A" w:rsidRDefault="008A6EA3" w:rsidP="00A05D85">
            <w:pPr>
              <w:suppressAutoHyphens/>
              <w:rPr>
                <w:kern w:val="36"/>
                <w:sz w:val="24"/>
                <w:szCs w:val="24"/>
                <w:lang w:val="uk-UA" w:eastAsia="uk-UA"/>
              </w:rPr>
            </w:pPr>
          </w:p>
          <w:p w:rsidR="008A6EA3" w:rsidRPr="00BC146A" w:rsidRDefault="008A6EA3" w:rsidP="00A05D85">
            <w:pPr>
              <w:suppressAutoHyphens/>
              <w:rPr>
                <w:kern w:val="36"/>
                <w:sz w:val="24"/>
                <w:szCs w:val="24"/>
                <w:lang w:val="uk-UA" w:eastAsia="uk-UA"/>
              </w:rPr>
            </w:pPr>
            <w:r w:rsidRPr="00BC146A">
              <w:rPr>
                <w:kern w:val="36"/>
                <w:sz w:val="24"/>
                <w:szCs w:val="24"/>
                <w:lang w:val="uk-UA" w:eastAsia="uk-UA"/>
              </w:rPr>
              <w:t>начальник фінансового управління</w:t>
            </w:r>
          </w:p>
          <w:p w:rsidR="008A6EA3" w:rsidRPr="00BC146A" w:rsidRDefault="008A6EA3" w:rsidP="00A05D85">
            <w:pPr>
              <w:suppressAutoHyphens/>
              <w:rPr>
                <w:kern w:val="36"/>
                <w:sz w:val="24"/>
                <w:szCs w:val="24"/>
                <w:lang w:val="uk-UA" w:eastAsia="uk-UA"/>
              </w:rPr>
            </w:pPr>
          </w:p>
        </w:tc>
      </w:tr>
      <w:tr w:rsidR="008A6EA3" w:rsidRPr="00BC146A" w:rsidTr="00A05D85">
        <w:trPr>
          <w:trHeight w:val="330"/>
        </w:trPr>
        <w:tc>
          <w:tcPr>
            <w:tcW w:w="4219" w:type="dxa"/>
            <w:gridSpan w:val="2"/>
          </w:tcPr>
          <w:p w:rsidR="008A6EA3" w:rsidRPr="00BC146A" w:rsidRDefault="008A6EA3" w:rsidP="00A05D85">
            <w:pPr>
              <w:widowControl w:val="0"/>
              <w:suppressAutoHyphens/>
              <w:rPr>
                <w:bCs/>
                <w:sz w:val="24"/>
                <w:szCs w:val="24"/>
                <w:lang w:val="uk-UA"/>
              </w:rPr>
            </w:pPr>
            <w:r w:rsidRPr="00BC146A">
              <w:rPr>
                <w:bCs/>
                <w:sz w:val="24"/>
                <w:szCs w:val="24"/>
                <w:lang w:val="uk-UA"/>
              </w:rPr>
              <w:t>ДРУЦУЛ Людмила Дмитрівна</w:t>
            </w:r>
          </w:p>
        </w:tc>
        <w:tc>
          <w:tcPr>
            <w:tcW w:w="567" w:type="dxa"/>
            <w:gridSpan w:val="2"/>
          </w:tcPr>
          <w:p w:rsidR="008A6EA3" w:rsidRPr="00BC146A" w:rsidRDefault="008A6EA3" w:rsidP="00A05D85">
            <w:pPr>
              <w:widowControl w:val="0"/>
              <w:suppressAutoHyphens/>
              <w:jc w:val="center"/>
              <w:rPr>
                <w:bCs/>
                <w:sz w:val="24"/>
                <w:szCs w:val="24"/>
                <w:lang w:val="uk-UA"/>
              </w:rPr>
            </w:pPr>
            <w:r w:rsidRPr="00BC146A">
              <w:rPr>
                <w:bCs/>
                <w:sz w:val="24"/>
                <w:szCs w:val="24"/>
                <w:lang w:val="uk-UA"/>
              </w:rPr>
              <w:t>-</w:t>
            </w:r>
          </w:p>
        </w:tc>
        <w:tc>
          <w:tcPr>
            <w:tcW w:w="5103" w:type="dxa"/>
            <w:gridSpan w:val="2"/>
          </w:tcPr>
          <w:p w:rsidR="008A6EA3" w:rsidRDefault="008A6EA3" w:rsidP="00A05D85">
            <w:pPr>
              <w:widowControl w:val="0"/>
              <w:suppressAutoHyphens/>
              <w:jc w:val="both"/>
              <w:rPr>
                <w:sz w:val="24"/>
                <w:szCs w:val="24"/>
                <w:lang w:val="uk-UA"/>
              </w:rPr>
            </w:pPr>
            <w:r w:rsidRPr="00BC146A">
              <w:rPr>
                <w:sz w:val="24"/>
                <w:szCs w:val="24"/>
                <w:lang w:val="uk-UA"/>
              </w:rPr>
              <w:t xml:space="preserve">спеціаліст відділу з питань соціальної роботи </w:t>
            </w:r>
          </w:p>
          <w:p w:rsidR="008A6EA3" w:rsidRPr="00BC146A" w:rsidRDefault="008A6EA3" w:rsidP="00A05D85">
            <w:pPr>
              <w:widowControl w:val="0"/>
              <w:suppressAutoHyphens/>
              <w:jc w:val="both"/>
              <w:rPr>
                <w:bCs/>
                <w:sz w:val="24"/>
                <w:szCs w:val="24"/>
                <w:lang w:val="uk-UA"/>
              </w:rPr>
            </w:pPr>
          </w:p>
        </w:tc>
      </w:tr>
      <w:tr w:rsidR="008A6EA3" w:rsidRPr="00BC146A" w:rsidTr="00A05D85">
        <w:trPr>
          <w:trHeight w:val="330"/>
        </w:trPr>
        <w:tc>
          <w:tcPr>
            <w:tcW w:w="4219" w:type="dxa"/>
            <w:gridSpan w:val="2"/>
          </w:tcPr>
          <w:p w:rsidR="008A6EA3" w:rsidRPr="00BC146A" w:rsidRDefault="008A6EA3" w:rsidP="00A05D85">
            <w:pPr>
              <w:widowControl w:val="0"/>
              <w:suppressAutoHyphens/>
              <w:rPr>
                <w:bCs/>
                <w:sz w:val="24"/>
                <w:szCs w:val="24"/>
                <w:lang w:val="uk-UA"/>
              </w:rPr>
            </w:pPr>
            <w:r w:rsidRPr="00BC146A">
              <w:rPr>
                <w:color w:val="212529"/>
                <w:sz w:val="24"/>
                <w:szCs w:val="24"/>
                <w:shd w:val="clear" w:color="auto" w:fill="FFFFFF"/>
                <w:lang w:val="uk-UA"/>
              </w:rPr>
              <w:t>БАБЮК Дарія Ігнатівна</w:t>
            </w:r>
          </w:p>
        </w:tc>
        <w:tc>
          <w:tcPr>
            <w:tcW w:w="567" w:type="dxa"/>
            <w:gridSpan w:val="2"/>
          </w:tcPr>
          <w:p w:rsidR="008A6EA3" w:rsidRPr="00BC146A" w:rsidRDefault="008A6EA3" w:rsidP="00A05D85">
            <w:pPr>
              <w:widowControl w:val="0"/>
              <w:suppressAutoHyphens/>
              <w:jc w:val="center"/>
              <w:rPr>
                <w:bCs/>
                <w:sz w:val="24"/>
                <w:szCs w:val="24"/>
                <w:lang w:val="uk-UA"/>
              </w:rPr>
            </w:pPr>
            <w:r w:rsidRPr="00BC146A">
              <w:rPr>
                <w:bCs/>
                <w:sz w:val="24"/>
                <w:szCs w:val="24"/>
                <w:lang w:val="uk-UA"/>
              </w:rPr>
              <w:t>-</w:t>
            </w:r>
          </w:p>
        </w:tc>
        <w:tc>
          <w:tcPr>
            <w:tcW w:w="5103" w:type="dxa"/>
            <w:gridSpan w:val="2"/>
          </w:tcPr>
          <w:p w:rsidR="008A6EA3" w:rsidRPr="00BC146A" w:rsidRDefault="008A6EA3" w:rsidP="00A05D85">
            <w:pPr>
              <w:widowControl w:val="0"/>
              <w:suppressAutoHyphens/>
              <w:jc w:val="both"/>
              <w:rPr>
                <w:kern w:val="36"/>
                <w:sz w:val="24"/>
                <w:szCs w:val="24"/>
                <w:lang w:val="uk-UA" w:eastAsia="uk-UA"/>
              </w:rPr>
            </w:pPr>
            <w:r w:rsidRPr="00BC146A">
              <w:rPr>
                <w:kern w:val="36"/>
                <w:sz w:val="24"/>
                <w:szCs w:val="24"/>
                <w:lang w:val="uk-UA" w:eastAsia="uk-UA"/>
              </w:rPr>
              <w:t>заступник голови ГО «Чернівецька районна «Ветеранська організація»</w:t>
            </w:r>
          </w:p>
          <w:p w:rsidR="008A6EA3" w:rsidRPr="00BC146A" w:rsidRDefault="008A6EA3" w:rsidP="00A05D85">
            <w:pPr>
              <w:widowControl w:val="0"/>
              <w:suppressAutoHyphens/>
              <w:jc w:val="both"/>
              <w:rPr>
                <w:color w:val="000000"/>
                <w:sz w:val="24"/>
                <w:szCs w:val="24"/>
                <w:lang w:val="uk-UA"/>
              </w:rPr>
            </w:pPr>
            <w:r w:rsidRPr="00BC146A">
              <w:rPr>
                <w:color w:val="000000"/>
                <w:sz w:val="24"/>
                <w:szCs w:val="24"/>
                <w:lang w:val="uk-UA"/>
              </w:rPr>
              <w:t>(за згодою)</w:t>
            </w:r>
          </w:p>
          <w:p w:rsidR="008A6EA3" w:rsidRPr="00BC146A" w:rsidRDefault="008A6EA3" w:rsidP="00A05D85">
            <w:pPr>
              <w:widowControl w:val="0"/>
              <w:suppressAutoHyphens/>
              <w:jc w:val="both"/>
              <w:rPr>
                <w:sz w:val="24"/>
                <w:szCs w:val="24"/>
                <w:lang w:val="uk-UA"/>
              </w:rPr>
            </w:pPr>
          </w:p>
        </w:tc>
      </w:tr>
    </w:tbl>
    <w:p w:rsidR="008A6EA3" w:rsidRPr="00BC146A" w:rsidRDefault="008A6EA3" w:rsidP="00B2617A">
      <w:pPr>
        <w:shd w:val="clear" w:color="auto" w:fill="FFFFFF"/>
        <w:spacing w:after="150"/>
        <w:jc w:val="both"/>
        <w:rPr>
          <w:color w:val="0D0D0D"/>
          <w:sz w:val="24"/>
          <w:szCs w:val="24"/>
          <w:lang w:val="uk-UA"/>
        </w:rPr>
      </w:pPr>
      <w:r w:rsidRPr="00BC146A">
        <w:rPr>
          <w:color w:val="0D0D0D"/>
          <w:sz w:val="24"/>
          <w:szCs w:val="24"/>
          <w:lang w:val="uk-UA"/>
        </w:rPr>
        <w:br w:type="textWrapping" w:clear="all"/>
      </w:r>
    </w:p>
    <w:p w:rsidR="008A6EA3" w:rsidRPr="00BC146A" w:rsidRDefault="008A6EA3" w:rsidP="00A00DFC">
      <w:pPr>
        <w:ind w:left="-284"/>
        <w:jc w:val="both"/>
        <w:rPr>
          <w:b/>
          <w:sz w:val="24"/>
          <w:szCs w:val="24"/>
          <w:lang w:val="uk-UA"/>
        </w:rPr>
      </w:pPr>
      <w:r w:rsidRPr="00BC146A">
        <w:rPr>
          <w:b/>
          <w:sz w:val="24"/>
          <w:szCs w:val="24"/>
          <w:lang w:val="uk-UA"/>
        </w:rPr>
        <w:t>Керуюча справа (секретар)</w:t>
      </w:r>
    </w:p>
    <w:p w:rsidR="008A6EA3" w:rsidRPr="00BC146A" w:rsidRDefault="008A6EA3" w:rsidP="000E3E1C">
      <w:pPr>
        <w:ind w:left="-284"/>
        <w:rPr>
          <w:b/>
          <w:sz w:val="24"/>
          <w:szCs w:val="24"/>
          <w:lang w:val="uk-UA"/>
        </w:rPr>
      </w:pPr>
      <w:r w:rsidRPr="00BC146A">
        <w:rPr>
          <w:b/>
          <w:sz w:val="24"/>
          <w:szCs w:val="24"/>
          <w:lang w:val="uk-UA"/>
        </w:rPr>
        <w:t>виконавчого комітету</w:t>
      </w:r>
      <w:r w:rsidRPr="00BC146A">
        <w:rPr>
          <w:b/>
          <w:sz w:val="24"/>
          <w:szCs w:val="24"/>
          <w:lang w:val="uk-UA"/>
        </w:rPr>
        <w:tab/>
      </w:r>
      <w:r w:rsidRPr="00BC146A">
        <w:rPr>
          <w:b/>
          <w:sz w:val="24"/>
          <w:szCs w:val="24"/>
          <w:lang w:val="uk-UA"/>
        </w:rPr>
        <w:tab/>
      </w:r>
      <w:r w:rsidRPr="00BC146A">
        <w:rPr>
          <w:b/>
          <w:sz w:val="24"/>
          <w:szCs w:val="24"/>
          <w:lang w:val="uk-UA"/>
        </w:rPr>
        <w:tab/>
        <w:t xml:space="preserve">               </w:t>
      </w:r>
      <w:r>
        <w:rPr>
          <w:b/>
          <w:sz w:val="24"/>
          <w:szCs w:val="24"/>
          <w:lang w:val="uk-UA"/>
        </w:rPr>
        <w:t xml:space="preserve">                    </w:t>
      </w:r>
      <w:r w:rsidRPr="00BC146A">
        <w:rPr>
          <w:b/>
          <w:sz w:val="24"/>
          <w:szCs w:val="24"/>
          <w:lang w:val="uk-UA"/>
        </w:rPr>
        <w:t xml:space="preserve">        Ярослава РАКОВІЦА</w:t>
      </w:r>
    </w:p>
    <w:p w:rsidR="008A6EA3" w:rsidRPr="00BC146A" w:rsidRDefault="008A6EA3" w:rsidP="00B2617A">
      <w:pPr>
        <w:pStyle w:val="Heading2"/>
        <w:tabs>
          <w:tab w:val="left" w:pos="5245"/>
        </w:tabs>
        <w:jc w:val="center"/>
        <w:rPr>
          <w:rFonts w:ascii="Times New Roman" w:hAnsi="Times New Roman"/>
          <w:b/>
          <w:color w:val="0D0D0D"/>
          <w:sz w:val="24"/>
          <w:szCs w:val="24"/>
        </w:rPr>
      </w:pPr>
      <w:r w:rsidRPr="00BC146A">
        <w:rPr>
          <w:rFonts w:ascii="Times New Roman" w:hAnsi="Times New Roman"/>
          <w:color w:val="0D0D0D"/>
          <w:sz w:val="24"/>
          <w:szCs w:val="24"/>
        </w:rPr>
        <w:t xml:space="preserve">                         </w:t>
      </w:r>
    </w:p>
    <w:p w:rsidR="008A6EA3" w:rsidRDefault="008A6EA3" w:rsidP="00EA2B5C">
      <w:pPr>
        <w:rPr>
          <w:b/>
          <w:bCs/>
          <w:lang w:val="uk-UA"/>
        </w:rPr>
      </w:pPr>
      <w:r>
        <w:rPr>
          <w:b/>
          <w:bCs/>
          <w:color w:val="0D0D0D"/>
          <w:sz w:val="28"/>
          <w:szCs w:val="28"/>
          <w:lang w:val="uk-UA"/>
        </w:rPr>
        <w:br w:type="page"/>
      </w:r>
    </w:p>
    <w:p w:rsidR="008A6EA3" w:rsidRPr="006820DD" w:rsidRDefault="008A6EA3" w:rsidP="00A7325B">
      <w:pPr>
        <w:spacing w:line="360" w:lineRule="auto"/>
        <w:jc w:val="right"/>
        <w:rPr>
          <w:sz w:val="28"/>
          <w:szCs w:val="28"/>
          <w:lang w:val="uk-UA"/>
        </w:rPr>
      </w:pPr>
      <w:r>
        <w:rPr>
          <w:bCs/>
          <w:sz w:val="28"/>
          <w:szCs w:val="28"/>
          <w:lang w:val="uk-UA"/>
        </w:rPr>
        <w:t xml:space="preserve">                                 </w:t>
      </w:r>
      <w:r w:rsidRPr="006820DD">
        <w:rPr>
          <w:sz w:val="28"/>
          <w:szCs w:val="28"/>
          <w:lang w:val="uk-UA"/>
        </w:rPr>
        <w:t>Додаток</w:t>
      </w:r>
      <w:r>
        <w:rPr>
          <w:sz w:val="28"/>
          <w:szCs w:val="28"/>
          <w:lang w:val="uk-UA"/>
        </w:rPr>
        <w:t xml:space="preserve"> 2</w:t>
      </w:r>
      <w:r w:rsidRPr="006820DD">
        <w:rPr>
          <w:sz w:val="28"/>
          <w:szCs w:val="28"/>
          <w:lang w:val="uk-UA"/>
        </w:rPr>
        <w:t xml:space="preserve"> </w:t>
      </w:r>
    </w:p>
    <w:p w:rsidR="008A6EA3" w:rsidRDefault="008A6EA3" w:rsidP="00A7325B">
      <w:pPr>
        <w:spacing w:line="240" w:lineRule="atLeast"/>
        <w:ind w:left="5103"/>
        <w:jc w:val="right"/>
        <w:rPr>
          <w:sz w:val="28"/>
          <w:szCs w:val="28"/>
          <w:lang w:val="uk-UA"/>
        </w:rPr>
      </w:pPr>
      <w:r w:rsidRPr="006820DD">
        <w:rPr>
          <w:sz w:val="28"/>
          <w:szCs w:val="28"/>
          <w:lang w:val="uk-UA"/>
        </w:rPr>
        <w:t xml:space="preserve">до </w:t>
      </w:r>
      <w:r>
        <w:rPr>
          <w:sz w:val="28"/>
          <w:szCs w:val="28"/>
          <w:lang w:val="uk-UA"/>
        </w:rPr>
        <w:t>рішення виконавчого комітету</w:t>
      </w:r>
      <w:r w:rsidRPr="006820DD">
        <w:rPr>
          <w:sz w:val="28"/>
          <w:szCs w:val="28"/>
          <w:lang w:val="uk-UA"/>
        </w:rPr>
        <w:t xml:space="preserve"> </w:t>
      </w:r>
    </w:p>
    <w:p w:rsidR="008A6EA3" w:rsidRPr="006820DD" w:rsidRDefault="008A6EA3" w:rsidP="00A7325B">
      <w:pPr>
        <w:spacing w:line="240" w:lineRule="atLeast"/>
        <w:ind w:left="5103"/>
        <w:jc w:val="right"/>
        <w:rPr>
          <w:sz w:val="28"/>
          <w:szCs w:val="28"/>
          <w:lang w:val="uk-UA"/>
        </w:rPr>
      </w:pPr>
      <w:r>
        <w:rPr>
          <w:sz w:val="28"/>
          <w:szCs w:val="28"/>
          <w:lang w:val="uk-UA"/>
        </w:rPr>
        <w:t>Кіцманської міської ради</w:t>
      </w:r>
    </w:p>
    <w:p w:rsidR="008A6EA3" w:rsidRPr="006820DD" w:rsidRDefault="008A6EA3" w:rsidP="00A7325B">
      <w:pPr>
        <w:spacing w:line="240" w:lineRule="atLeast"/>
        <w:ind w:left="5103"/>
        <w:jc w:val="right"/>
        <w:rPr>
          <w:sz w:val="28"/>
          <w:szCs w:val="28"/>
          <w:lang w:val="uk-UA"/>
        </w:rPr>
      </w:pPr>
      <w:r w:rsidRPr="006820DD">
        <w:rPr>
          <w:sz w:val="28"/>
          <w:szCs w:val="28"/>
          <w:lang w:val="uk-UA"/>
        </w:rPr>
        <w:t xml:space="preserve">від </w:t>
      </w:r>
      <w:r>
        <w:rPr>
          <w:sz w:val="28"/>
          <w:szCs w:val="28"/>
          <w:lang w:val="uk-UA"/>
        </w:rPr>
        <w:t xml:space="preserve">19.12.2025 </w:t>
      </w:r>
      <w:r w:rsidRPr="006820DD">
        <w:rPr>
          <w:sz w:val="28"/>
          <w:szCs w:val="28"/>
          <w:lang w:val="uk-UA"/>
        </w:rPr>
        <w:t xml:space="preserve">№ </w:t>
      </w:r>
      <w:r>
        <w:rPr>
          <w:sz w:val="28"/>
          <w:szCs w:val="28"/>
          <w:lang w:val="uk-UA"/>
        </w:rPr>
        <w:t>483/12</w:t>
      </w:r>
    </w:p>
    <w:p w:rsidR="008A6EA3" w:rsidRPr="00BC146A" w:rsidRDefault="008A6EA3" w:rsidP="00A00DFC">
      <w:pPr>
        <w:ind w:left="2124" w:firstLine="708"/>
        <w:rPr>
          <w:b/>
          <w:sz w:val="28"/>
          <w:szCs w:val="28"/>
          <w:lang w:val="uk-UA"/>
        </w:rPr>
      </w:pPr>
    </w:p>
    <w:p w:rsidR="008A6EA3" w:rsidRPr="00BC146A" w:rsidRDefault="008A6EA3" w:rsidP="00B2617A">
      <w:pPr>
        <w:jc w:val="center"/>
        <w:rPr>
          <w:b/>
          <w:sz w:val="28"/>
          <w:szCs w:val="28"/>
          <w:lang w:val="uk-UA"/>
        </w:rPr>
      </w:pPr>
      <w:r w:rsidRPr="00BC146A">
        <w:rPr>
          <w:b/>
          <w:sz w:val="28"/>
          <w:szCs w:val="28"/>
          <w:lang w:val="uk-UA"/>
        </w:rPr>
        <w:t>ПОЛОЖЕННЯ</w:t>
      </w:r>
    </w:p>
    <w:p w:rsidR="008A6EA3" w:rsidRPr="008440ED" w:rsidRDefault="008A6EA3" w:rsidP="00B2617A">
      <w:pPr>
        <w:jc w:val="center"/>
        <w:rPr>
          <w:b/>
          <w:sz w:val="28"/>
          <w:szCs w:val="28"/>
          <w:lang w:val="uk-UA"/>
        </w:rPr>
      </w:pPr>
      <w:r>
        <w:rPr>
          <w:b/>
          <w:sz w:val="28"/>
          <w:szCs w:val="28"/>
        </w:rPr>
        <w:t>про комісію з розгляду питань щодо надання допомоги для вирішення житлового питання окремим категоріям внутрішньо переміщених осіб, що проживали на тимчасово окупованій території</w:t>
      </w:r>
    </w:p>
    <w:p w:rsidR="008A6EA3" w:rsidRPr="00A00DFC" w:rsidRDefault="008A6EA3" w:rsidP="00B2617A">
      <w:pPr>
        <w:jc w:val="center"/>
        <w:rPr>
          <w:sz w:val="28"/>
          <w:szCs w:val="28"/>
          <w:lang w:val="uk-UA"/>
        </w:rPr>
      </w:pPr>
    </w:p>
    <w:p w:rsidR="008A6EA3" w:rsidRPr="00A00DFC" w:rsidRDefault="008A6EA3" w:rsidP="00B2617A">
      <w:pPr>
        <w:spacing w:after="120" w:line="276" w:lineRule="auto"/>
        <w:ind w:firstLine="567"/>
        <w:jc w:val="both"/>
        <w:rPr>
          <w:sz w:val="28"/>
          <w:szCs w:val="28"/>
          <w:lang w:val="uk-UA"/>
        </w:rPr>
      </w:pPr>
      <w:r w:rsidRPr="00A00DFC">
        <w:rPr>
          <w:sz w:val="28"/>
          <w:szCs w:val="28"/>
          <w:lang w:val="uk-UA"/>
        </w:rPr>
        <w:t xml:space="preserve">1. Комісія з розгляду питань щодо надання допомоги для вирішення житлового питання окремим категоріям внутрішньо переміщених осіб, що проживали на тимчасово окупованій території (далі - комісія), є консультативно-дорадчим органом </w:t>
      </w:r>
      <w:r>
        <w:rPr>
          <w:sz w:val="28"/>
          <w:szCs w:val="28"/>
          <w:lang w:val="uk-UA"/>
        </w:rPr>
        <w:t>Кіцманської міської ради</w:t>
      </w:r>
      <w:r w:rsidRPr="00A00DFC">
        <w:rPr>
          <w:sz w:val="28"/>
          <w:szCs w:val="28"/>
          <w:lang w:val="uk-UA"/>
        </w:rPr>
        <w:t>, (далі - уповноважений орган), який утворюється для розгляду питань щодо надання допомоги для вирішення житлового питання окремим категоріям внутрішньо переміщених осіб, що проживали на тимчасово окупованій території.</w:t>
      </w:r>
    </w:p>
    <w:p w:rsidR="008A6EA3" w:rsidRPr="0017618A" w:rsidRDefault="008A6EA3" w:rsidP="00B2617A">
      <w:pPr>
        <w:spacing w:after="120" w:line="276" w:lineRule="auto"/>
        <w:ind w:firstLine="567"/>
        <w:jc w:val="both"/>
        <w:rPr>
          <w:sz w:val="28"/>
          <w:szCs w:val="28"/>
          <w:lang w:val="uk-UA"/>
        </w:rPr>
      </w:pPr>
      <w:bookmarkStart w:id="0" w:name="_heading=h.p1gw9fx2nmg2"/>
      <w:bookmarkEnd w:id="0"/>
      <w:r w:rsidRPr="0017618A">
        <w:rPr>
          <w:sz w:val="28"/>
          <w:szCs w:val="28"/>
          <w:lang w:val="uk-UA"/>
        </w:rPr>
        <w:t>2. Комісія виконує функції з розгляду питань щодо надання допомоги для вирішення житлового питання окремим категоріям внутрішньо переміщених осіб, що проживали на тимчасово окупованій території.</w:t>
      </w:r>
    </w:p>
    <w:p w:rsidR="008A6EA3" w:rsidRDefault="008A6EA3" w:rsidP="00B2617A">
      <w:pPr>
        <w:spacing w:after="120" w:line="276" w:lineRule="auto"/>
        <w:ind w:firstLine="567"/>
        <w:jc w:val="both"/>
        <w:rPr>
          <w:sz w:val="28"/>
          <w:szCs w:val="28"/>
        </w:rPr>
      </w:pPr>
      <w:r>
        <w:rPr>
          <w:sz w:val="28"/>
          <w:szCs w:val="28"/>
        </w:rPr>
        <w:t>3. Комісія у своїй діяльності керується Конституцією України, законами України, актами Кабінету Міністрів України, Порядком надання допомоги для вирішення житлового питання окремим категоріям внутрішньо переміщених осіб, що проживали на тимчасово окупованій території, затвердженим Постановою Кабінету Міністрів України від 22 вересня 2025 року № 1176 (далі – Порядок), іншими нормативно-правовими актами та цим Положенням.</w:t>
      </w:r>
    </w:p>
    <w:p w:rsidR="008A6EA3" w:rsidRDefault="008A6EA3" w:rsidP="00B2617A">
      <w:pPr>
        <w:spacing w:after="120" w:line="276" w:lineRule="auto"/>
        <w:ind w:firstLine="567"/>
        <w:jc w:val="both"/>
        <w:rPr>
          <w:sz w:val="28"/>
          <w:szCs w:val="28"/>
        </w:rPr>
      </w:pPr>
      <w:r>
        <w:rPr>
          <w:sz w:val="28"/>
          <w:szCs w:val="28"/>
        </w:rPr>
        <w:t>4.</w:t>
      </w:r>
      <w:r>
        <w:rPr>
          <w:sz w:val="28"/>
          <w:szCs w:val="28"/>
          <w:lang w:val="uk-UA"/>
        </w:rPr>
        <w:t xml:space="preserve"> </w:t>
      </w:r>
      <w:r>
        <w:rPr>
          <w:sz w:val="28"/>
          <w:szCs w:val="28"/>
        </w:rPr>
        <w:t>Матеріально-технічне забезпечення діяльності комісії здійснюється уповноваженим органом.</w:t>
      </w:r>
    </w:p>
    <w:p w:rsidR="008A6EA3" w:rsidRDefault="008A6EA3" w:rsidP="00B2617A">
      <w:pPr>
        <w:spacing w:after="120" w:line="276" w:lineRule="auto"/>
        <w:ind w:firstLine="567"/>
        <w:jc w:val="both"/>
        <w:rPr>
          <w:sz w:val="28"/>
          <w:szCs w:val="28"/>
        </w:rPr>
      </w:pPr>
      <w:r>
        <w:rPr>
          <w:sz w:val="28"/>
          <w:szCs w:val="28"/>
        </w:rPr>
        <w:t>5. Інформація про місцезнаходження комісії, її персональний склад, порядок роботи та інформація за результатами засідань комісії (кількість розглянутих заяв, прийнятих комісією рішень тощо) розміщуються на веб-сайті уповноваженого органу (за наявності).</w:t>
      </w:r>
    </w:p>
    <w:p w:rsidR="008A6EA3" w:rsidRDefault="008A6EA3" w:rsidP="00B2617A">
      <w:pPr>
        <w:spacing w:after="120" w:line="276" w:lineRule="auto"/>
        <w:ind w:firstLine="567"/>
        <w:jc w:val="both"/>
        <w:rPr>
          <w:sz w:val="28"/>
          <w:szCs w:val="28"/>
        </w:rPr>
      </w:pPr>
      <w:r>
        <w:rPr>
          <w:sz w:val="28"/>
          <w:szCs w:val="28"/>
        </w:rPr>
        <w:t>6. Відповідно до Порядку комісія є користувачем Державного реєстру майна, пошкодженого та знищеного внаслідок бойових дій, терористичних актів, диверсій, спричинених військовою агресією Російської Федерації проти України (далі - Реєстр), і виконує покладені на неї функції з використанням Реєстру.</w:t>
      </w:r>
    </w:p>
    <w:p w:rsidR="008A6EA3" w:rsidRDefault="008A6EA3" w:rsidP="00B2617A">
      <w:pPr>
        <w:spacing w:after="120" w:line="276" w:lineRule="auto"/>
        <w:ind w:firstLine="567"/>
        <w:jc w:val="both"/>
        <w:rPr>
          <w:sz w:val="28"/>
          <w:szCs w:val="28"/>
          <w:lang w:val="uk-UA"/>
        </w:rPr>
      </w:pPr>
    </w:p>
    <w:p w:rsidR="008A6EA3" w:rsidRDefault="008A6EA3" w:rsidP="00B2617A">
      <w:pPr>
        <w:spacing w:after="120" w:line="276" w:lineRule="auto"/>
        <w:ind w:firstLine="567"/>
        <w:jc w:val="both"/>
        <w:rPr>
          <w:sz w:val="28"/>
          <w:szCs w:val="28"/>
          <w:lang w:val="uk-UA"/>
        </w:rPr>
      </w:pPr>
    </w:p>
    <w:p w:rsidR="008A6EA3" w:rsidRDefault="008A6EA3" w:rsidP="00B2617A">
      <w:pPr>
        <w:spacing w:after="120" w:line="276" w:lineRule="auto"/>
        <w:ind w:firstLine="567"/>
        <w:jc w:val="both"/>
        <w:rPr>
          <w:sz w:val="28"/>
          <w:szCs w:val="28"/>
        </w:rPr>
      </w:pPr>
      <w:r>
        <w:rPr>
          <w:sz w:val="28"/>
          <w:szCs w:val="28"/>
        </w:rPr>
        <w:t>7. Основними завданнями комісії є:</w:t>
      </w:r>
    </w:p>
    <w:p w:rsidR="008A6EA3" w:rsidRDefault="008A6EA3" w:rsidP="00B2617A">
      <w:pPr>
        <w:spacing w:after="120" w:line="276" w:lineRule="auto"/>
        <w:ind w:firstLine="567"/>
        <w:jc w:val="both"/>
        <w:rPr>
          <w:sz w:val="28"/>
          <w:szCs w:val="28"/>
        </w:rPr>
      </w:pPr>
      <w:r>
        <w:rPr>
          <w:sz w:val="28"/>
          <w:szCs w:val="28"/>
        </w:rPr>
        <w:t>1) розгляд заяв про надання допомоги для вирішення житлового питання окремим категоріям внутрішньо переміщених осіб, що проживали на тимчасово окупованій території (далі - заява);</w:t>
      </w:r>
    </w:p>
    <w:p w:rsidR="008A6EA3" w:rsidRDefault="008A6EA3" w:rsidP="00B2617A">
      <w:pPr>
        <w:spacing w:after="120" w:line="276" w:lineRule="auto"/>
        <w:ind w:firstLine="567"/>
        <w:jc w:val="both"/>
        <w:rPr>
          <w:sz w:val="28"/>
          <w:szCs w:val="28"/>
        </w:rPr>
      </w:pPr>
      <w:r>
        <w:rPr>
          <w:sz w:val="28"/>
          <w:szCs w:val="28"/>
        </w:rPr>
        <w:t>2) надання отримувачам допомоги для вирішення житлового питання консультацій та вичерпної інформації з питань отримання допомоги;</w:t>
      </w:r>
    </w:p>
    <w:p w:rsidR="008A6EA3" w:rsidRDefault="008A6EA3" w:rsidP="00B2617A">
      <w:pPr>
        <w:spacing w:after="120" w:line="276" w:lineRule="auto"/>
        <w:ind w:firstLine="567"/>
        <w:jc w:val="both"/>
        <w:rPr>
          <w:sz w:val="28"/>
          <w:szCs w:val="28"/>
        </w:rPr>
      </w:pPr>
      <w:r>
        <w:rPr>
          <w:sz w:val="28"/>
          <w:szCs w:val="28"/>
        </w:rPr>
        <w:t>3) встановлення наявності/відсутності підстав для отримання допомоги шляхом перевірки наявних документів та/або інформації щодо обсягу відомостей, які додані до заяви та перелік яких встановлений Порядком;</w:t>
      </w:r>
    </w:p>
    <w:p w:rsidR="008A6EA3" w:rsidRDefault="008A6EA3" w:rsidP="00B2617A">
      <w:pPr>
        <w:spacing w:after="120" w:line="276" w:lineRule="auto"/>
        <w:ind w:firstLine="567"/>
        <w:jc w:val="both"/>
        <w:rPr>
          <w:sz w:val="28"/>
          <w:szCs w:val="28"/>
        </w:rPr>
      </w:pPr>
      <w:r>
        <w:rPr>
          <w:sz w:val="28"/>
          <w:szCs w:val="28"/>
        </w:rPr>
        <w:t>4) сприяння отримувачам допомоги для вирішення житлового питання (у разі подання відповідного звернення) у поновленні або отриманні документів, які не додано до заяви внаслідок їх втрати або у зв’язку з необхідністю встановлення фактів, що мають юридичне значення;</w:t>
      </w:r>
    </w:p>
    <w:p w:rsidR="008A6EA3" w:rsidRDefault="008A6EA3" w:rsidP="00B2617A">
      <w:pPr>
        <w:spacing w:after="120" w:line="276" w:lineRule="auto"/>
        <w:ind w:firstLine="567"/>
        <w:jc w:val="both"/>
        <w:rPr>
          <w:sz w:val="28"/>
          <w:szCs w:val="28"/>
        </w:rPr>
      </w:pPr>
      <w:r>
        <w:rPr>
          <w:sz w:val="28"/>
          <w:szCs w:val="28"/>
        </w:rPr>
        <w:t>5) забезпечення підготовки рішень комісії для їх затвердження уповноваженим органом;</w:t>
      </w:r>
    </w:p>
    <w:p w:rsidR="008A6EA3" w:rsidRDefault="008A6EA3" w:rsidP="00B2617A">
      <w:pPr>
        <w:spacing w:after="120" w:line="276" w:lineRule="auto"/>
        <w:ind w:firstLine="567"/>
        <w:jc w:val="both"/>
        <w:rPr>
          <w:sz w:val="28"/>
          <w:szCs w:val="28"/>
        </w:rPr>
      </w:pPr>
      <w:r>
        <w:rPr>
          <w:sz w:val="28"/>
          <w:szCs w:val="28"/>
        </w:rPr>
        <w:t>6) формування за допомогою Реєстру та надсилання заявнику житлового ваучера в електронній та/або паперовій формі (у разі прийняття рішення про надання допомоги).</w:t>
      </w:r>
    </w:p>
    <w:p w:rsidR="008A6EA3" w:rsidRDefault="008A6EA3" w:rsidP="00B2617A">
      <w:pPr>
        <w:spacing w:after="120" w:line="276" w:lineRule="auto"/>
        <w:ind w:firstLine="567"/>
        <w:jc w:val="both"/>
        <w:rPr>
          <w:sz w:val="28"/>
          <w:szCs w:val="28"/>
        </w:rPr>
      </w:pPr>
      <w:r>
        <w:rPr>
          <w:sz w:val="28"/>
          <w:szCs w:val="28"/>
        </w:rPr>
        <w:t>8. Під час розгляду заяви комісія приймає рішення про:</w:t>
      </w:r>
    </w:p>
    <w:p w:rsidR="008A6EA3" w:rsidRDefault="008A6EA3" w:rsidP="00B2617A">
      <w:pPr>
        <w:spacing w:after="120" w:line="276" w:lineRule="auto"/>
        <w:ind w:firstLine="567"/>
        <w:jc w:val="both"/>
        <w:rPr>
          <w:sz w:val="28"/>
          <w:szCs w:val="28"/>
        </w:rPr>
      </w:pPr>
      <w:r>
        <w:rPr>
          <w:sz w:val="28"/>
          <w:szCs w:val="28"/>
        </w:rPr>
        <w:t>1) встановлення наявності/відсутності підстав для отримання допомоги для вирішення житлового питання;</w:t>
      </w:r>
    </w:p>
    <w:p w:rsidR="008A6EA3" w:rsidRDefault="008A6EA3" w:rsidP="00B2617A">
      <w:pPr>
        <w:spacing w:after="120" w:line="276" w:lineRule="auto"/>
        <w:ind w:firstLine="567"/>
        <w:jc w:val="both"/>
        <w:rPr>
          <w:sz w:val="28"/>
          <w:szCs w:val="28"/>
        </w:rPr>
      </w:pPr>
      <w:r>
        <w:rPr>
          <w:sz w:val="28"/>
          <w:szCs w:val="28"/>
        </w:rPr>
        <w:t>2) збирання документів та/або інформації, необхідних для прийняття рішення про надання допомоги для вирішення житлового питання;</w:t>
      </w:r>
    </w:p>
    <w:p w:rsidR="008A6EA3" w:rsidRDefault="008A6EA3" w:rsidP="00B2617A">
      <w:pPr>
        <w:spacing w:after="120" w:line="276" w:lineRule="auto"/>
        <w:ind w:firstLine="567"/>
        <w:jc w:val="both"/>
        <w:rPr>
          <w:sz w:val="28"/>
          <w:szCs w:val="28"/>
        </w:rPr>
      </w:pPr>
      <w:r>
        <w:rPr>
          <w:sz w:val="28"/>
          <w:szCs w:val="28"/>
        </w:rPr>
        <w:t>3) прийняття рішення про надання/відмову в наданні допомоги для вирішення житлового питання.</w:t>
      </w:r>
    </w:p>
    <w:p w:rsidR="008A6EA3" w:rsidRDefault="008A6EA3" w:rsidP="00B2617A">
      <w:pPr>
        <w:spacing w:after="120" w:line="276" w:lineRule="auto"/>
        <w:ind w:firstLine="567"/>
        <w:jc w:val="both"/>
        <w:rPr>
          <w:sz w:val="28"/>
          <w:szCs w:val="28"/>
        </w:rPr>
      </w:pPr>
      <w:r>
        <w:rPr>
          <w:sz w:val="28"/>
          <w:szCs w:val="28"/>
        </w:rPr>
        <w:t>9. Комісія має право:</w:t>
      </w:r>
    </w:p>
    <w:p w:rsidR="008A6EA3" w:rsidRDefault="008A6EA3" w:rsidP="00B2617A">
      <w:pPr>
        <w:spacing w:after="120" w:line="276" w:lineRule="auto"/>
        <w:ind w:firstLine="567"/>
        <w:jc w:val="both"/>
        <w:rPr>
          <w:sz w:val="28"/>
          <w:szCs w:val="28"/>
        </w:rPr>
      </w:pPr>
      <w:r>
        <w:rPr>
          <w:sz w:val="28"/>
          <w:szCs w:val="28"/>
        </w:rPr>
        <w:t>1) проводити наради, інші заходи та вирішувати питання, що належать до її компетенції;</w:t>
      </w:r>
    </w:p>
    <w:p w:rsidR="008A6EA3" w:rsidRDefault="008A6EA3" w:rsidP="00B2617A">
      <w:pPr>
        <w:spacing w:after="120" w:line="276" w:lineRule="auto"/>
        <w:ind w:firstLine="567"/>
        <w:jc w:val="both"/>
        <w:rPr>
          <w:sz w:val="28"/>
          <w:szCs w:val="28"/>
        </w:rPr>
      </w:pPr>
      <w:r>
        <w:rPr>
          <w:sz w:val="28"/>
          <w:szCs w:val="28"/>
        </w:rPr>
        <w:t>2) заслуховувати на своїх засіданнях інформацію посадових осіб державних органів, органів місцевого самоврядування, підприємств, установ, організацій, експертів, оцінювачів, суб’єктів оціночної діяльності, виконавців окремих видів робіт (послуг), пов’язаних із створенням об’єктів архітектури, представників міжнародних організацій, інших осіб з питань, що належать до її компетенції;</w:t>
      </w:r>
    </w:p>
    <w:p w:rsidR="008A6EA3" w:rsidRDefault="008A6EA3" w:rsidP="00B2617A">
      <w:pPr>
        <w:spacing w:after="120" w:line="276" w:lineRule="auto"/>
        <w:ind w:firstLine="567"/>
        <w:jc w:val="both"/>
        <w:rPr>
          <w:sz w:val="28"/>
          <w:szCs w:val="28"/>
        </w:rPr>
      </w:pPr>
      <w:r>
        <w:rPr>
          <w:sz w:val="28"/>
          <w:szCs w:val="28"/>
        </w:rPr>
        <w:t>3) витребувати від отримувача допомоги для вирішення житлового питання оригінали документів відповідно до переліку та обсягу відомостей, які визначені Порядком та які відсутні в Реєстрі;</w:t>
      </w:r>
    </w:p>
    <w:p w:rsidR="008A6EA3" w:rsidRDefault="008A6EA3" w:rsidP="00B2617A">
      <w:pPr>
        <w:spacing w:after="120" w:line="276" w:lineRule="auto"/>
        <w:ind w:firstLine="567"/>
        <w:jc w:val="both"/>
        <w:rPr>
          <w:sz w:val="28"/>
          <w:szCs w:val="28"/>
        </w:rPr>
      </w:pPr>
      <w:r>
        <w:rPr>
          <w:sz w:val="28"/>
          <w:szCs w:val="28"/>
        </w:rPr>
        <w:t>4) запитувати та отримувати документи та/або інформацію, доступ до яких забезпечений сумісністю та електронною інформаційною взаємодією в режимі реального часу програмним забезпеченням Реєстру з інформаційно-комунікаційними системами державної форми власності, що визначені Порядком;</w:t>
      </w:r>
    </w:p>
    <w:p w:rsidR="008A6EA3" w:rsidRDefault="008A6EA3" w:rsidP="00B2617A">
      <w:pPr>
        <w:spacing w:after="120" w:line="276" w:lineRule="auto"/>
        <w:ind w:firstLine="567"/>
        <w:jc w:val="both"/>
        <w:rPr>
          <w:sz w:val="28"/>
          <w:szCs w:val="28"/>
        </w:rPr>
      </w:pPr>
      <w:r>
        <w:rPr>
          <w:sz w:val="28"/>
          <w:szCs w:val="28"/>
        </w:rPr>
        <w:t>5) витребувати від державних органів, органів місцевого самоврядування, підприємств, установ, організацій усіх форм власності документи та/або інформацію (зокрема з метою поновлення втрачених документів, необхідних для прийняття рішення про надання допомоги) у разі відсутності таких документів та/або інформації в Реєстрі;</w:t>
      </w:r>
    </w:p>
    <w:p w:rsidR="008A6EA3" w:rsidRDefault="008A6EA3" w:rsidP="00B2617A">
      <w:pPr>
        <w:spacing w:after="120" w:line="276" w:lineRule="auto"/>
        <w:ind w:firstLine="567"/>
        <w:jc w:val="both"/>
        <w:rPr>
          <w:sz w:val="28"/>
          <w:szCs w:val="28"/>
        </w:rPr>
      </w:pPr>
      <w:r>
        <w:rPr>
          <w:sz w:val="28"/>
          <w:szCs w:val="28"/>
        </w:rPr>
        <w:t>6) утворювати для виконання покладених на неї завдань тимчасові робочі групи (у разі потреби);</w:t>
      </w:r>
    </w:p>
    <w:p w:rsidR="008A6EA3" w:rsidRDefault="008A6EA3" w:rsidP="00B2617A">
      <w:pPr>
        <w:spacing w:after="120" w:line="276" w:lineRule="auto"/>
        <w:ind w:firstLine="567"/>
        <w:jc w:val="both"/>
        <w:rPr>
          <w:sz w:val="28"/>
          <w:szCs w:val="28"/>
        </w:rPr>
      </w:pPr>
      <w:r>
        <w:rPr>
          <w:sz w:val="28"/>
          <w:szCs w:val="28"/>
        </w:rPr>
        <w:t>7) виконувати інші повноваження, що випливають з покладених на неї завдань.</w:t>
      </w:r>
    </w:p>
    <w:p w:rsidR="008A6EA3" w:rsidRDefault="008A6EA3" w:rsidP="00B2617A">
      <w:pPr>
        <w:spacing w:after="120" w:line="276" w:lineRule="auto"/>
        <w:ind w:firstLine="567"/>
        <w:jc w:val="both"/>
        <w:rPr>
          <w:sz w:val="28"/>
          <w:szCs w:val="28"/>
        </w:rPr>
      </w:pPr>
      <w:r>
        <w:rPr>
          <w:sz w:val="28"/>
          <w:szCs w:val="28"/>
        </w:rPr>
        <w:t>10. Комісія утворюється у складі не менше п’яти осіб, до її складу входять голова, заступник голови, секретар та інші члени комісії.</w:t>
      </w:r>
    </w:p>
    <w:p w:rsidR="008A6EA3" w:rsidRDefault="008A6EA3" w:rsidP="00B2617A">
      <w:pPr>
        <w:spacing w:after="120" w:line="276" w:lineRule="auto"/>
        <w:ind w:firstLine="567"/>
        <w:jc w:val="both"/>
        <w:rPr>
          <w:sz w:val="28"/>
          <w:szCs w:val="28"/>
        </w:rPr>
      </w:pPr>
      <w:r>
        <w:rPr>
          <w:sz w:val="28"/>
          <w:szCs w:val="28"/>
        </w:rPr>
        <w:t>11. Положення про роботу комісії та її персональний склад з визначенням голови комісії, його заступника та секретаря затверджуються розпорядчим актом уповноваженого органу.</w:t>
      </w:r>
    </w:p>
    <w:p w:rsidR="008A6EA3" w:rsidRDefault="008A6EA3" w:rsidP="00B2617A">
      <w:pPr>
        <w:spacing w:after="120" w:line="276" w:lineRule="auto"/>
        <w:ind w:firstLine="567"/>
        <w:jc w:val="both"/>
        <w:rPr>
          <w:sz w:val="28"/>
          <w:szCs w:val="28"/>
        </w:rPr>
      </w:pPr>
      <w:r>
        <w:rPr>
          <w:sz w:val="28"/>
          <w:szCs w:val="28"/>
        </w:rPr>
        <w:t>До складу комісії входять представники від уповноваженого органу та громадськості.</w:t>
      </w:r>
    </w:p>
    <w:p w:rsidR="008A6EA3" w:rsidRDefault="008A6EA3" w:rsidP="00B2617A">
      <w:pPr>
        <w:spacing w:after="120" w:line="276" w:lineRule="auto"/>
        <w:ind w:firstLine="567"/>
        <w:jc w:val="both"/>
        <w:rPr>
          <w:sz w:val="28"/>
          <w:szCs w:val="28"/>
        </w:rPr>
      </w:pPr>
      <w:r>
        <w:rPr>
          <w:sz w:val="28"/>
          <w:szCs w:val="28"/>
        </w:rPr>
        <w:t>Кількість представників від громадськості не може бути менше однієї третини загального складу комісії.</w:t>
      </w:r>
    </w:p>
    <w:p w:rsidR="008A6EA3" w:rsidRDefault="008A6EA3" w:rsidP="00B2617A">
      <w:pPr>
        <w:spacing w:after="120" w:line="276" w:lineRule="auto"/>
        <w:ind w:firstLine="567"/>
        <w:jc w:val="both"/>
        <w:rPr>
          <w:sz w:val="28"/>
          <w:szCs w:val="28"/>
        </w:rPr>
      </w:pPr>
      <w:r>
        <w:rPr>
          <w:sz w:val="28"/>
          <w:szCs w:val="28"/>
        </w:rPr>
        <w:t>Уповноважений орган залучає до складу комісії своїх представників, на які покладено функції з питань ветеранської політики, з питань соціального захисту населення, цивільного захисту, оборонної роботи, економіки, фінансів, квартирного обліку, капітального будівництва, всеукраїнських громадських об’єднань ветеранів (за їх згодою).</w:t>
      </w:r>
    </w:p>
    <w:p w:rsidR="008A6EA3" w:rsidRDefault="008A6EA3" w:rsidP="00B2617A">
      <w:pPr>
        <w:spacing w:after="120" w:line="276" w:lineRule="auto"/>
        <w:ind w:firstLine="567"/>
        <w:jc w:val="both"/>
        <w:rPr>
          <w:sz w:val="28"/>
          <w:szCs w:val="28"/>
        </w:rPr>
      </w:pPr>
      <w:r>
        <w:rPr>
          <w:sz w:val="28"/>
          <w:szCs w:val="28"/>
        </w:rPr>
        <w:t>12. Голова Комісії:</w:t>
      </w:r>
    </w:p>
    <w:p w:rsidR="008A6EA3" w:rsidRDefault="008A6EA3" w:rsidP="00B2617A">
      <w:pPr>
        <w:spacing w:after="120" w:line="276" w:lineRule="auto"/>
        <w:ind w:firstLine="567"/>
        <w:jc w:val="both"/>
        <w:rPr>
          <w:sz w:val="28"/>
          <w:szCs w:val="28"/>
        </w:rPr>
      </w:pPr>
      <w:r>
        <w:rPr>
          <w:sz w:val="28"/>
          <w:szCs w:val="28"/>
        </w:rPr>
        <w:t>здійснює керівництво діяльністю комісії;</w:t>
      </w:r>
    </w:p>
    <w:p w:rsidR="008A6EA3" w:rsidRDefault="008A6EA3" w:rsidP="00B2617A">
      <w:pPr>
        <w:spacing w:after="120" w:line="276" w:lineRule="auto"/>
        <w:ind w:firstLine="567"/>
        <w:jc w:val="both"/>
        <w:rPr>
          <w:sz w:val="28"/>
          <w:szCs w:val="28"/>
        </w:rPr>
      </w:pPr>
      <w:r>
        <w:rPr>
          <w:sz w:val="28"/>
          <w:szCs w:val="28"/>
        </w:rPr>
        <w:t>видає доручення, обов’язкові для виконання членами комісії; розподіляє обов’язки між членами комісії;</w:t>
      </w:r>
    </w:p>
    <w:p w:rsidR="008A6EA3" w:rsidRDefault="008A6EA3" w:rsidP="00B2617A">
      <w:pPr>
        <w:spacing w:after="120" w:line="276" w:lineRule="auto"/>
        <w:ind w:firstLine="567"/>
        <w:jc w:val="both"/>
        <w:rPr>
          <w:sz w:val="28"/>
          <w:szCs w:val="28"/>
        </w:rPr>
      </w:pPr>
      <w:r>
        <w:rPr>
          <w:sz w:val="28"/>
          <w:szCs w:val="28"/>
        </w:rPr>
        <w:t>скликає та головує на засіданнях комісії;</w:t>
      </w:r>
    </w:p>
    <w:p w:rsidR="008A6EA3" w:rsidRDefault="008A6EA3" w:rsidP="00B2617A">
      <w:pPr>
        <w:spacing w:after="120" w:line="276" w:lineRule="auto"/>
        <w:ind w:firstLine="567"/>
        <w:jc w:val="both"/>
        <w:rPr>
          <w:sz w:val="28"/>
          <w:szCs w:val="28"/>
        </w:rPr>
      </w:pPr>
      <w:r>
        <w:rPr>
          <w:sz w:val="28"/>
          <w:szCs w:val="28"/>
        </w:rPr>
        <w:t>безпосередньо бере участь у прийнятті рішень комісією;</w:t>
      </w:r>
    </w:p>
    <w:p w:rsidR="008A6EA3" w:rsidRDefault="008A6EA3" w:rsidP="00B2617A">
      <w:pPr>
        <w:spacing w:after="120" w:line="276" w:lineRule="auto"/>
        <w:ind w:firstLine="567"/>
        <w:jc w:val="both"/>
        <w:rPr>
          <w:sz w:val="28"/>
          <w:szCs w:val="28"/>
        </w:rPr>
      </w:pPr>
      <w:r>
        <w:rPr>
          <w:sz w:val="28"/>
          <w:szCs w:val="28"/>
        </w:rPr>
        <w:t>підписує рішення та протоколи засідань комісії, інші документи, підготовлені комісією;</w:t>
      </w:r>
    </w:p>
    <w:p w:rsidR="008A6EA3" w:rsidRDefault="008A6EA3" w:rsidP="00B2617A">
      <w:pPr>
        <w:spacing w:after="120" w:line="276" w:lineRule="auto"/>
        <w:ind w:firstLine="567"/>
        <w:jc w:val="both"/>
        <w:rPr>
          <w:sz w:val="28"/>
          <w:szCs w:val="28"/>
        </w:rPr>
      </w:pPr>
      <w:r>
        <w:rPr>
          <w:sz w:val="28"/>
          <w:szCs w:val="28"/>
        </w:rPr>
        <w:t>вносить пропозиції щодо зміни персонального складу комісії;</w:t>
      </w:r>
    </w:p>
    <w:p w:rsidR="008A6EA3" w:rsidRDefault="008A6EA3" w:rsidP="00B2617A">
      <w:pPr>
        <w:spacing w:after="120" w:line="276" w:lineRule="auto"/>
        <w:ind w:firstLine="567"/>
        <w:jc w:val="both"/>
        <w:rPr>
          <w:sz w:val="28"/>
          <w:szCs w:val="28"/>
        </w:rPr>
      </w:pPr>
      <w:r>
        <w:rPr>
          <w:sz w:val="28"/>
          <w:szCs w:val="28"/>
        </w:rPr>
        <w:t>залучає в разі потреби до роботи комісії представників державних органів, органів місцевого самоврядування, підприємств, установ, організацій, експертів, інших осіб, представників міжнародних та громадських організацій за їх згодою.</w:t>
      </w:r>
    </w:p>
    <w:p w:rsidR="008A6EA3" w:rsidRDefault="008A6EA3" w:rsidP="00B2617A">
      <w:pPr>
        <w:spacing w:after="120" w:line="276" w:lineRule="auto"/>
        <w:ind w:firstLine="567"/>
        <w:jc w:val="both"/>
        <w:rPr>
          <w:sz w:val="28"/>
          <w:szCs w:val="28"/>
        </w:rPr>
      </w:pPr>
      <w:r>
        <w:rPr>
          <w:sz w:val="28"/>
          <w:szCs w:val="28"/>
        </w:rPr>
        <w:t>13. Заступник голови комісії бере участь у роботі комісії, а у разі відсутності голови комісії виконує його обов’язки.</w:t>
      </w:r>
    </w:p>
    <w:p w:rsidR="008A6EA3" w:rsidRDefault="008A6EA3" w:rsidP="00B2617A">
      <w:pPr>
        <w:spacing w:after="120" w:line="276" w:lineRule="auto"/>
        <w:ind w:firstLine="567"/>
        <w:jc w:val="both"/>
        <w:rPr>
          <w:sz w:val="28"/>
          <w:szCs w:val="28"/>
        </w:rPr>
      </w:pPr>
      <w:r>
        <w:rPr>
          <w:sz w:val="28"/>
          <w:szCs w:val="28"/>
        </w:rPr>
        <w:t>14. Секретар комісії:</w:t>
      </w:r>
    </w:p>
    <w:p w:rsidR="008A6EA3" w:rsidRDefault="008A6EA3" w:rsidP="00B2617A">
      <w:pPr>
        <w:spacing w:after="120" w:line="276" w:lineRule="auto"/>
        <w:ind w:firstLine="567"/>
        <w:jc w:val="both"/>
        <w:rPr>
          <w:sz w:val="28"/>
          <w:szCs w:val="28"/>
        </w:rPr>
      </w:pPr>
      <w:r>
        <w:rPr>
          <w:sz w:val="28"/>
          <w:szCs w:val="28"/>
        </w:rPr>
        <w:t>здійснює організаційне забезпечення роботи комісії;</w:t>
      </w:r>
    </w:p>
    <w:p w:rsidR="008A6EA3" w:rsidRDefault="008A6EA3" w:rsidP="00B2617A">
      <w:pPr>
        <w:spacing w:after="120" w:line="276" w:lineRule="auto"/>
        <w:ind w:firstLine="567"/>
        <w:jc w:val="both"/>
        <w:rPr>
          <w:sz w:val="28"/>
          <w:szCs w:val="28"/>
        </w:rPr>
      </w:pPr>
      <w:r>
        <w:rPr>
          <w:sz w:val="28"/>
          <w:szCs w:val="28"/>
        </w:rPr>
        <w:t>за дорученням голови комісії забезпечує скликання засідання комісії; інформує членів комісії про формат, дату, час та місце проведення засідання комісії;</w:t>
      </w:r>
    </w:p>
    <w:p w:rsidR="008A6EA3" w:rsidRDefault="008A6EA3" w:rsidP="00B2617A">
      <w:pPr>
        <w:spacing w:after="120" w:line="276" w:lineRule="auto"/>
        <w:ind w:firstLine="567"/>
        <w:jc w:val="both"/>
        <w:rPr>
          <w:sz w:val="28"/>
          <w:szCs w:val="28"/>
        </w:rPr>
      </w:pPr>
      <w:r>
        <w:rPr>
          <w:sz w:val="28"/>
          <w:szCs w:val="28"/>
        </w:rPr>
        <w:t>бере участь у роботі комісії; контролює своєчасність надання документів і матеріалів, що подаються на розгляд комісії;</w:t>
      </w:r>
    </w:p>
    <w:p w:rsidR="008A6EA3" w:rsidRDefault="008A6EA3" w:rsidP="00B2617A">
      <w:pPr>
        <w:spacing w:after="120" w:line="276" w:lineRule="auto"/>
        <w:ind w:firstLine="567"/>
        <w:jc w:val="both"/>
        <w:rPr>
          <w:sz w:val="28"/>
          <w:szCs w:val="28"/>
        </w:rPr>
      </w:pPr>
      <w:r>
        <w:rPr>
          <w:sz w:val="28"/>
          <w:szCs w:val="28"/>
        </w:rPr>
        <w:t>веде та підписує протоколи засідань комісії;</w:t>
      </w:r>
    </w:p>
    <w:p w:rsidR="008A6EA3" w:rsidRDefault="008A6EA3" w:rsidP="00B2617A">
      <w:pPr>
        <w:spacing w:after="120" w:line="276" w:lineRule="auto"/>
        <w:ind w:firstLine="567"/>
        <w:jc w:val="both"/>
        <w:rPr>
          <w:sz w:val="28"/>
          <w:szCs w:val="28"/>
        </w:rPr>
      </w:pPr>
      <w:r>
        <w:rPr>
          <w:sz w:val="28"/>
          <w:szCs w:val="28"/>
        </w:rPr>
        <w:t>готує рішення комісії для затвердження уповноваженим органом;</w:t>
      </w:r>
    </w:p>
    <w:p w:rsidR="008A6EA3" w:rsidRDefault="008A6EA3" w:rsidP="00B2617A">
      <w:pPr>
        <w:spacing w:after="120" w:line="276" w:lineRule="auto"/>
        <w:ind w:firstLine="567"/>
        <w:jc w:val="both"/>
        <w:rPr>
          <w:sz w:val="28"/>
          <w:szCs w:val="28"/>
        </w:rPr>
      </w:pPr>
      <w:r>
        <w:rPr>
          <w:sz w:val="28"/>
          <w:szCs w:val="28"/>
        </w:rPr>
        <w:t>виконує інші доручення голови комісії.</w:t>
      </w:r>
    </w:p>
    <w:p w:rsidR="008A6EA3" w:rsidRDefault="008A6EA3" w:rsidP="00B2617A">
      <w:pPr>
        <w:spacing w:after="120" w:line="276" w:lineRule="auto"/>
        <w:ind w:firstLine="567"/>
        <w:jc w:val="both"/>
        <w:rPr>
          <w:sz w:val="28"/>
          <w:szCs w:val="28"/>
        </w:rPr>
      </w:pPr>
      <w:r>
        <w:rPr>
          <w:sz w:val="28"/>
          <w:szCs w:val="28"/>
        </w:rPr>
        <w:t>15. Члени комісії:</w:t>
      </w:r>
    </w:p>
    <w:p w:rsidR="008A6EA3" w:rsidRDefault="008A6EA3" w:rsidP="00B2617A">
      <w:pPr>
        <w:spacing w:after="120" w:line="276" w:lineRule="auto"/>
        <w:ind w:firstLine="567"/>
        <w:jc w:val="both"/>
        <w:rPr>
          <w:sz w:val="28"/>
          <w:szCs w:val="28"/>
        </w:rPr>
      </w:pPr>
      <w:r>
        <w:rPr>
          <w:sz w:val="28"/>
          <w:szCs w:val="28"/>
        </w:rPr>
        <w:t>беруть участь у засіданнях комісії;</w:t>
      </w:r>
    </w:p>
    <w:p w:rsidR="008A6EA3" w:rsidRDefault="008A6EA3" w:rsidP="00B2617A">
      <w:pPr>
        <w:spacing w:after="120" w:line="276" w:lineRule="auto"/>
        <w:ind w:firstLine="567"/>
        <w:jc w:val="both"/>
        <w:rPr>
          <w:sz w:val="28"/>
          <w:szCs w:val="28"/>
        </w:rPr>
      </w:pPr>
      <w:r>
        <w:rPr>
          <w:sz w:val="28"/>
          <w:szCs w:val="28"/>
        </w:rPr>
        <w:t>беруть участь в голосуванні щодо прийняття рішень комісії;</w:t>
      </w:r>
    </w:p>
    <w:p w:rsidR="008A6EA3" w:rsidRDefault="008A6EA3" w:rsidP="00B2617A">
      <w:pPr>
        <w:spacing w:after="120" w:line="276" w:lineRule="auto"/>
        <w:ind w:firstLine="567"/>
        <w:jc w:val="both"/>
        <w:rPr>
          <w:sz w:val="28"/>
          <w:szCs w:val="28"/>
        </w:rPr>
      </w:pPr>
      <w:r>
        <w:rPr>
          <w:sz w:val="28"/>
          <w:szCs w:val="28"/>
        </w:rPr>
        <w:t>виконують доручення голови комісії з підготовки та розгляду матеріалів до засідань;</w:t>
      </w:r>
    </w:p>
    <w:p w:rsidR="008A6EA3" w:rsidRDefault="008A6EA3" w:rsidP="00B2617A">
      <w:pPr>
        <w:spacing w:after="120" w:line="276" w:lineRule="auto"/>
        <w:ind w:firstLine="567"/>
        <w:jc w:val="both"/>
        <w:rPr>
          <w:sz w:val="28"/>
          <w:szCs w:val="28"/>
        </w:rPr>
      </w:pPr>
      <w:r>
        <w:rPr>
          <w:sz w:val="28"/>
          <w:szCs w:val="28"/>
        </w:rPr>
        <w:t>вивчають документи та матеріали, що подаються на розгляд комісії;</w:t>
      </w:r>
    </w:p>
    <w:p w:rsidR="008A6EA3" w:rsidRDefault="008A6EA3" w:rsidP="00B2617A">
      <w:pPr>
        <w:spacing w:after="120" w:line="276" w:lineRule="auto"/>
        <w:ind w:firstLine="567"/>
        <w:jc w:val="both"/>
        <w:rPr>
          <w:sz w:val="28"/>
          <w:szCs w:val="28"/>
        </w:rPr>
      </w:pPr>
      <w:r>
        <w:rPr>
          <w:sz w:val="28"/>
          <w:szCs w:val="28"/>
        </w:rPr>
        <w:t>повідомляють комісії про наявність конфлікту інтересів з отримувачем допомоги і не беруть участі у розгляді, підготовці та прийнятті рішень комісією у разі наявності такого конфлікту;</w:t>
      </w:r>
    </w:p>
    <w:p w:rsidR="008A6EA3" w:rsidRDefault="008A6EA3" w:rsidP="00B2617A">
      <w:pPr>
        <w:spacing w:after="120" w:line="276" w:lineRule="auto"/>
        <w:ind w:firstLine="567"/>
        <w:jc w:val="both"/>
        <w:rPr>
          <w:sz w:val="28"/>
          <w:szCs w:val="28"/>
        </w:rPr>
      </w:pPr>
      <w:r>
        <w:rPr>
          <w:sz w:val="28"/>
          <w:szCs w:val="28"/>
        </w:rPr>
        <w:t>підписують протоколи засідань та рішення комісії;</w:t>
      </w:r>
    </w:p>
    <w:p w:rsidR="008A6EA3" w:rsidRDefault="008A6EA3" w:rsidP="00B2617A">
      <w:pPr>
        <w:spacing w:after="120" w:line="276" w:lineRule="auto"/>
        <w:ind w:firstLine="567"/>
        <w:jc w:val="both"/>
        <w:rPr>
          <w:sz w:val="28"/>
          <w:szCs w:val="28"/>
        </w:rPr>
      </w:pPr>
      <w:r>
        <w:rPr>
          <w:sz w:val="28"/>
          <w:szCs w:val="28"/>
        </w:rPr>
        <w:t>виконують інші доручення голови комісії.</w:t>
      </w:r>
    </w:p>
    <w:p w:rsidR="008A6EA3" w:rsidRDefault="008A6EA3" w:rsidP="00B2617A">
      <w:pPr>
        <w:spacing w:after="120" w:line="276" w:lineRule="auto"/>
        <w:ind w:firstLine="567"/>
        <w:jc w:val="both"/>
        <w:rPr>
          <w:sz w:val="28"/>
          <w:szCs w:val="28"/>
        </w:rPr>
      </w:pPr>
      <w:r>
        <w:rPr>
          <w:sz w:val="28"/>
          <w:szCs w:val="28"/>
        </w:rPr>
        <w:t>Члени комісії мають право виступати на засіданнях комісії із заявами та клопотаннями, вносити голові комісії пропозиції щодо роботи комісії.</w:t>
      </w:r>
    </w:p>
    <w:p w:rsidR="008A6EA3" w:rsidRDefault="008A6EA3" w:rsidP="00B2617A">
      <w:pPr>
        <w:spacing w:after="120" w:line="276" w:lineRule="auto"/>
        <w:ind w:firstLine="567"/>
        <w:jc w:val="both"/>
        <w:rPr>
          <w:sz w:val="28"/>
          <w:szCs w:val="28"/>
        </w:rPr>
      </w:pPr>
      <w:r>
        <w:rPr>
          <w:sz w:val="28"/>
          <w:szCs w:val="28"/>
        </w:rPr>
        <w:t>Члени комісії, залучені за згодою, виконують свої обов’язки на громадських засадах (безоплатно).</w:t>
      </w:r>
    </w:p>
    <w:p w:rsidR="008A6EA3" w:rsidRDefault="008A6EA3" w:rsidP="00B2617A">
      <w:pPr>
        <w:spacing w:after="120" w:line="276" w:lineRule="auto"/>
        <w:ind w:firstLine="567"/>
        <w:jc w:val="both"/>
        <w:rPr>
          <w:sz w:val="28"/>
          <w:szCs w:val="28"/>
        </w:rPr>
      </w:pPr>
      <w:r>
        <w:rPr>
          <w:sz w:val="28"/>
          <w:szCs w:val="28"/>
        </w:rPr>
        <w:t>16. Основною формою роботи комісії є засідання.</w:t>
      </w:r>
    </w:p>
    <w:p w:rsidR="008A6EA3" w:rsidRDefault="008A6EA3" w:rsidP="00B2617A">
      <w:pPr>
        <w:spacing w:after="120" w:line="276" w:lineRule="auto"/>
        <w:ind w:firstLine="567"/>
        <w:jc w:val="both"/>
        <w:rPr>
          <w:sz w:val="28"/>
          <w:szCs w:val="28"/>
        </w:rPr>
      </w:pPr>
      <w:r>
        <w:rPr>
          <w:sz w:val="28"/>
          <w:szCs w:val="28"/>
        </w:rPr>
        <w:t>Необхідність проведення засідання, а також перелік питань, що пропонуються для розгляду, визначаються головою комісії.</w:t>
      </w:r>
    </w:p>
    <w:p w:rsidR="008A6EA3" w:rsidRDefault="008A6EA3" w:rsidP="00B2617A">
      <w:pPr>
        <w:spacing w:after="120" w:line="276" w:lineRule="auto"/>
        <w:ind w:firstLine="567"/>
        <w:jc w:val="both"/>
        <w:rPr>
          <w:sz w:val="28"/>
          <w:szCs w:val="28"/>
        </w:rPr>
      </w:pPr>
      <w:r>
        <w:rPr>
          <w:sz w:val="28"/>
          <w:szCs w:val="28"/>
        </w:rPr>
        <w:t>Ініціювати проведення засідання комісії можуть не менше ніж половина членів комісії.</w:t>
      </w:r>
    </w:p>
    <w:p w:rsidR="008A6EA3" w:rsidRDefault="008A6EA3" w:rsidP="00B2617A">
      <w:pPr>
        <w:spacing w:after="120" w:line="276" w:lineRule="auto"/>
        <w:ind w:firstLine="567"/>
        <w:jc w:val="both"/>
        <w:rPr>
          <w:sz w:val="28"/>
          <w:szCs w:val="28"/>
        </w:rPr>
      </w:pPr>
      <w:r>
        <w:rPr>
          <w:sz w:val="28"/>
          <w:szCs w:val="28"/>
        </w:rPr>
        <w:t>Голова комісії призначає доповідача з числа членів комісії для розгляду окремого питання та забезпечує можливість для висловлення власної думки всім присутнім на засіданні членам комісії.</w:t>
      </w:r>
    </w:p>
    <w:p w:rsidR="008A6EA3" w:rsidRDefault="008A6EA3" w:rsidP="00B2617A">
      <w:pPr>
        <w:spacing w:after="120" w:line="276" w:lineRule="auto"/>
        <w:ind w:firstLine="567"/>
        <w:jc w:val="both"/>
        <w:rPr>
          <w:sz w:val="28"/>
          <w:szCs w:val="28"/>
        </w:rPr>
      </w:pPr>
      <w:r>
        <w:rPr>
          <w:sz w:val="28"/>
          <w:szCs w:val="28"/>
        </w:rPr>
        <w:t>Дата проведення засідання комісії та порядок денний повідомляються членам комісії та запрошеним особам не пізніше ніж за три робочі дні до дня засідання. Оголошення про дату, час та місце проведення засідання комісії не пізніше ніж за три робочі дні до дати проведення розміщується на веб-сайті уповноваженого органу (за наявності).</w:t>
      </w:r>
    </w:p>
    <w:p w:rsidR="008A6EA3" w:rsidRDefault="008A6EA3" w:rsidP="00B2617A">
      <w:pPr>
        <w:spacing w:after="120" w:line="276" w:lineRule="auto"/>
        <w:ind w:firstLine="567"/>
        <w:jc w:val="both"/>
        <w:rPr>
          <w:sz w:val="28"/>
          <w:szCs w:val="28"/>
        </w:rPr>
      </w:pPr>
      <w:r>
        <w:rPr>
          <w:sz w:val="28"/>
          <w:szCs w:val="28"/>
        </w:rPr>
        <w:t>Засідання комісії можуть проводитися дистанційно в режимі реального часу (он-лайн) з використанням відповідних технічних засобів електронних комунікацій, зокрема через Інтернет за умови надійної автентифікації всіх її членів.</w:t>
      </w:r>
    </w:p>
    <w:p w:rsidR="008A6EA3" w:rsidRDefault="008A6EA3" w:rsidP="00B2617A">
      <w:pPr>
        <w:spacing w:after="120" w:line="276" w:lineRule="auto"/>
        <w:ind w:firstLine="567"/>
        <w:jc w:val="both"/>
        <w:rPr>
          <w:sz w:val="28"/>
          <w:szCs w:val="28"/>
        </w:rPr>
      </w:pPr>
      <w:r>
        <w:rPr>
          <w:sz w:val="28"/>
          <w:szCs w:val="28"/>
        </w:rPr>
        <w:t>Члени комісії проводять консультації для громадян відповідно до затвердженого головою комісії графіка. Інформація про час та місце проведення консультацій розміщується на веб-сайті уповноваженого органу (за наявності).</w:t>
      </w:r>
    </w:p>
    <w:p w:rsidR="008A6EA3" w:rsidRDefault="008A6EA3" w:rsidP="00B2617A">
      <w:pPr>
        <w:spacing w:after="120" w:line="276" w:lineRule="auto"/>
        <w:ind w:firstLine="567"/>
        <w:jc w:val="both"/>
        <w:rPr>
          <w:sz w:val="28"/>
          <w:szCs w:val="28"/>
        </w:rPr>
      </w:pPr>
      <w:r>
        <w:rPr>
          <w:sz w:val="28"/>
          <w:szCs w:val="28"/>
        </w:rPr>
        <w:t>Якщо на відповідній території, на якій утворено комісію, функціонує центр надання адміністративних послуг, такі консультації можуть проводитися у відповідному центрі надання адміністративних послуг.</w:t>
      </w:r>
    </w:p>
    <w:p w:rsidR="008A6EA3" w:rsidRDefault="008A6EA3" w:rsidP="00B2617A">
      <w:pPr>
        <w:spacing w:after="120" w:line="276" w:lineRule="auto"/>
        <w:ind w:firstLine="567"/>
        <w:jc w:val="both"/>
        <w:rPr>
          <w:sz w:val="28"/>
          <w:szCs w:val="28"/>
        </w:rPr>
      </w:pPr>
      <w:r>
        <w:rPr>
          <w:sz w:val="28"/>
          <w:szCs w:val="28"/>
        </w:rPr>
        <w:t>17. Засідання комісії веде її голова, а в разі його відсутності - заступник голови.</w:t>
      </w:r>
    </w:p>
    <w:p w:rsidR="008A6EA3" w:rsidRDefault="008A6EA3" w:rsidP="00B2617A">
      <w:pPr>
        <w:spacing w:after="120" w:line="276" w:lineRule="auto"/>
        <w:ind w:firstLine="567"/>
        <w:jc w:val="both"/>
        <w:rPr>
          <w:sz w:val="28"/>
          <w:szCs w:val="28"/>
        </w:rPr>
      </w:pPr>
      <w:r>
        <w:rPr>
          <w:sz w:val="28"/>
          <w:szCs w:val="28"/>
        </w:rPr>
        <w:t>У разі відсутності голови комісії та його заступника засідання проводить один із членів комісії, який обирається головуючим більшістю голосів присутніх на засіданні членів комісії.</w:t>
      </w:r>
    </w:p>
    <w:p w:rsidR="008A6EA3" w:rsidRDefault="008A6EA3" w:rsidP="00B2617A">
      <w:pPr>
        <w:spacing w:after="120" w:line="276" w:lineRule="auto"/>
        <w:ind w:firstLine="567"/>
        <w:jc w:val="both"/>
        <w:rPr>
          <w:sz w:val="28"/>
          <w:szCs w:val="28"/>
        </w:rPr>
      </w:pPr>
      <w:r>
        <w:rPr>
          <w:sz w:val="28"/>
          <w:szCs w:val="28"/>
        </w:rPr>
        <w:t>Засідання комісії, в тому числі ті, що проведені дистанційно в режимі реального часу (он-лайн), є правоможними, якщо на них присутні не менш як дві третини її складу.</w:t>
      </w:r>
    </w:p>
    <w:p w:rsidR="008A6EA3" w:rsidRDefault="008A6EA3" w:rsidP="00B2617A">
      <w:pPr>
        <w:spacing w:after="120" w:line="276" w:lineRule="auto"/>
        <w:ind w:firstLine="567"/>
        <w:jc w:val="both"/>
        <w:rPr>
          <w:sz w:val="28"/>
          <w:szCs w:val="28"/>
        </w:rPr>
      </w:pPr>
      <w:r>
        <w:rPr>
          <w:sz w:val="28"/>
          <w:szCs w:val="28"/>
        </w:rPr>
        <w:t>Рішення комісії, в тому числі ті, що прийняті за результатами засідання комісії, проведеного дистанційно в режимі реального часу (он-лайн), приймаються більшістю голосів її членів, присутніх на засіданні. У разі рівного розподілу голосів остаточне рішення приймає головуючий на засіданні комісії.</w:t>
      </w:r>
    </w:p>
    <w:p w:rsidR="008A6EA3" w:rsidRDefault="008A6EA3" w:rsidP="00B2617A">
      <w:pPr>
        <w:spacing w:after="120" w:line="276" w:lineRule="auto"/>
        <w:ind w:firstLine="567"/>
        <w:jc w:val="both"/>
        <w:rPr>
          <w:sz w:val="28"/>
          <w:szCs w:val="28"/>
        </w:rPr>
      </w:pPr>
      <w:r>
        <w:rPr>
          <w:sz w:val="28"/>
          <w:szCs w:val="28"/>
        </w:rPr>
        <w:t>Рішення комісії, в тому числі ті, що прийняті за результатами засідання, проведеного дистанційно в режимі реального часу (он-лайн), оформлюється протоколом, який підписується головою, секретарем та присутніми на засіданні членами комісії (члени комісії, які беруть участь у засіданні комісії дистанційно в режимі реального часу (он-лайн), можуть підписувати протокол в електронній формі з накладенням кваліфікованого електронного підпису).</w:t>
      </w:r>
    </w:p>
    <w:p w:rsidR="008A6EA3" w:rsidRDefault="008A6EA3" w:rsidP="00B2617A">
      <w:pPr>
        <w:spacing w:after="120" w:line="276" w:lineRule="auto"/>
        <w:ind w:firstLine="567"/>
        <w:jc w:val="both"/>
        <w:rPr>
          <w:sz w:val="28"/>
          <w:szCs w:val="28"/>
        </w:rPr>
      </w:pPr>
      <w:r>
        <w:rPr>
          <w:sz w:val="28"/>
          <w:szCs w:val="28"/>
        </w:rPr>
        <w:t>Якщо комісією прийнято рішення, передбачені підпунктами 1 та 2 пункту 8 цього Положення, про такі рішення з відповідними обґрунтуваннями зазначається у протоколі.</w:t>
      </w:r>
    </w:p>
    <w:p w:rsidR="008A6EA3" w:rsidRDefault="008A6EA3" w:rsidP="00B2617A">
      <w:pPr>
        <w:spacing w:after="120" w:line="276" w:lineRule="auto"/>
        <w:ind w:firstLine="567"/>
        <w:jc w:val="both"/>
        <w:rPr>
          <w:sz w:val="28"/>
          <w:szCs w:val="28"/>
        </w:rPr>
      </w:pPr>
      <w:r>
        <w:rPr>
          <w:sz w:val="28"/>
          <w:szCs w:val="28"/>
        </w:rPr>
        <w:t>Рішення комісії, передбачене підпунктом 3 пункту 8 цього Положення, приймається щодо кожного отримувача допомоги для вирішення житлового питання окремо та оформлюється згідно з додатком до цього Положення.</w:t>
      </w:r>
    </w:p>
    <w:p w:rsidR="008A6EA3" w:rsidRDefault="008A6EA3" w:rsidP="00B2617A">
      <w:pPr>
        <w:spacing w:after="120" w:line="276" w:lineRule="auto"/>
        <w:ind w:firstLine="567"/>
        <w:jc w:val="both"/>
        <w:rPr>
          <w:sz w:val="28"/>
          <w:szCs w:val="28"/>
        </w:rPr>
      </w:pPr>
      <w:r>
        <w:rPr>
          <w:sz w:val="28"/>
          <w:szCs w:val="28"/>
        </w:rPr>
        <w:t>18. Копія рішення комісії про надання/відмову в наданні допомоги для вирішення житлового питання вноситься до Реєстру протягом п’яти робочих днів з дня проведення відповідного засідання комісії.</w:t>
      </w:r>
    </w:p>
    <w:p w:rsidR="008A6EA3" w:rsidRDefault="008A6EA3" w:rsidP="00B2617A">
      <w:pPr>
        <w:spacing w:after="120" w:line="276" w:lineRule="auto"/>
        <w:ind w:firstLine="567"/>
        <w:jc w:val="both"/>
        <w:rPr>
          <w:sz w:val="28"/>
          <w:szCs w:val="28"/>
        </w:rPr>
      </w:pPr>
      <w:r>
        <w:rPr>
          <w:sz w:val="28"/>
          <w:szCs w:val="28"/>
        </w:rPr>
        <w:t>19. Рішення комісії підлягає затвердженню рішенням уповноваженого органу не пізніше ніж через п’ять робочих днів з дня прийняття такого рішення комісією.</w:t>
      </w:r>
    </w:p>
    <w:p w:rsidR="008A6EA3" w:rsidRDefault="008A6EA3" w:rsidP="00B2617A">
      <w:pPr>
        <w:spacing w:after="120" w:line="276" w:lineRule="auto"/>
        <w:ind w:firstLine="567"/>
        <w:jc w:val="both"/>
        <w:rPr>
          <w:sz w:val="28"/>
          <w:szCs w:val="28"/>
        </w:rPr>
      </w:pPr>
      <w:r>
        <w:rPr>
          <w:sz w:val="28"/>
          <w:szCs w:val="28"/>
        </w:rPr>
        <w:t>Копія рішення комісії, затвердженого рішенням уповноваженого органу, завантажується посадовою особою такого уповноваженого органу до Реєстру пошкодженого та знищеного майна не пізніше ніж через п’ять робочих днів із дня його затвердження.</w:t>
      </w:r>
    </w:p>
    <w:p w:rsidR="008A6EA3" w:rsidRDefault="008A6EA3" w:rsidP="00B2617A">
      <w:pPr>
        <w:spacing w:after="120" w:line="276" w:lineRule="auto"/>
        <w:ind w:firstLine="567"/>
        <w:jc w:val="both"/>
        <w:rPr>
          <w:sz w:val="28"/>
          <w:szCs w:val="28"/>
        </w:rPr>
      </w:pPr>
      <w:r>
        <w:rPr>
          <w:sz w:val="28"/>
          <w:szCs w:val="28"/>
        </w:rPr>
        <w:t>20. Рішення комісії про надання/відмову в наданні допомоги для вирішення житлового питання може бути оскаржене до органу, що її утворив.</w:t>
      </w:r>
    </w:p>
    <w:p w:rsidR="008A6EA3" w:rsidRDefault="008A6EA3" w:rsidP="00B2617A">
      <w:pPr>
        <w:spacing w:after="120" w:line="276" w:lineRule="auto"/>
        <w:ind w:firstLine="567"/>
        <w:jc w:val="both"/>
        <w:rPr>
          <w:sz w:val="28"/>
          <w:szCs w:val="28"/>
        </w:rPr>
      </w:pPr>
      <w:r>
        <w:rPr>
          <w:sz w:val="28"/>
          <w:szCs w:val="28"/>
        </w:rPr>
        <w:t>Рішення уповноваженого органу про затвердження рішення комісії про надання/відмову в наданні допомоги для вирішення житлового питання можуть бути оскаржені в судовому порядку.</w:t>
      </w:r>
    </w:p>
    <w:p w:rsidR="008A6EA3" w:rsidRDefault="008A6EA3" w:rsidP="00B2617A">
      <w:pPr>
        <w:jc w:val="both"/>
        <w:rPr>
          <w:sz w:val="28"/>
          <w:szCs w:val="28"/>
        </w:rPr>
      </w:pPr>
    </w:p>
    <w:p w:rsidR="008A6EA3" w:rsidRDefault="008A6EA3" w:rsidP="00B2617A">
      <w:pPr>
        <w:ind w:left="-284"/>
        <w:jc w:val="both"/>
        <w:rPr>
          <w:b/>
          <w:sz w:val="28"/>
          <w:szCs w:val="28"/>
        </w:rPr>
      </w:pPr>
      <w:r>
        <w:rPr>
          <w:b/>
          <w:sz w:val="28"/>
          <w:szCs w:val="28"/>
        </w:rPr>
        <w:t>Керуюча справа (секретар)</w:t>
      </w:r>
    </w:p>
    <w:p w:rsidR="008A6EA3" w:rsidRPr="0062188A" w:rsidRDefault="008A6EA3" w:rsidP="00B2617A">
      <w:pPr>
        <w:ind w:left="-284"/>
        <w:jc w:val="both"/>
        <w:rPr>
          <w:b/>
          <w:sz w:val="28"/>
          <w:szCs w:val="28"/>
          <w:lang w:val="uk-UA"/>
        </w:rPr>
      </w:pPr>
      <w:r>
        <w:rPr>
          <w:b/>
          <w:sz w:val="28"/>
          <w:szCs w:val="28"/>
        </w:rPr>
        <w:t>виконавчого комітету</w:t>
      </w:r>
      <w:r>
        <w:rPr>
          <w:b/>
          <w:sz w:val="28"/>
          <w:szCs w:val="28"/>
        </w:rPr>
        <w:tab/>
      </w:r>
      <w:r>
        <w:rPr>
          <w:b/>
          <w:sz w:val="28"/>
          <w:szCs w:val="28"/>
        </w:rPr>
        <w:tab/>
      </w:r>
      <w:r>
        <w:rPr>
          <w:b/>
          <w:sz w:val="28"/>
          <w:szCs w:val="28"/>
        </w:rPr>
        <w:tab/>
      </w:r>
      <w:r>
        <w:rPr>
          <w:b/>
          <w:sz w:val="28"/>
          <w:szCs w:val="28"/>
          <w:lang w:val="uk-UA"/>
        </w:rPr>
        <w:t xml:space="preserve">       </w:t>
      </w:r>
      <w:r>
        <w:rPr>
          <w:b/>
          <w:sz w:val="28"/>
          <w:szCs w:val="28"/>
        </w:rPr>
        <w:t xml:space="preserve">                      </w:t>
      </w:r>
      <w:r>
        <w:rPr>
          <w:b/>
          <w:sz w:val="28"/>
          <w:szCs w:val="28"/>
          <w:lang w:val="uk-UA"/>
        </w:rPr>
        <w:t xml:space="preserve"> Ярослава РАКОВІЦА</w:t>
      </w:r>
    </w:p>
    <w:p w:rsidR="008A6EA3" w:rsidRDefault="008A6EA3" w:rsidP="00B2617A">
      <w:pPr>
        <w:jc w:val="both"/>
        <w:rPr>
          <w:sz w:val="28"/>
          <w:szCs w:val="28"/>
        </w:rPr>
      </w:pPr>
    </w:p>
    <w:p w:rsidR="008A6EA3" w:rsidRDefault="008A6EA3" w:rsidP="00B2617A">
      <w:pPr>
        <w:ind w:left="6372"/>
        <w:jc w:val="both"/>
        <w:rPr>
          <w:sz w:val="28"/>
          <w:szCs w:val="28"/>
          <w:lang w:val="uk-UA"/>
        </w:rPr>
      </w:pPr>
    </w:p>
    <w:p w:rsidR="008A6EA3" w:rsidRDefault="008A6EA3" w:rsidP="00B2617A">
      <w:pPr>
        <w:ind w:left="6372"/>
        <w:jc w:val="both"/>
        <w:rPr>
          <w:sz w:val="28"/>
          <w:szCs w:val="28"/>
          <w:lang w:val="uk-UA"/>
        </w:rPr>
      </w:pPr>
    </w:p>
    <w:p w:rsidR="008A6EA3" w:rsidRDefault="008A6EA3" w:rsidP="00B2617A">
      <w:pPr>
        <w:ind w:left="6372"/>
        <w:jc w:val="both"/>
        <w:rPr>
          <w:sz w:val="28"/>
          <w:szCs w:val="28"/>
          <w:lang w:val="uk-UA"/>
        </w:rPr>
      </w:pPr>
    </w:p>
    <w:p w:rsidR="008A6EA3" w:rsidRDefault="008A6EA3" w:rsidP="00B2617A">
      <w:pPr>
        <w:jc w:val="both"/>
        <w:rPr>
          <w:sz w:val="28"/>
          <w:szCs w:val="28"/>
          <w:lang w:val="uk-UA"/>
        </w:rPr>
      </w:pPr>
    </w:p>
    <w:p w:rsidR="008A6EA3" w:rsidRDefault="008A6EA3" w:rsidP="00B2617A">
      <w:pPr>
        <w:ind w:left="6372"/>
        <w:jc w:val="both"/>
        <w:rPr>
          <w:sz w:val="28"/>
          <w:szCs w:val="28"/>
          <w:lang w:val="uk-UA"/>
        </w:rPr>
      </w:pPr>
    </w:p>
    <w:p w:rsidR="008A6EA3" w:rsidRPr="00541E42" w:rsidRDefault="008A6EA3" w:rsidP="00B2617A">
      <w:pPr>
        <w:ind w:left="6372"/>
        <w:jc w:val="both"/>
        <w:rPr>
          <w:sz w:val="28"/>
          <w:szCs w:val="28"/>
          <w:lang w:val="uk-UA"/>
        </w:rPr>
      </w:pPr>
      <w:r w:rsidRPr="00541E42">
        <w:rPr>
          <w:sz w:val="28"/>
          <w:szCs w:val="28"/>
          <w:lang w:val="uk-UA"/>
        </w:rPr>
        <w:t>Додаток</w:t>
      </w:r>
      <w:r w:rsidRPr="00541E42">
        <w:rPr>
          <w:sz w:val="28"/>
          <w:szCs w:val="28"/>
          <w:lang w:val="uk-UA"/>
        </w:rPr>
        <w:br/>
        <w:t>до Положення</w:t>
      </w:r>
    </w:p>
    <w:p w:rsidR="008A6EA3" w:rsidRDefault="008A6EA3" w:rsidP="00B2617A">
      <w:pPr>
        <w:jc w:val="center"/>
        <w:rPr>
          <w:sz w:val="28"/>
          <w:szCs w:val="28"/>
          <w:lang w:val="uk-UA"/>
        </w:rPr>
      </w:pPr>
      <w:r w:rsidRPr="00541E42">
        <w:rPr>
          <w:sz w:val="28"/>
          <w:szCs w:val="28"/>
          <w:lang w:val="uk-UA"/>
        </w:rPr>
        <w:t>РІШЕННЯ</w:t>
      </w:r>
      <w:r w:rsidRPr="00541E42">
        <w:rPr>
          <w:sz w:val="28"/>
          <w:szCs w:val="28"/>
          <w:lang w:val="uk-UA"/>
        </w:rPr>
        <w:br/>
        <w:t xml:space="preserve">комісії </w:t>
      </w:r>
      <w:r>
        <w:rPr>
          <w:sz w:val="28"/>
          <w:szCs w:val="28"/>
          <w:lang w:val="uk-UA"/>
        </w:rPr>
        <w:t>Кіцманської міської</w:t>
      </w:r>
      <w:r w:rsidRPr="00541E42">
        <w:rPr>
          <w:sz w:val="28"/>
          <w:szCs w:val="28"/>
          <w:lang w:val="uk-UA"/>
        </w:rPr>
        <w:t xml:space="preserve"> ради з розгляду питань щодо надання допомоги для вирішення житлового питання окремим категоріям внутрішньо переміщених осіб, що проживали на тимчасово окупованій території </w:t>
      </w:r>
    </w:p>
    <w:p w:rsidR="008A6EA3" w:rsidRPr="0062188A" w:rsidRDefault="008A6EA3" w:rsidP="00B2617A">
      <w:pPr>
        <w:jc w:val="center"/>
        <w:rPr>
          <w:sz w:val="28"/>
          <w:szCs w:val="28"/>
          <w:lang w:val="uk-UA"/>
        </w:rPr>
      </w:pPr>
    </w:p>
    <w:tbl>
      <w:tblPr>
        <w:tblW w:w="9780" w:type="dxa"/>
        <w:tblLayout w:type="fixed"/>
        <w:tblLook w:val="0000"/>
      </w:tblPr>
      <w:tblGrid>
        <w:gridCol w:w="2973"/>
        <w:gridCol w:w="1989"/>
        <w:gridCol w:w="4818"/>
      </w:tblGrid>
      <w:tr w:rsidR="008A6EA3" w:rsidTr="003E1559">
        <w:trPr>
          <w:trHeight w:val="756"/>
        </w:trPr>
        <w:tc>
          <w:tcPr>
            <w:tcW w:w="4962" w:type="dxa"/>
            <w:gridSpan w:val="2"/>
          </w:tcPr>
          <w:p w:rsidR="008A6EA3" w:rsidRPr="0062188A" w:rsidRDefault="008A6EA3" w:rsidP="003E1559">
            <w:pPr>
              <w:jc w:val="both"/>
              <w:rPr>
                <w:sz w:val="28"/>
                <w:szCs w:val="28"/>
                <w:lang w:val="uk-UA"/>
              </w:rPr>
            </w:pPr>
            <w:r>
              <w:rPr>
                <w:sz w:val="28"/>
                <w:szCs w:val="28"/>
              </w:rPr>
              <w:t>_______________________</w:t>
            </w:r>
            <w:r>
              <w:rPr>
                <w:sz w:val="28"/>
                <w:szCs w:val="28"/>
              </w:rPr>
              <w:br/>
              <w:t xml:space="preserve">                    (дата)</w:t>
            </w:r>
            <w:r>
              <w:rPr>
                <w:sz w:val="28"/>
                <w:szCs w:val="28"/>
                <w:lang w:val="uk-UA"/>
              </w:rPr>
              <w:t xml:space="preserve">            </w:t>
            </w:r>
          </w:p>
        </w:tc>
        <w:tc>
          <w:tcPr>
            <w:tcW w:w="4818" w:type="dxa"/>
          </w:tcPr>
          <w:p w:rsidR="008A6EA3" w:rsidRDefault="008A6EA3" w:rsidP="003E1559">
            <w:pPr>
              <w:jc w:val="both"/>
              <w:rPr>
                <w:sz w:val="28"/>
                <w:szCs w:val="28"/>
              </w:rPr>
            </w:pPr>
            <w:r>
              <w:rPr>
                <w:sz w:val="28"/>
                <w:szCs w:val="28"/>
              </w:rPr>
              <w:t>№__________________________</w:t>
            </w:r>
            <w:r>
              <w:rPr>
                <w:sz w:val="28"/>
                <w:szCs w:val="28"/>
              </w:rPr>
              <w:br/>
            </w:r>
            <w:r>
              <w:rPr>
                <w:sz w:val="28"/>
                <w:szCs w:val="28"/>
                <w:lang w:val="uk-UA"/>
              </w:rPr>
              <w:t xml:space="preserve">                </w:t>
            </w:r>
            <w:r>
              <w:rPr>
                <w:sz w:val="28"/>
                <w:szCs w:val="28"/>
              </w:rPr>
              <w:t>(номер рішення)</w:t>
            </w:r>
          </w:p>
        </w:tc>
      </w:tr>
      <w:tr w:rsidR="008A6EA3" w:rsidTr="003E1559">
        <w:trPr>
          <w:trHeight w:val="920"/>
        </w:trPr>
        <w:tc>
          <w:tcPr>
            <w:tcW w:w="9780" w:type="dxa"/>
            <w:gridSpan w:val="3"/>
          </w:tcPr>
          <w:p w:rsidR="008A6EA3" w:rsidRDefault="008A6EA3" w:rsidP="003E1559">
            <w:pPr>
              <w:jc w:val="both"/>
            </w:pPr>
            <w:r>
              <w:t>_______________________________________________________________________________________________</w:t>
            </w:r>
            <w:r>
              <w:br/>
              <w:t xml:space="preserve">                           (найменування виконавчого органу селищної ради, дата та номер розпорядчого акта)</w:t>
            </w:r>
          </w:p>
        </w:tc>
      </w:tr>
      <w:tr w:rsidR="008A6EA3" w:rsidTr="003E1559">
        <w:tc>
          <w:tcPr>
            <w:tcW w:w="9780" w:type="dxa"/>
            <w:gridSpan w:val="3"/>
          </w:tcPr>
          <w:p w:rsidR="008A6EA3" w:rsidRDefault="008A6EA3" w:rsidP="003E1559">
            <w:pPr>
              <w:jc w:val="both"/>
              <w:rPr>
                <w:sz w:val="28"/>
                <w:szCs w:val="28"/>
              </w:rPr>
            </w:pPr>
            <w:r>
              <w:rPr>
                <w:sz w:val="28"/>
                <w:szCs w:val="28"/>
              </w:rPr>
              <w:t>Дата подання та номер заяви про надання допомоги для вирішення житлового питання ____________________________________________________________</w:t>
            </w:r>
          </w:p>
          <w:p w:rsidR="008A6EA3" w:rsidRDefault="008A6EA3" w:rsidP="003E1559">
            <w:pPr>
              <w:jc w:val="both"/>
              <w:rPr>
                <w:sz w:val="28"/>
                <w:szCs w:val="28"/>
                <w:lang w:val="uk-UA"/>
              </w:rPr>
            </w:pPr>
          </w:p>
          <w:p w:rsidR="008A6EA3" w:rsidRDefault="008A6EA3" w:rsidP="003E1559">
            <w:pPr>
              <w:jc w:val="both"/>
              <w:rPr>
                <w:sz w:val="28"/>
                <w:szCs w:val="28"/>
              </w:rPr>
            </w:pPr>
            <w:r>
              <w:rPr>
                <w:sz w:val="28"/>
                <w:szCs w:val="28"/>
              </w:rPr>
              <w:t>Заявник ____________________________________________________________</w:t>
            </w:r>
            <w:r>
              <w:rPr>
                <w:sz w:val="28"/>
                <w:szCs w:val="28"/>
              </w:rPr>
              <w:br/>
              <w:t xml:space="preserve">                                </w:t>
            </w:r>
            <w:r>
              <w:rPr>
                <w:sz w:val="28"/>
                <w:szCs w:val="28"/>
                <w:lang w:val="uk-UA"/>
              </w:rPr>
              <w:t xml:space="preserve">                   </w:t>
            </w:r>
            <w:r>
              <w:rPr>
                <w:sz w:val="28"/>
                <w:szCs w:val="28"/>
              </w:rPr>
              <w:t xml:space="preserve">  </w:t>
            </w:r>
            <w:r>
              <w:t>(прізвище, власне ім’я, по батькові )</w:t>
            </w:r>
          </w:p>
        </w:tc>
      </w:tr>
      <w:tr w:rsidR="008A6EA3" w:rsidTr="003E1559">
        <w:tc>
          <w:tcPr>
            <w:tcW w:w="9780" w:type="dxa"/>
            <w:gridSpan w:val="3"/>
          </w:tcPr>
          <w:p w:rsidR="008A6EA3" w:rsidRDefault="008A6EA3" w:rsidP="003E1559">
            <w:pPr>
              <w:jc w:val="both"/>
              <w:rPr>
                <w:sz w:val="28"/>
                <w:szCs w:val="28"/>
                <w:lang w:val="uk-UA"/>
              </w:rPr>
            </w:pPr>
          </w:p>
          <w:p w:rsidR="008A6EA3" w:rsidRPr="0062188A" w:rsidRDefault="008A6EA3" w:rsidP="003E1559">
            <w:pPr>
              <w:jc w:val="both"/>
            </w:pPr>
            <w:r>
              <w:rPr>
                <w:sz w:val="28"/>
                <w:szCs w:val="28"/>
              </w:rPr>
              <w:t>Комісія прийняла рішення: надати допомогу для вирішення житлового питання фізичній____________________________________________________________</w:t>
            </w:r>
            <w:r>
              <w:rPr>
                <w:sz w:val="28"/>
                <w:szCs w:val="28"/>
              </w:rPr>
              <w:br/>
            </w:r>
            <w:r w:rsidRPr="0062188A">
              <w:t xml:space="preserve">                             </w:t>
            </w:r>
            <w:r>
              <w:rPr>
                <w:lang w:val="uk-UA"/>
              </w:rPr>
              <w:t xml:space="preserve">                                           </w:t>
            </w:r>
            <w:r w:rsidRPr="0062188A">
              <w:t xml:space="preserve">  (прізвище, власне ім’я, по батькові (за наявності)/)</w:t>
            </w:r>
          </w:p>
          <w:p w:rsidR="008A6EA3" w:rsidRDefault="008A6EA3" w:rsidP="003E1559">
            <w:pPr>
              <w:jc w:val="both"/>
              <w:rPr>
                <w:sz w:val="28"/>
                <w:szCs w:val="28"/>
              </w:rPr>
            </w:pPr>
            <w:r>
              <w:rPr>
                <w:sz w:val="28"/>
                <w:szCs w:val="28"/>
              </w:rPr>
              <w:t>у розмірі____________________________________________________________</w:t>
            </w:r>
            <w:r>
              <w:rPr>
                <w:sz w:val="28"/>
                <w:szCs w:val="28"/>
              </w:rPr>
              <w:br/>
            </w:r>
            <w:r>
              <w:t xml:space="preserve">                                                            </w:t>
            </w:r>
            <w:r>
              <w:rPr>
                <w:lang w:val="uk-UA"/>
              </w:rPr>
              <w:t xml:space="preserve">                     </w:t>
            </w:r>
            <w:r>
              <w:t xml:space="preserve">                    (сума допомоги)</w:t>
            </w:r>
          </w:p>
          <w:p w:rsidR="008A6EA3" w:rsidRDefault="008A6EA3" w:rsidP="003E1559">
            <w:pPr>
              <w:jc w:val="both"/>
              <w:rPr>
                <w:i/>
                <w:sz w:val="28"/>
                <w:szCs w:val="28"/>
              </w:rPr>
            </w:pPr>
            <w:r>
              <w:rPr>
                <w:i/>
                <w:sz w:val="28"/>
                <w:szCs w:val="28"/>
              </w:rPr>
              <w:t>або</w:t>
            </w:r>
          </w:p>
        </w:tc>
      </w:tr>
      <w:tr w:rsidR="008A6EA3" w:rsidTr="003E1559">
        <w:tc>
          <w:tcPr>
            <w:tcW w:w="9780" w:type="dxa"/>
            <w:gridSpan w:val="3"/>
          </w:tcPr>
          <w:p w:rsidR="008A6EA3" w:rsidRDefault="008A6EA3" w:rsidP="003E1559">
            <w:pPr>
              <w:jc w:val="both"/>
            </w:pPr>
            <w:r>
              <w:rPr>
                <w:sz w:val="28"/>
                <w:szCs w:val="28"/>
              </w:rPr>
              <w:t>відмовити в наданні допомоги для вирішення житлового питання фізичній____________________________________________________________</w:t>
            </w:r>
            <w:r>
              <w:rPr>
                <w:sz w:val="28"/>
                <w:szCs w:val="28"/>
              </w:rPr>
              <w:br/>
            </w:r>
            <w:r>
              <w:t xml:space="preserve">                                               </w:t>
            </w:r>
            <w:r>
              <w:rPr>
                <w:lang w:val="uk-UA"/>
              </w:rPr>
              <w:t xml:space="preserve">                 </w:t>
            </w:r>
            <w:r>
              <w:t xml:space="preserve">    (прізвище, власне ім’я, по батькові (за наявності) </w:t>
            </w:r>
          </w:p>
          <w:p w:rsidR="008A6EA3" w:rsidRDefault="008A6EA3" w:rsidP="003E1559">
            <w:pPr>
              <w:jc w:val="both"/>
              <w:rPr>
                <w:lang w:val="uk-UA"/>
              </w:rPr>
            </w:pPr>
            <w:r>
              <w:rPr>
                <w:sz w:val="28"/>
                <w:szCs w:val="28"/>
              </w:rPr>
              <w:t>у зв’язку__________________________________________________________.</w:t>
            </w:r>
            <w:r>
              <w:rPr>
                <w:sz w:val="28"/>
                <w:szCs w:val="28"/>
              </w:rPr>
              <w:br/>
            </w:r>
            <w:r>
              <w:t xml:space="preserve">                                                                                 (підстави для відмови)</w:t>
            </w:r>
          </w:p>
          <w:p w:rsidR="008A6EA3" w:rsidRPr="0062188A" w:rsidRDefault="008A6EA3" w:rsidP="003E1559">
            <w:pPr>
              <w:jc w:val="both"/>
              <w:rPr>
                <w:sz w:val="28"/>
                <w:szCs w:val="28"/>
                <w:lang w:val="uk-UA"/>
              </w:rPr>
            </w:pPr>
          </w:p>
        </w:tc>
      </w:tr>
      <w:tr w:rsidR="008A6EA3" w:rsidTr="003E1559">
        <w:tc>
          <w:tcPr>
            <w:tcW w:w="2973" w:type="dxa"/>
          </w:tcPr>
          <w:p w:rsidR="008A6EA3" w:rsidRDefault="008A6EA3" w:rsidP="003E1559">
            <w:pPr>
              <w:jc w:val="both"/>
              <w:rPr>
                <w:b/>
              </w:rPr>
            </w:pPr>
            <w:r>
              <w:t>________________________</w:t>
            </w:r>
            <w:r>
              <w:br/>
              <w:t>(посада</w:t>
            </w:r>
            <w:r>
              <w:rPr>
                <w:lang w:val="uk-UA"/>
              </w:rPr>
              <w:t xml:space="preserve"> </w:t>
            </w:r>
            <w:r>
              <w:t xml:space="preserve">головуючого </w:t>
            </w:r>
            <w:r>
              <w:br/>
              <w:t>на засіданні комісії)</w:t>
            </w:r>
          </w:p>
        </w:tc>
        <w:tc>
          <w:tcPr>
            <w:tcW w:w="1989" w:type="dxa"/>
          </w:tcPr>
          <w:p w:rsidR="008A6EA3" w:rsidRDefault="008A6EA3" w:rsidP="003E1559">
            <w:pPr>
              <w:jc w:val="both"/>
              <w:rPr>
                <w:b/>
              </w:rPr>
            </w:pPr>
            <w:r>
              <w:t>______________</w:t>
            </w:r>
            <w:r>
              <w:br/>
              <w:t>(підпис)</w:t>
            </w:r>
          </w:p>
        </w:tc>
        <w:tc>
          <w:tcPr>
            <w:tcW w:w="4818" w:type="dxa"/>
          </w:tcPr>
          <w:p w:rsidR="008A6EA3" w:rsidRDefault="008A6EA3" w:rsidP="003E1559">
            <w:pPr>
              <w:jc w:val="both"/>
            </w:pPr>
            <w:r>
              <w:t>_______________________________________</w:t>
            </w:r>
            <w:r>
              <w:br/>
              <w:t>(прізвище, власне ім’я, по батькові (за наявності)</w:t>
            </w:r>
          </w:p>
        </w:tc>
      </w:tr>
      <w:tr w:rsidR="008A6EA3" w:rsidTr="003E1559">
        <w:trPr>
          <w:trHeight w:val="816"/>
        </w:trPr>
        <w:tc>
          <w:tcPr>
            <w:tcW w:w="2973" w:type="dxa"/>
          </w:tcPr>
          <w:p w:rsidR="008A6EA3" w:rsidRDefault="008A6EA3" w:rsidP="003E1559">
            <w:pPr>
              <w:jc w:val="both"/>
              <w:rPr>
                <w:b/>
              </w:rPr>
            </w:pPr>
            <w:r>
              <w:t>________________________</w:t>
            </w:r>
            <w:r>
              <w:br/>
              <w:t>(члени комісії)</w:t>
            </w:r>
          </w:p>
        </w:tc>
        <w:tc>
          <w:tcPr>
            <w:tcW w:w="1989" w:type="dxa"/>
          </w:tcPr>
          <w:p w:rsidR="008A6EA3" w:rsidRDefault="008A6EA3" w:rsidP="003E1559">
            <w:pPr>
              <w:jc w:val="both"/>
              <w:rPr>
                <w:b/>
              </w:rPr>
            </w:pPr>
            <w:r>
              <w:t>______________</w:t>
            </w:r>
            <w:r>
              <w:br/>
              <w:t>(підпис)</w:t>
            </w:r>
          </w:p>
        </w:tc>
        <w:tc>
          <w:tcPr>
            <w:tcW w:w="4818" w:type="dxa"/>
          </w:tcPr>
          <w:p w:rsidR="008A6EA3" w:rsidRDefault="008A6EA3" w:rsidP="003E1559">
            <w:pPr>
              <w:jc w:val="both"/>
            </w:pPr>
            <w:r>
              <w:t>_______________________________________</w:t>
            </w:r>
            <w:r>
              <w:br/>
              <w:t>(прізвище, власне ім’я, по батькові (за наявності)</w:t>
            </w:r>
          </w:p>
        </w:tc>
      </w:tr>
    </w:tbl>
    <w:p w:rsidR="008A6EA3" w:rsidRDefault="008A6EA3" w:rsidP="00B2617A">
      <w:pPr>
        <w:jc w:val="both"/>
        <w:rPr>
          <w:sz w:val="28"/>
          <w:szCs w:val="28"/>
        </w:rPr>
      </w:pPr>
      <w:r>
        <w:rPr>
          <w:sz w:val="28"/>
          <w:szCs w:val="28"/>
        </w:rPr>
        <w:t>_________</w:t>
      </w:r>
      <w:r>
        <w:rPr>
          <w:sz w:val="28"/>
          <w:szCs w:val="28"/>
        </w:rPr>
        <w:br/>
        <w:t>* Рішення комісії про надання/відмову в наданні допомоги підлягає затвердженню виконавчим органом селищної ради.</w:t>
      </w:r>
    </w:p>
    <w:p w:rsidR="008A6EA3" w:rsidRDefault="008A6EA3" w:rsidP="00B2617A">
      <w:pPr>
        <w:jc w:val="both"/>
        <w:rPr>
          <w:sz w:val="28"/>
          <w:szCs w:val="28"/>
        </w:rPr>
      </w:pPr>
    </w:p>
    <w:p w:rsidR="008A6EA3" w:rsidRDefault="008A6EA3"/>
    <w:sectPr w:rsidR="008A6EA3" w:rsidSect="00DB3C63">
      <w:pgSz w:w="11906" w:h="16838"/>
      <w:pgMar w:top="850" w:right="746" w:bottom="85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1071E"/>
    <w:rsid w:val="000763A4"/>
    <w:rsid w:val="000E3E1C"/>
    <w:rsid w:val="0011071E"/>
    <w:rsid w:val="0017618A"/>
    <w:rsid w:val="001E1911"/>
    <w:rsid w:val="00217593"/>
    <w:rsid w:val="00266EE4"/>
    <w:rsid w:val="002C1B46"/>
    <w:rsid w:val="003429DB"/>
    <w:rsid w:val="003E1559"/>
    <w:rsid w:val="00541E42"/>
    <w:rsid w:val="005A7C6B"/>
    <w:rsid w:val="0062188A"/>
    <w:rsid w:val="006820DD"/>
    <w:rsid w:val="00795C52"/>
    <w:rsid w:val="007B09CA"/>
    <w:rsid w:val="007D3F1A"/>
    <w:rsid w:val="007F0E19"/>
    <w:rsid w:val="008440ED"/>
    <w:rsid w:val="008A6EA3"/>
    <w:rsid w:val="00A00DFC"/>
    <w:rsid w:val="00A05D85"/>
    <w:rsid w:val="00A57023"/>
    <w:rsid w:val="00A7325B"/>
    <w:rsid w:val="00AD5459"/>
    <w:rsid w:val="00AE16BA"/>
    <w:rsid w:val="00B2617A"/>
    <w:rsid w:val="00B92FE4"/>
    <w:rsid w:val="00BC146A"/>
    <w:rsid w:val="00D1273F"/>
    <w:rsid w:val="00DB3C63"/>
    <w:rsid w:val="00E15D41"/>
    <w:rsid w:val="00EA2B5C"/>
    <w:rsid w:val="00ED09EE"/>
    <w:rsid w:val="00F019DF"/>
    <w:rsid w:val="00F9437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B2617A"/>
    <w:rPr>
      <w:rFonts w:ascii="Times New Roman" w:eastAsia="Times New Roman" w:hAnsi="Times New Roman"/>
      <w:sz w:val="20"/>
      <w:szCs w:val="20"/>
    </w:rPr>
  </w:style>
  <w:style w:type="paragraph" w:styleId="Heading1">
    <w:name w:val="heading 1"/>
    <w:basedOn w:val="Normal"/>
    <w:next w:val="Normal"/>
    <w:link w:val="Heading1Char"/>
    <w:uiPriority w:val="99"/>
    <w:qFormat/>
    <w:rsid w:val="0011071E"/>
    <w:pPr>
      <w:keepNext/>
      <w:keepLines/>
      <w:spacing w:before="360" w:after="80" w:line="278" w:lineRule="auto"/>
      <w:outlineLvl w:val="0"/>
    </w:pPr>
    <w:rPr>
      <w:rFonts w:ascii="Calibri Light" w:hAnsi="Calibri Light"/>
      <w:color w:val="2F5496"/>
      <w:kern w:val="2"/>
      <w:sz w:val="40"/>
      <w:szCs w:val="40"/>
      <w:lang w:val="uk-UA" w:eastAsia="en-US"/>
    </w:rPr>
  </w:style>
  <w:style w:type="paragraph" w:styleId="Heading2">
    <w:name w:val="heading 2"/>
    <w:basedOn w:val="Normal"/>
    <w:next w:val="Normal"/>
    <w:link w:val="Heading2Char"/>
    <w:uiPriority w:val="99"/>
    <w:qFormat/>
    <w:rsid w:val="0011071E"/>
    <w:pPr>
      <w:keepNext/>
      <w:keepLines/>
      <w:spacing w:before="160" w:after="80" w:line="278" w:lineRule="auto"/>
      <w:outlineLvl w:val="1"/>
    </w:pPr>
    <w:rPr>
      <w:rFonts w:ascii="Calibri Light" w:hAnsi="Calibri Light"/>
      <w:color w:val="2F5496"/>
      <w:kern w:val="2"/>
      <w:sz w:val="32"/>
      <w:szCs w:val="32"/>
      <w:lang w:val="uk-UA" w:eastAsia="en-US"/>
    </w:rPr>
  </w:style>
  <w:style w:type="paragraph" w:styleId="Heading3">
    <w:name w:val="heading 3"/>
    <w:basedOn w:val="Normal"/>
    <w:next w:val="Normal"/>
    <w:link w:val="Heading3Char"/>
    <w:uiPriority w:val="99"/>
    <w:qFormat/>
    <w:rsid w:val="0011071E"/>
    <w:pPr>
      <w:keepNext/>
      <w:keepLines/>
      <w:spacing w:before="160" w:after="80" w:line="278" w:lineRule="auto"/>
      <w:outlineLvl w:val="2"/>
    </w:pPr>
    <w:rPr>
      <w:rFonts w:ascii="Calibri" w:hAnsi="Calibri"/>
      <w:color w:val="2F5496"/>
      <w:kern w:val="2"/>
      <w:sz w:val="28"/>
      <w:szCs w:val="28"/>
      <w:lang w:val="uk-UA" w:eastAsia="en-US"/>
    </w:rPr>
  </w:style>
  <w:style w:type="paragraph" w:styleId="Heading4">
    <w:name w:val="heading 4"/>
    <w:basedOn w:val="Normal"/>
    <w:next w:val="Normal"/>
    <w:link w:val="Heading4Char"/>
    <w:uiPriority w:val="99"/>
    <w:qFormat/>
    <w:rsid w:val="0011071E"/>
    <w:pPr>
      <w:keepNext/>
      <w:keepLines/>
      <w:spacing w:before="80" w:after="40" w:line="278" w:lineRule="auto"/>
      <w:outlineLvl w:val="3"/>
    </w:pPr>
    <w:rPr>
      <w:rFonts w:ascii="Calibri" w:hAnsi="Calibri"/>
      <w:i/>
      <w:iCs/>
      <w:color w:val="2F5496"/>
      <w:kern w:val="2"/>
      <w:sz w:val="24"/>
      <w:szCs w:val="24"/>
      <w:lang w:val="uk-UA" w:eastAsia="en-US"/>
    </w:rPr>
  </w:style>
  <w:style w:type="paragraph" w:styleId="Heading5">
    <w:name w:val="heading 5"/>
    <w:basedOn w:val="Normal"/>
    <w:next w:val="Normal"/>
    <w:link w:val="Heading5Char"/>
    <w:uiPriority w:val="99"/>
    <w:qFormat/>
    <w:rsid w:val="0011071E"/>
    <w:pPr>
      <w:keepNext/>
      <w:keepLines/>
      <w:spacing w:before="80" w:after="40" w:line="278" w:lineRule="auto"/>
      <w:outlineLvl w:val="4"/>
    </w:pPr>
    <w:rPr>
      <w:rFonts w:ascii="Calibri" w:hAnsi="Calibri"/>
      <w:color w:val="2F5496"/>
      <w:kern w:val="2"/>
      <w:sz w:val="24"/>
      <w:szCs w:val="24"/>
      <w:lang w:val="uk-UA" w:eastAsia="en-US"/>
    </w:rPr>
  </w:style>
  <w:style w:type="paragraph" w:styleId="Heading6">
    <w:name w:val="heading 6"/>
    <w:basedOn w:val="Normal"/>
    <w:next w:val="Normal"/>
    <w:link w:val="Heading6Char"/>
    <w:uiPriority w:val="99"/>
    <w:qFormat/>
    <w:rsid w:val="0011071E"/>
    <w:pPr>
      <w:keepNext/>
      <w:keepLines/>
      <w:spacing w:before="40" w:line="278" w:lineRule="auto"/>
      <w:outlineLvl w:val="5"/>
    </w:pPr>
    <w:rPr>
      <w:rFonts w:ascii="Calibri" w:hAnsi="Calibri"/>
      <w:i/>
      <w:iCs/>
      <w:color w:val="595959"/>
      <w:kern w:val="2"/>
      <w:sz w:val="24"/>
      <w:szCs w:val="24"/>
      <w:lang w:val="uk-UA" w:eastAsia="en-US"/>
    </w:rPr>
  </w:style>
  <w:style w:type="paragraph" w:styleId="Heading7">
    <w:name w:val="heading 7"/>
    <w:basedOn w:val="Normal"/>
    <w:next w:val="Normal"/>
    <w:link w:val="Heading7Char"/>
    <w:uiPriority w:val="99"/>
    <w:qFormat/>
    <w:rsid w:val="0011071E"/>
    <w:pPr>
      <w:keepNext/>
      <w:keepLines/>
      <w:spacing w:before="40" w:line="278" w:lineRule="auto"/>
      <w:outlineLvl w:val="6"/>
    </w:pPr>
    <w:rPr>
      <w:rFonts w:ascii="Calibri" w:hAnsi="Calibri"/>
      <w:color w:val="595959"/>
      <w:kern w:val="2"/>
      <w:sz w:val="24"/>
      <w:szCs w:val="24"/>
      <w:lang w:val="uk-UA" w:eastAsia="en-US"/>
    </w:rPr>
  </w:style>
  <w:style w:type="paragraph" w:styleId="Heading8">
    <w:name w:val="heading 8"/>
    <w:basedOn w:val="Normal"/>
    <w:next w:val="Normal"/>
    <w:link w:val="Heading8Char"/>
    <w:uiPriority w:val="99"/>
    <w:qFormat/>
    <w:rsid w:val="0011071E"/>
    <w:pPr>
      <w:keepNext/>
      <w:keepLines/>
      <w:spacing w:line="278" w:lineRule="auto"/>
      <w:outlineLvl w:val="7"/>
    </w:pPr>
    <w:rPr>
      <w:rFonts w:ascii="Calibri" w:hAnsi="Calibri"/>
      <w:i/>
      <w:iCs/>
      <w:color w:val="272727"/>
      <w:kern w:val="2"/>
      <w:sz w:val="24"/>
      <w:szCs w:val="24"/>
      <w:lang w:val="uk-UA" w:eastAsia="en-US"/>
    </w:rPr>
  </w:style>
  <w:style w:type="paragraph" w:styleId="Heading9">
    <w:name w:val="heading 9"/>
    <w:basedOn w:val="Normal"/>
    <w:next w:val="Normal"/>
    <w:link w:val="Heading9Char"/>
    <w:uiPriority w:val="99"/>
    <w:qFormat/>
    <w:rsid w:val="0011071E"/>
    <w:pPr>
      <w:keepNext/>
      <w:keepLines/>
      <w:spacing w:line="278" w:lineRule="auto"/>
      <w:outlineLvl w:val="8"/>
    </w:pPr>
    <w:rPr>
      <w:rFonts w:ascii="Calibri" w:hAnsi="Calibri"/>
      <w:color w:val="272727"/>
      <w:kern w:val="2"/>
      <w:sz w:val="24"/>
      <w:szCs w:val="24"/>
      <w:lang w:val="uk-UA"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1071E"/>
    <w:rPr>
      <w:rFonts w:ascii="Calibri Light" w:hAnsi="Calibri Light" w:cs="Times New Roman"/>
      <w:color w:val="2F5496"/>
      <w:sz w:val="40"/>
      <w:szCs w:val="40"/>
    </w:rPr>
  </w:style>
  <w:style w:type="character" w:customStyle="1" w:styleId="Heading2Char">
    <w:name w:val="Heading 2 Char"/>
    <w:basedOn w:val="DefaultParagraphFont"/>
    <w:link w:val="Heading2"/>
    <w:uiPriority w:val="99"/>
    <w:semiHidden/>
    <w:locked/>
    <w:rsid w:val="0011071E"/>
    <w:rPr>
      <w:rFonts w:ascii="Calibri Light" w:hAnsi="Calibri Light" w:cs="Times New Roman"/>
      <w:color w:val="2F5496"/>
      <w:sz w:val="32"/>
      <w:szCs w:val="32"/>
    </w:rPr>
  </w:style>
  <w:style w:type="character" w:customStyle="1" w:styleId="Heading3Char">
    <w:name w:val="Heading 3 Char"/>
    <w:basedOn w:val="DefaultParagraphFont"/>
    <w:link w:val="Heading3"/>
    <w:uiPriority w:val="99"/>
    <w:semiHidden/>
    <w:locked/>
    <w:rsid w:val="0011071E"/>
    <w:rPr>
      <w:rFonts w:eastAsia="Times New Roman" w:cs="Times New Roman"/>
      <w:color w:val="2F5496"/>
      <w:sz w:val="28"/>
      <w:szCs w:val="28"/>
    </w:rPr>
  </w:style>
  <w:style w:type="character" w:customStyle="1" w:styleId="Heading4Char">
    <w:name w:val="Heading 4 Char"/>
    <w:basedOn w:val="DefaultParagraphFont"/>
    <w:link w:val="Heading4"/>
    <w:uiPriority w:val="99"/>
    <w:semiHidden/>
    <w:locked/>
    <w:rsid w:val="0011071E"/>
    <w:rPr>
      <w:rFonts w:eastAsia="Times New Roman" w:cs="Times New Roman"/>
      <w:i/>
      <w:iCs/>
      <w:color w:val="2F5496"/>
    </w:rPr>
  </w:style>
  <w:style w:type="character" w:customStyle="1" w:styleId="Heading5Char">
    <w:name w:val="Heading 5 Char"/>
    <w:basedOn w:val="DefaultParagraphFont"/>
    <w:link w:val="Heading5"/>
    <w:uiPriority w:val="99"/>
    <w:semiHidden/>
    <w:locked/>
    <w:rsid w:val="0011071E"/>
    <w:rPr>
      <w:rFonts w:eastAsia="Times New Roman" w:cs="Times New Roman"/>
      <w:color w:val="2F5496"/>
    </w:rPr>
  </w:style>
  <w:style w:type="character" w:customStyle="1" w:styleId="Heading6Char">
    <w:name w:val="Heading 6 Char"/>
    <w:basedOn w:val="DefaultParagraphFont"/>
    <w:link w:val="Heading6"/>
    <w:uiPriority w:val="99"/>
    <w:semiHidden/>
    <w:locked/>
    <w:rsid w:val="0011071E"/>
    <w:rPr>
      <w:rFonts w:eastAsia="Times New Roman" w:cs="Times New Roman"/>
      <w:i/>
      <w:iCs/>
      <w:color w:val="595959"/>
    </w:rPr>
  </w:style>
  <w:style w:type="character" w:customStyle="1" w:styleId="Heading7Char">
    <w:name w:val="Heading 7 Char"/>
    <w:basedOn w:val="DefaultParagraphFont"/>
    <w:link w:val="Heading7"/>
    <w:uiPriority w:val="99"/>
    <w:semiHidden/>
    <w:locked/>
    <w:rsid w:val="0011071E"/>
    <w:rPr>
      <w:rFonts w:eastAsia="Times New Roman" w:cs="Times New Roman"/>
      <w:color w:val="595959"/>
    </w:rPr>
  </w:style>
  <w:style w:type="character" w:customStyle="1" w:styleId="Heading8Char">
    <w:name w:val="Heading 8 Char"/>
    <w:basedOn w:val="DefaultParagraphFont"/>
    <w:link w:val="Heading8"/>
    <w:uiPriority w:val="99"/>
    <w:semiHidden/>
    <w:locked/>
    <w:rsid w:val="0011071E"/>
    <w:rPr>
      <w:rFonts w:eastAsia="Times New Roman" w:cs="Times New Roman"/>
      <w:i/>
      <w:iCs/>
      <w:color w:val="272727"/>
    </w:rPr>
  </w:style>
  <w:style w:type="character" w:customStyle="1" w:styleId="Heading9Char">
    <w:name w:val="Heading 9 Char"/>
    <w:basedOn w:val="DefaultParagraphFont"/>
    <w:link w:val="Heading9"/>
    <w:uiPriority w:val="99"/>
    <w:semiHidden/>
    <w:locked/>
    <w:rsid w:val="0011071E"/>
    <w:rPr>
      <w:rFonts w:eastAsia="Times New Roman" w:cs="Times New Roman"/>
      <w:color w:val="272727"/>
    </w:rPr>
  </w:style>
  <w:style w:type="paragraph" w:styleId="Title">
    <w:name w:val="Title"/>
    <w:basedOn w:val="Normal"/>
    <w:next w:val="Normal"/>
    <w:link w:val="TitleChar"/>
    <w:uiPriority w:val="99"/>
    <w:qFormat/>
    <w:rsid w:val="0011071E"/>
    <w:pPr>
      <w:spacing w:after="80"/>
      <w:contextualSpacing/>
    </w:pPr>
    <w:rPr>
      <w:rFonts w:ascii="Calibri Light" w:hAnsi="Calibri Light"/>
      <w:spacing w:val="-10"/>
      <w:kern w:val="28"/>
      <w:sz w:val="56"/>
      <w:szCs w:val="56"/>
      <w:lang w:val="uk-UA" w:eastAsia="en-US"/>
    </w:rPr>
  </w:style>
  <w:style w:type="character" w:customStyle="1" w:styleId="TitleChar">
    <w:name w:val="Title Char"/>
    <w:basedOn w:val="DefaultParagraphFont"/>
    <w:link w:val="Title"/>
    <w:uiPriority w:val="99"/>
    <w:locked/>
    <w:rsid w:val="0011071E"/>
    <w:rPr>
      <w:rFonts w:ascii="Calibri Light" w:hAnsi="Calibri Light" w:cs="Times New Roman"/>
      <w:spacing w:val="-10"/>
      <w:kern w:val="28"/>
      <w:sz w:val="56"/>
      <w:szCs w:val="56"/>
    </w:rPr>
  </w:style>
  <w:style w:type="paragraph" w:styleId="Subtitle">
    <w:name w:val="Subtitle"/>
    <w:basedOn w:val="Normal"/>
    <w:next w:val="Normal"/>
    <w:link w:val="SubtitleChar"/>
    <w:uiPriority w:val="99"/>
    <w:qFormat/>
    <w:rsid w:val="0011071E"/>
    <w:pPr>
      <w:numPr>
        <w:ilvl w:val="1"/>
      </w:numPr>
      <w:spacing w:after="160" w:line="278" w:lineRule="auto"/>
    </w:pPr>
    <w:rPr>
      <w:rFonts w:ascii="Calibri" w:hAnsi="Calibri"/>
      <w:color w:val="595959"/>
      <w:spacing w:val="15"/>
      <w:kern w:val="2"/>
      <w:sz w:val="28"/>
      <w:szCs w:val="28"/>
      <w:lang w:val="uk-UA" w:eastAsia="en-US"/>
    </w:rPr>
  </w:style>
  <w:style w:type="character" w:customStyle="1" w:styleId="SubtitleChar">
    <w:name w:val="Subtitle Char"/>
    <w:basedOn w:val="DefaultParagraphFont"/>
    <w:link w:val="Subtitle"/>
    <w:uiPriority w:val="99"/>
    <w:locked/>
    <w:rsid w:val="0011071E"/>
    <w:rPr>
      <w:rFonts w:eastAsia="Times New Roman" w:cs="Times New Roman"/>
      <w:color w:val="595959"/>
      <w:spacing w:val="15"/>
      <w:sz w:val="28"/>
      <w:szCs w:val="28"/>
    </w:rPr>
  </w:style>
  <w:style w:type="paragraph" w:styleId="Quote">
    <w:name w:val="Quote"/>
    <w:basedOn w:val="Normal"/>
    <w:next w:val="Normal"/>
    <w:link w:val="QuoteChar"/>
    <w:uiPriority w:val="99"/>
    <w:qFormat/>
    <w:rsid w:val="0011071E"/>
    <w:pPr>
      <w:spacing w:before="160" w:after="160" w:line="278" w:lineRule="auto"/>
      <w:jc w:val="center"/>
    </w:pPr>
    <w:rPr>
      <w:rFonts w:ascii="Calibri" w:eastAsia="Calibri" w:hAnsi="Calibri"/>
      <w:i/>
      <w:iCs/>
      <w:color w:val="404040"/>
      <w:kern w:val="2"/>
      <w:sz w:val="24"/>
      <w:szCs w:val="24"/>
      <w:lang w:val="uk-UA" w:eastAsia="en-US"/>
    </w:rPr>
  </w:style>
  <w:style w:type="character" w:customStyle="1" w:styleId="QuoteChar">
    <w:name w:val="Quote Char"/>
    <w:basedOn w:val="DefaultParagraphFont"/>
    <w:link w:val="Quote"/>
    <w:uiPriority w:val="99"/>
    <w:locked/>
    <w:rsid w:val="0011071E"/>
    <w:rPr>
      <w:rFonts w:cs="Times New Roman"/>
      <w:i/>
      <w:iCs/>
      <w:color w:val="404040"/>
    </w:rPr>
  </w:style>
  <w:style w:type="paragraph" w:styleId="ListParagraph">
    <w:name w:val="List Paragraph"/>
    <w:basedOn w:val="Normal"/>
    <w:uiPriority w:val="99"/>
    <w:qFormat/>
    <w:rsid w:val="0011071E"/>
    <w:pPr>
      <w:spacing w:after="160" w:line="278" w:lineRule="auto"/>
      <w:ind w:left="720"/>
      <w:contextualSpacing/>
    </w:pPr>
    <w:rPr>
      <w:rFonts w:ascii="Calibri" w:eastAsia="Calibri" w:hAnsi="Calibri"/>
      <w:kern w:val="2"/>
      <w:sz w:val="24"/>
      <w:szCs w:val="24"/>
      <w:lang w:val="uk-UA" w:eastAsia="en-US"/>
    </w:rPr>
  </w:style>
  <w:style w:type="character" w:styleId="IntenseEmphasis">
    <w:name w:val="Intense Emphasis"/>
    <w:basedOn w:val="DefaultParagraphFont"/>
    <w:uiPriority w:val="99"/>
    <w:qFormat/>
    <w:rsid w:val="0011071E"/>
    <w:rPr>
      <w:rFonts w:cs="Times New Roman"/>
      <w:i/>
      <w:iCs/>
      <w:color w:val="2F5496"/>
    </w:rPr>
  </w:style>
  <w:style w:type="paragraph" w:styleId="IntenseQuote">
    <w:name w:val="Intense Quote"/>
    <w:basedOn w:val="Normal"/>
    <w:next w:val="Normal"/>
    <w:link w:val="IntenseQuoteChar"/>
    <w:uiPriority w:val="99"/>
    <w:qFormat/>
    <w:rsid w:val="0011071E"/>
    <w:pPr>
      <w:pBdr>
        <w:top w:val="single" w:sz="4" w:space="10" w:color="2F5496"/>
        <w:bottom w:val="single" w:sz="4" w:space="10" w:color="2F5496"/>
      </w:pBdr>
      <w:spacing w:before="360" w:after="360" w:line="278" w:lineRule="auto"/>
      <w:ind w:left="864" w:right="864"/>
      <w:jc w:val="center"/>
    </w:pPr>
    <w:rPr>
      <w:rFonts w:ascii="Calibri" w:eastAsia="Calibri" w:hAnsi="Calibri"/>
      <w:i/>
      <w:iCs/>
      <w:color w:val="2F5496"/>
      <w:kern w:val="2"/>
      <w:sz w:val="24"/>
      <w:szCs w:val="24"/>
      <w:lang w:val="uk-UA" w:eastAsia="en-US"/>
    </w:rPr>
  </w:style>
  <w:style w:type="character" w:customStyle="1" w:styleId="IntenseQuoteChar">
    <w:name w:val="Intense Quote Char"/>
    <w:basedOn w:val="DefaultParagraphFont"/>
    <w:link w:val="IntenseQuote"/>
    <w:uiPriority w:val="99"/>
    <w:locked/>
    <w:rsid w:val="0011071E"/>
    <w:rPr>
      <w:rFonts w:cs="Times New Roman"/>
      <w:i/>
      <w:iCs/>
      <w:color w:val="2F5496"/>
    </w:rPr>
  </w:style>
  <w:style w:type="character" w:styleId="IntenseReference">
    <w:name w:val="Intense Reference"/>
    <w:basedOn w:val="DefaultParagraphFont"/>
    <w:uiPriority w:val="99"/>
    <w:qFormat/>
    <w:rsid w:val="0011071E"/>
    <w:rPr>
      <w:rFonts w:cs="Times New Roman"/>
      <w:b/>
      <w:bCs/>
      <w:smallCaps/>
      <w:color w:val="2F5496"/>
      <w:spacing w:val="5"/>
    </w:rPr>
  </w:style>
  <w:style w:type="table" w:styleId="TableGrid">
    <w:name w:val="Table Grid"/>
    <w:basedOn w:val="TableNormal"/>
    <w:uiPriority w:val="99"/>
    <w:rsid w:val="00B2617A"/>
    <w:pPr>
      <w:suppressAutoHyphens/>
    </w:pPr>
    <w:rPr>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TotalTime>
  <Pages>8</Pages>
  <Words>2311</Words>
  <Characters>13174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 1 </dc:title>
  <dc:subject/>
  <dc:creator>леся водянчук</dc:creator>
  <cp:keywords/>
  <dc:description/>
  <cp:lastModifiedBy>пк</cp:lastModifiedBy>
  <cp:revision>4</cp:revision>
  <cp:lastPrinted>2025-12-22T14:37:00Z</cp:lastPrinted>
  <dcterms:created xsi:type="dcterms:W3CDTF">2025-12-18T09:16:00Z</dcterms:created>
  <dcterms:modified xsi:type="dcterms:W3CDTF">2025-12-22T14:39:00Z</dcterms:modified>
</cp:coreProperties>
</file>