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4A2A" w14:textId="77777777" w:rsidR="00D925AA" w:rsidRDefault="00D925AA" w:rsidP="00D925AA">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1FC27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7" o:title=""/>
          </v:shape>
          <o:OLEObject Type="Embed" ProgID="PBrush" ShapeID="_x0000_i1027" DrawAspect="Content" ObjectID="_1828532085" r:id="rId8"/>
        </w:object>
      </w:r>
    </w:p>
    <w:p w14:paraId="03F4D0B4" w14:textId="77777777" w:rsidR="00D925AA" w:rsidRDefault="00D925AA" w:rsidP="00D925AA">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61F739A5" w14:textId="77777777" w:rsidR="00D925AA" w:rsidRDefault="00D925AA" w:rsidP="00D925AA">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646B5EDF" w14:textId="77777777" w:rsidR="00D925AA" w:rsidRDefault="00D925AA" w:rsidP="00D925AA">
      <w:pPr>
        <w:pStyle w:val="10"/>
        <w:widowControl w:val="0"/>
        <w:rPr>
          <w:rFonts w:ascii="Times New Roman" w:hAnsi="Times New Roman"/>
          <w:szCs w:val="24"/>
        </w:rPr>
      </w:pPr>
    </w:p>
    <w:p w14:paraId="0623902B" w14:textId="77777777" w:rsidR="00D925AA" w:rsidRDefault="00D925AA" w:rsidP="00D925AA">
      <w:pPr>
        <w:pStyle w:val="10"/>
        <w:widowControl w:val="0"/>
        <w:jc w:val="center"/>
        <w:rPr>
          <w:rFonts w:ascii="Times New Roman" w:hAnsi="Times New Roman"/>
        </w:rPr>
      </w:pPr>
      <w:r>
        <w:rPr>
          <w:rFonts w:ascii="Times New Roman" w:hAnsi="Times New Roman"/>
          <w:b/>
          <w:szCs w:val="24"/>
        </w:rPr>
        <w:t>Р І Ш Е Н Н Я</w:t>
      </w:r>
    </w:p>
    <w:p w14:paraId="1D5E7E77" w14:textId="77777777" w:rsidR="00D925AA" w:rsidRDefault="00D925AA" w:rsidP="00D925AA">
      <w:pPr>
        <w:pStyle w:val="Normal2"/>
        <w:widowControl w:val="0"/>
        <w:jc w:val="center"/>
        <w:rPr>
          <w:rFonts w:ascii="Times New Roman" w:hAnsi="Times New Roman"/>
          <w:szCs w:val="24"/>
        </w:rPr>
      </w:pPr>
    </w:p>
    <w:p w14:paraId="4D266196" w14:textId="77777777" w:rsidR="00D925AA" w:rsidRPr="00642699" w:rsidRDefault="00D925AA" w:rsidP="00D925AA">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547AA6D6" w14:textId="77777777" w:rsidR="00D925AA" w:rsidRDefault="00D925AA" w:rsidP="00D925AA">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005F3670" w14:textId="77777777" w:rsidR="00D925AA" w:rsidRDefault="00D925AA" w:rsidP="00D925AA">
      <w:pPr>
        <w:pStyle w:val="Normal2"/>
        <w:widowControl w:val="0"/>
        <w:rPr>
          <w:rFonts w:ascii="Times New Roman" w:hAnsi="Times New Roman"/>
        </w:rPr>
      </w:pPr>
    </w:p>
    <w:p w14:paraId="5FB8203B" w14:textId="6635E59D" w:rsidR="00D925AA" w:rsidRPr="00186555" w:rsidRDefault="00D925AA" w:rsidP="00D925AA">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530</w:t>
      </w:r>
      <w:r>
        <w:rPr>
          <w:rFonts w:ascii="Times New Roman" w:hAnsi="Times New Roman"/>
        </w:rPr>
        <w:t>/12</w:t>
      </w:r>
    </w:p>
    <w:p w14:paraId="35B96475" w14:textId="77777777" w:rsidR="00D925AA" w:rsidRDefault="00D925AA" w:rsidP="00D925AA">
      <w:pPr>
        <w:widowControl w:val="0"/>
        <w:ind w:right="2410"/>
        <w:jc w:val="both"/>
        <w:rPr>
          <w:b/>
          <w:sz w:val="24"/>
          <w:szCs w:val="24"/>
        </w:rPr>
      </w:pPr>
    </w:p>
    <w:p w14:paraId="55FD2187" w14:textId="77777777" w:rsidR="001C43A0" w:rsidRDefault="001C43A0" w:rsidP="001C43A0">
      <w:pPr>
        <w:widowControl w:val="0"/>
        <w:rPr>
          <w:sz w:val="16"/>
        </w:rPr>
      </w:pPr>
    </w:p>
    <w:p w14:paraId="6AFC0FEE" w14:textId="77777777" w:rsidR="001C43A0" w:rsidRDefault="001C43A0" w:rsidP="001C43A0">
      <w:pPr>
        <w:widowControl w:val="0"/>
        <w:rPr>
          <w:sz w:val="16"/>
        </w:rPr>
      </w:pPr>
    </w:p>
    <w:p w14:paraId="0646970B" w14:textId="27D44743" w:rsidR="001538E4" w:rsidRDefault="00F403DC" w:rsidP="001538E4">
      <w:pPr>
        <w:pStyle w:val="a9"/>
        <w:ind w:right="4394"/>
        <w:rPr>
          <w:b/>
          <w:bCs/>
          <w:sz w:val="24"/>
          <w:szCs w:val="24"/>
        </w:rPr>
      </w:pPr>
      <w:r w:rsidRPr="00F403DC">
        <w:rPr>
          <w:b/>
          <w:bCs/>
          <w:sz w:val="24"/>
          <w:szCs w:val="24"/>
        </w:rPr>
        <w:t>Про затвердження Програми підтримки жителів Кіцманської міської територіальної громади, які уклали перший контракт для проходження військової служби на 2026 рік</w:t>
      </w:r>
    </w:p>
    <w:p w14:paraId="15AFB0FB" w14:textId="77777777" w:rsidR="00F403DC" w:rsidRDefault="00F403DC" w:rsidP="001538E4">
      <w:pPr>
        <w:pStyle w:val="a9"/>
        <w:ind w:right="4394"/>
        <w:rPr>
          <w:b/>
          <w:bCs/>
          <w:sz w:val="24"/>
          <w:szCs w:val="24"/>
        </w:rPr>
      </w:pPr>
    </w:p>
    <w:p w14:paraId="0192D509" w14:textId="77777777" w:rsidR="00F403DC" w:rsidRPr="00F403DC" w:rsidRDefault="00F403DC" w:rsidP="001538E4">
      <w:pPr>
        <w:pStyle w:val="a9"/>
        <w:ind w:right="4394"/>
        <w:rPr>
          <w:b/>
          <w:bCs/>
          <w:sz w:val="24"/>
          <w:szCs w:val="24"/>
        </w:rPr>
      </w:pPr>
    </w:p>
    <w:p w14:paraId="5D1D24CF" w14:textId="11AD600C" w:rsidR="001538E4" w:rsidRPr="00875E6C" w:rsidRDefault="001538E4" w:rsidP="001538E4">
      <w:pPr>
        <w:ind w:firstLine="540"/>
        <w:jc w:val="both"/>
        <w:rPr>
          <w:bCs/>
          <w:sz w:val="24"/>
          <w:szCs w:val="24"/>
        </w:rPr>
      </w:pPr>
      <w:r w:rsidRPr="00875E6C">
        <w:rPr>
          <w:bCs/>
          <w:sz w:val="24"/>
          <w:szCs w:val="24"/>
        </w:rPr>
        <w:t>Керуючись пунктом</w:t>
      </w:r>
      <w:r w:rsidR="00875E6C" w:rsidRPr="00875E6C">
        <w:rPr>
          <w:bCs/>
          <w:sz w:val="24"/>
          <w:szCs w:val="24"/>
        </w:rPr>
        <w:t xml:space="preserve"> 22 </w:t>
      </w:r>
      <w:r w:rsidRPr="00875E6C">
        <w:rPr>
          <w:bCs/>
          <w:sz w:val="24"/>
          <w:szCs w:val="24"/>
        </w:rPr>
        <w:t xml:space="preserve">статті </w:t>
      </w:r>
      <w:r w:rsidR="00875E6C" w:rsidRPr="00875E6C">
        <w:rPr>
          <w:bCs/>
          <w:sz w:val="24"/>
          <w:szCs w:val="24"/>
        </w:rPr>
        <w:t>26</w:t>
      </w:r>
      <w:r w:rsidRPr="00875E6C">
        <w:rPr>
          <w:bCs/>
          <w:sz w:val="24"/>
          <w:szCs w:val="24"/>
        </w:rPr>
        <w:t xml:space="preserve"> Закону України «Про місцеве самоврядування в Україні»,</w:t>
      </w:r>
      <w:r w:rsidR="00875E6C" w:rsidRPr="00875E6C">
        <w:rPr>
          <w:bCs/>
          <w:sz w:val="24"/>
          <w:szCs w:val="24"/>
        </w:rPr>
        <w:t xml:space="preserve"> Законами України </w:t>
      </w:r>
      <w:r w:rsidR="00875E6C" w:rsidRPr="00875E6C">
        <w:rPr>
          <w:sz w:val="24"/>
          <w:szCs w:val="24"/>
        </w:rPr>
        <w:t>«Про правовий режим воєнного стану», «Про військовий обов’язок і військову службу», «Про затвердження Указу Президента України «Про введення воєнного стану в Україні»», Указу Президента України від 24 лютого 2022 року № 64 «Про введення воєнного стану в Україні»</w:t>
      </w:r>
      <w:r w:rsidRPr="00875E6C">
        <w:rPr>
          <w:bCs/>
          <w:sz w:val="24"/>
          <w:szCs w:val="24"/>
        </w:rPr>
        <w:t xml:space="preserve">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421A12A8" w14:textId="77777777" w:rsidR="001538E4" w:rsidRPr="00676AA8" w:rsidRDefault="001538E4" w:rsidP="001538E4">
      <w:pPr>
        <w:ind w:firstLine="540"/>
        <w:jc w:val="both"/>
        <w:rPr>
          <w:bCs/>
        </w:rPr>
      </w:pPr>
    </w:p>
    <w:p w14:paraId="7D4AA1BA" w14:textId="68F2A3F5"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875E6C" w:rsidRPr="00875E6C">
        <w:rPr>
          <w:sz w:val="24"/>
          <w:szCs w:val="24"/>
        </w:rPr>
        <w:t xml:space="preserve">Програму </w:t>
      </w:r>
      <w:r w:rsidR="00F403DC" w:rsidRPr="00F403DC">
        <w:rPr>
          <w:sz w:val="24"/>
          <w:szCs w:val="24"/>
        </w:rPr>
        <w:t>підтримки жителів Кіцманської міської територіальної громади, які уклали перший контракт для проходження військової служби на 2026 рік</w:t>
      </w:r>
      <w:r w:rsidR="00875E6C" w:rsidRPr="00875E6C">
        <w:rPr>
          <w:sz w:val="24"/>
          <w:szCs w:val="24"/>
        </w:rPr>
        <w:t xml:space="preserve">, що додається (Додаток 1). </w:t>
      </w:r>
    </w:p>
    <w:p w14:paraId="332B4F96" w14:textId="77777777" w:rsidR="00875E6C" w:rsidRPr="00741C25" w:rsidRDefault="00875E6C" w:rsidP="00875E6C">
      <w:pPr>
        <w:pStyle w:val="a8"/>
        <w:numPr>
          <w:ilvl w:val="0"/>
          <w:numId w:val="4"/>
        </w:numPr>
        <w:ind w:left="0" w:firstLine="540"/>
        <w:jc w:val="both"/>
        <w:rPr>
          <w:bCs/>
          <w:sz w:val="24"/>
          <w:szCs w:val="24"/>
        </w:rPr>
      </w:pPr>
      <w:r w:rsidRPr="00875E6C">
        <w:rPr>
          <w:sz w:val="24"/>
          <w:szCs w:val="24"/>
        </w:rPr>
        <w:t>Затвердити Порядок надання одноразової грошової допомоги жителям Кіцманської міської територіальної громади, які уклали перший контракт для проходження військової служби</w:t>
      </w:r>
      <w:r>
        <w:rPr>
          <w:sz w:val="24"/>
          <w:szCs w:val="24"/>
        </w:rPr>
        <w:t xml:space="preserve">, що додається (Додаток 2). </w:t>
      </w:r>
    </w:p>
    <w:p w14:paraId="1F990071" w14:textId="6F744EDE"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w:t>
      </w:r>
      <w:r w:rsidR="001C43A0">
        <w:rPr>
          <w:bCs/>
          <w:sz w:val="24"/>
        </w:rPr>
        <w:t>26</w:t>
      </w:r>
      <w:r w:rsidRPr="00875E6C">
        <w:rPr>
          <w:bCs/>
          <w:sz w:val="24"/>
        </w:rPr>
        <w:t xml:space="preserve"> рік.</w:t>
      </w:r>
    </w:p>
    <w:p w14:paraId="4BB2A573" w14:textId="77777777"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1F8201AC" w14:textId="77777777" w:rsidR="001538E4" w:rsidRDefault="001538E4" w:rsidP="001538E4">
      <w:pPr>
        <w:jc w:val="both"/>
      </w:pPr>
    </w:p>
    <w:p w14:paraId="5986F59B" w14:textId="77777777" w:rsidR="001538E4" w:rsidRDefault="001538E4" w:rsidP="001538E4">
      <w:pPr>
        <w:pStyle w:val="a9"/>
        <w:ind w:right="4394"/>
        <w:rPr>
          <w:sz w:val="24"/>
          <w:szCs w:val="24"/>
        </w:rPr>
      </w:pPr>
    </w:p>
    <w:p w14:paraId="29891825" w14:textId="77777777" w:rsidR="001538E4" w:rsidRPr="00384E8B" w:rsidRDefault="001538E4" w:rsidP="001538E4">
      <w:pPr>
        <w:pStyle w:val="a9"/>
        <w:ind w:right="4394"/>
        <w:rPr>
          <w:b/>
          <w:color w:val="auto"/>
          <w:sz w:val="12"/>
          <w:szCs w:val="24"/>
        </w:rPr>
      </w:pPr>
    </w:p>
    <w:p w14:paraId="0B701F4F" w14:textId="4F0CF5CE"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F403DC">
        <w:rPr>
          <w:rFonts w:ascii="Times New Roman" w:hAnsi="Times New Roman"/>
          <w:b/>
          <w:sz w:val="24"/>
          <w:szCs w:val="24"/>
        </w:rPr>
        <w:t>Іван СЕМЕНЮК</w:t>
      </w:r>
    </w:p>
    <w:p w14:paraId="676DC156" w14:textId="77777777" w:rsidR="00384E8B" w:rsidRDefault="00384E8B" w:rsidP="000344BF">
      <w:pPr>
        <w:pStyle w:val="a6"/>
        <w:ind w:left="708"/>
        <w:rPr>
          <w:rFonts w:ascii="Times New Roman" w:hAnsi="Times New Roman"/>
          <w:b/>
          <w:sz w:val="24"/>
          <w:szCs w:val="24"/>
        </w:rPr>
      </w:pPr>
    </w:p>
    <w:p w14:paraId="789EDD73" w14:textId="77777777" w:rsidR="00384E8B" w:rsidRDefault="00384E8B" w:rsidP="000344BF">
      <w:pPr>
        <w:pStyle w:val="a6"/>
        <w:ind w:left="708"/>
        <w:rPr>
          <w:rFonts w:ascii="Times New Roman" w:hAnsi="Times New Roman"/>
          <w:b/>
          <w:sz w:val="24"/>
          <w:szCs w:val="24"/>
        </w:rPr>
      </w:pPr>
    </w:p>
    <w:p w14:paraId="01A2837C" w14:textId="77777777" w:rsidR="00875E6C" w:rsidRDefault="00875E6C" w:rsidP="000344BF">
      <w:pPr>
        <w:pStyle w:val="a6"/>
        <w:ind w:left="708"/>
        <w:rPr>
          <w:rFonts w:ascii="Times New Roman" w:hAnsi="Times New Roman"/>
          <w:b/>
          <w:sz w:val="24"/>
          <w:szCs w:val="24"/>
        </w:rPr>
      </w:pPr>
    </w:p>
    <w:p w14:paraId="529AE584" w14:textId="77777777" w:rsidR="00875E6C" w:rsidRDefault="00875E6C" w:rsidP="000344BF">
      <w:pPr>
        <w:pStyle w:val="a6"/>
        <w:ind w:left="708"/>
        <w:rPr>
          <w:rFonts w:ascii="Times New Roman" w:hAnsi="Times New Roman"/>
          <w:b/>
          <w:sz w:val="24"/>
          <w:szCs w:val="24"/>
        </w:rPr>
      </w:pPr>
    </w:p>
    <w:p w14:paraId="1B63DF02" w14:textId="77777777" w:rsidR="00741C25" w:rsidRDefault="00741C25" w:rsidP="000344BF">
      <w:pPr>
        <w:pStyle w:val="a6"/>
        <w:ind w:left="708"/>
        <w:rPr>
          <w:rFonts w:ascii="Times New Roman" w:hAnsi="Times New Roman"/>
          <w:b/>
          <w:sz w:val="24"/>
          <w:szCs w:val="24"/>
        </w:rPr>
      </w:pPr>
    </w:p>
    <w:p w14:paraId="4428083C" w14:textId="77777777" w:rsidR="00F403DC" w:rsidRDefault="00F403DC" w:rsidP="00F403DC"/>
    <w:p w14:paraId="5AA9C59F" w14:textId="77777777" w:rsidR="00F403DC" w:rsidRPr="00EB5B90" w:rsidRDefault="00F403DC" w:rsidP="00F403DC">
      <w:pPr>
        <w:pStyle w:val="a6"/>
        <w:rPr>
          <w:rFonts w:ascii="Times New Roman" w:hAnsi="Times New Roman"/>
          <w:sz w:val="24"/>
          <w:szCs w:val="24"/>
        </w:rPr>
      </w:pPr>
    </w:p>
    <w:p w14:paraId="3E0F5AD9" w14:textId="77777777" w:rsidR="00F403DC" w:rsidRPr="00EB5B90" w:rsidRDefault="00F403DC" w:rsidP="00F403DC">
      <w:pPr>
        <w:pStyle w:val="a6"/>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6E1D1ADC" w14:textId="1557798C" w:rsidR="00F403DC" w:rsidRPr="00EB5B90" w:rsidRDefault="00F403DC" w:rsidP="00F403DC">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D925AA">
        <w:rPr>
          <w:rFonts w:ascii="Times New Roman" w:hAnsi="Times New Roman"/>
          <w:sz w:val="24"/>
          <w:szCs w:val="24"/>
        </w:rPr>
        <w:t xml:space="preserve">6 </w:t>
      </w:r>
      <w:r w:rsidRPr="00EB5B90">
        <w:rPr>
          <w:rFonts w:ascii="Times New Roman" w:hAnsi="Times New Roman"/>
          <w:sz w:val="24"/>
          <w:szCs w:val="24"/>
        </w:rPr>
        <w:t xml:space="preserve">пленарне засідання) </w:t>
      </w:r>
    </w:p>
    <w:p w14:paraId="6D9C5691" w14:textId="77777777" w:rsidR="00F403DC" w:rsidRPr="00EB5B90" w:rsidRDefault="00F403DC" w:rsidP="00F403DC">
      <w:pPr>
        <w:pStyle w:val="a6"/>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1B1E134" w14:textId="3EC476B5" w:rsidR="00F403DC" w:rsidRPr="00EB5B90" w:rsidRDefault="00F403DC" w:rsidP="00F403DC">
      <w:pPr>
        <w:pStyle w:val="a6"/>
        <w:ind w:left="4253"/>
        <w:rPr>
          <w:rFonts w:ascii="Times New Roman" w:hAnsi="Times New Roman"/>
          <w:bCs/>
          <w:sz w:val="24"/>
          <w:szCs w:val="24"/>
        </w:rPr>
      </w:pPr>
      <w:r w:rsidRPr="00EB5B90">
        <w:rPr>
          <w:rFonts w:ascii="Times New Roman" w:hAnsi="Times New Roman"/>
          <w:sz w:val="24"/>
          <w:szCs w:val="24"/>
        </w:rPr>
        <w:t xml:space="preserve">від </w:t>
      </w:r>
      <w:r w:rsidR="00D925AA">
        <w:rPr>
          <w:rFonts w:ascii="Times New Roman" w:hAnsi="Times New Roman"/>
          <w:sz w:val="24"/>
          <w:szCs w:val="24"/>
        </w:rPr>
        <w:t xml:space="preserve"> 23.12.</w:t>
      </w:r>
      <w:r w:rsidRPr="00EB5B90">
        <w:rPr>
          <w:rFonts w:ascii="Times New Roman" w:hAnsi="Times New Roman"/>
          <w:sz w:val="24"/>
          <w:szCs w:val="24"/>
        </w:rPr>
        <w:t>2025 р .№</w:t>
      </w:r>
      <w:r w:rsidR="00D925AA">
        <w:rPr>
          <w:rFonts w:ascii="Times New Roman" w:hAnsi="Times New Roman"/>
          <w:sz w:val="24"/>
          <w:szCs w:val="24"/>
        </w:rPr>
        <w:t>530/12</w:t>
      </w:r>
    </w:p>
    <w:p w14:paraId="40194A5A" w14:textId="77777777" w:rsidR="00F403DC" w:rsidRDefault="00F403DC" w:rsidP="00F403DC">
      <w:pPr>
        <w:jc w:val="center"/>
        <w:rPr>
          <w:b/>
        </w:rPr>
      </w:pPr>
    </w:p>
    <w:p w14:paraId="1E88239A" w14:textId="77777777" w:rsidR="00081573" w:rsidRDefault="00081573" w:rsidP="00081573">
      <w:pPr>
        <w:pStyle w:val="a4"/>
        <w:widowControl w:val="0"/>
        <w:shd w:val="clear" w:color="auto" w:fill="FFFFFF"/>
        <w:spacing w:before="0" w:beforeAutospacing="0" w:after="0" w:afterAutospacing="0"/>
        <w:ind w:left="5954"/>
        <w:jc w:val="both"/>
      </w:pPr>
    </w:p>
    <w:p w14:paraId="67CA8024" w14:textId="77777777" w:rsidR="00875E6C" w:rsidRDefault="00875E6C" w:rsidP="000344BF">
      <w:pPr>
        <w:pStyle w:val="a6"/>
        <w:ind w:left="708"/>
        <w:rPr>
          <w:rFonts w:ascii="Times New Roman" w:hAnsi="Times New Roman"/>
          <w:b/>
          <w:sz w:val="24"/>
          <w:szCs w:val="24"/>
        </w:rPr>
      </w:pPr>
    </w:p>
    <w:p w14:paraId="5EA2E3EE" w14:textId="77777777" w:rsidR="00081573" w:rsidRDefault="00081573" w:rsidP="000344BF">
      <w:pPr>
        <w:pStyle w:val="a6"/>
        <w:ind w:left="708"/>
        <w:rPr>
          <w:rFonts w:ascii="Times New Roman" w:hAnsi="Times New Roman"/>
          <w:b/>
          <w:sz w:val="24"/>
          <w:szCs w:val="24"/>
        </w:rPr>
      </w:pPr>
    </w:p>
    <w:p w14:paraId="2A0F0F28" w14:textId="77777777" w:rsidR="00081573" w:rsidRDefault="00081573" w:rsidP="000344BF">
      <w:pPr>
        <w:pStyle w:val="a6"/>
        <w:ind w:left="708"/>
        <w:rPr>
          <w:rFonts w:ascii="Times New Roman" w:hAnsi="Times New Roman"/>
          <w:b/>
          <w:sz w:val="24"/>
          <w:szCs w:val="24"/>
        </w:rPr>
      </w:pPr>
    </w:p>
    <w:p w14:paraId="1EC54860" w14:textId="77777777" w:rsidR="00081573" w:rsidRDefault="00081573" w:rsidP="000344BF">
      <w:pPr>
        <w:pStyle w:val="a6"/>
        <w:ind w:left="708"/>
        <w:rPr>
          <w:rFonts w:ascii="Times New Roman" w:hAnsi="Times New Roman"/>
          <w:b/>
          <w:sz w:val="24"/>
          <w:szCs w:val="24"/>
        </w:rPr>
      </w:pPr>
    </w:p>
    <w:p w14:paraId="1176525C" w14:textId="77777777" w:rsidR="00081573" w:rsidRDefault="00081573" w:rsidP="000344BF">
      <w:pPr>
        <w:pStyle w:val="a6"/>
        <w:ind w:left="708"/>
        <w:rPr>
          <w:rFonts w:ascii="Times New Roman" w:hAnsi="Times New Roman"/>
          <w:b/>
          <w:sz w:val="24"/>
          <w:szCs w:val="24"/>
        </w:rPr>
      </w:pPr>
    </w:p>
    <w:p w14:paraId="034251D7" w14:textId="77777777" w:rsidR="00081573" w:rsidRDefault="00081573" w:rsidP="000344BF">
      <w:pPr>
        <w:pStyle w:val="a6"/>
        <w:ind w:left="708"/>
        <w:rPr>
          <w:rFonts w:ascii="Times New Roman" w:hAnsi="Times New Roman"/>
          <w:b/>
          <w:sz w:val="24"/>
          <w:szCs w:val="24"/>
        </w:rPr>
      </w:pPr>
    </w:p>
    <w:p w14:paraId="224A6459" w14:textId="77777777" w:rsidR="00081573" w:rsidRDefault="00081573" w:rsidP="000344BF">
      <w:pPr>
        <w:pStyle w:val="a6"/>
        <w:ind w:left="708"/>
        <w:rPr>
          <w:rFonts w:ascii="Times New Roman" w:hAnsi="Times New Roman"/>
          <w:b/>
          <w:sz w:val="24"/>
          <w:szCs w:val="24"/>
        </w:rPr>
      </w:pPr>
    </w:p>
    <w:p w14:paraId="1AF86980" w14:textId="77777777" w:rsidR="00081573" w:rsidRDefault="00081573" w:rsidP="000344BF">
      <w:pPr>
        <w:pStyle w:val="a6"/>
        <w:ind w:left="708"/>
        <w:rPr>
          <w:rFonts w:ascii="Times New Roman" w:hAnsi="Times New Roman"/>
          <w:b/>
          <w:sz w:val="24"/>
          <w:szCs w:val="24"/>
        </w:rPr>
      </w:pPr>
    </w:p>
    <w:p w14:paraId="46F422B3" w14:textId="77777777" w:rsidR="00081573" w:rsidRDefault="00081573" w:rsidP="000344BF">
      <w:pPr>
        <w:pStyle w:val="a6"/>
        <w:ind w:left="708"/>
        <w:rPr>
          <w:rFonts w:ascii="Times New Roman" w:hAnsi="Times New Roman"/>
          <w:b/>
          <w:sz w:val="24"/>
          <w:szCs w:val="24"/>
        </w:rPr>
      </w:pPr>
    </w:p>
    <w:p w14:paraId="1EE406A5" w14:textId="77777777" w:rsidR="00081573" w:rsidRDefault="00081573" w:rsidP="000344BF">
      <w:pPr>
        <w:pStyle w:val="a6"/>
        <w:ind w:left="708"/>
        <w:rPr>
          <w:rFonts w:ascii="Times New Roman" w:hAnsi="Times New Roman"/>
          <w:b/>
          <w:sz w:val="24"/>
          <w:szCs w:val="24"/>
        </w:rPr>
      </w:pPr>
    </w:p>
    <w:p w14:paraId="2CDFA4B6" w14:textId="77777777" w:rsidR="00081573" w:rsidRDefault="00081573" w:rsidP="000344BF">
      <w:pPr>
        <w:pStyle w:val="a6"/>
        <w:ind w:left="708"/>
        <w:rPr>
          <w:rFonts w:ascii="Times New Roman" w:hAnsi="Times New Roman"/>
          <w:b/>
          <w:sz w:val="24"/>
          <w:szCs w:val="24"/>
        </w:rPr>
      </w:pPr>
    </w:p>
    <w:p w14:paraId="1ABE9982" w14:textId="77777777" w:rsidR="00081573" w:rsidRDefault="00081573" w:rsidP="000344BF">
      <w:pPr>
        <w:pStyle w:val="a6"/>
        <w:ind w:left="708"/>
        <w:rPr>
          <w:rFonts w:ascii="Times New Roman" w:hAnsi="Times New Roman"/>
          <w:b/>
          <w:sz w:val="24"/>
          <w:szCs w:val="24"/>
        </w:rPr>
      </w:pPr>
    </w:p>
    <w:p w14:paraId="1D13DD55" w14:textId="77777777" w:rsidR="00081573" w:rsidRDefault="00081573" w:rsidP="000344BF">
      <w:pPr>
        <w:pStyle w:val="a6"/>
        <w:ind w:left="708"/>
        <w:rPr>
          <w:rFonts w:ascii="Times New Roman" w:hAnsi="Times New Roman"/>
          <w:b/>
          <w:sz w:val="24"/>
          <w:szCs w:val="24"/>
        </w:rPr>
      </w:pPr>
    </w:p>
    <w:p w14:paraId="1E1EB5D6"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ПРОГРАМА</w:t>
      </w:r>
    </w:p>
    <w:p w14:paraId="1B328FD0" w14:textId="2C2F6D7A" w:rsidR="00081573" w:rsidRDefault="00081573" w:rsidP="00081573">
      <w:pPr>
        <w:pStyle w:val="a6"/>
        <w:ind w:left="708"/>
        <w:jc w:val="center"/>
        <w:rPr>
          <w:rFonts w:ascii="Times New Roman" w:hAnsi="Times New Roman"/>
          <w:b/>
          <w:sz w:val="24"/>
          <w:szCs w:val="24"/>
        </w:rPr>
      </w:pPr>
      <w:r w:rsidRPr="001538E4">
        <w:rPr>
          <w:rFonts w:ascii="Times New Roman" w:eastAsia="Times New Roman" w:hAnsi="Times New Roman"/>
          <w:b/>
          <w:sz w:val="24"/>
          <w:szCs w:val="28"/>
          <w:lang w:eastAsia="ru-RU"/>
        </w:rPr>
        <w:t>підтримки жителів Кіцманської міської територіальної громади</w:t>
      </w:r>
      <w:r w:rsidRPr="001538E4">
        <w:rPr>
          <w:rFonts w:ascii="Times New Roman" w:hAnsi="Times New Roman"/>
          <w:b/>
          <w:sz w:val="24"/>
          <w:szCs w:val="24"/>
        </w:rPr>
        <w:t>, які уклали перший контракт для проходження військової служби на 202</w:t>
      </w:r>
      <w:r w:rsidR="001C43A0">
        <w:rPr>
          <w:rFonts w:ascii="Times New Roman" w:hAnsi="Times New Roman"/>
          <w:b/>
          <w:sz w:val="24"/>
          <w:szCs w:val="24"/>
        </w:rPr>
        <w:t>6</w:t>
      </w:r>
      <w:r w:rsidRPr="001538E4">
        <w:rPr>
          <w:rFonts w:ascii="Times New Roman" w:hAnsi="Times New Roman"/>
          <w:b/>
          <w:sz w:val="24"/>
          <w:szCs w:val="24"/>
        </w:rPr>
        <w:t xml:space="preserve"> рік</w:t>
      </w:r>
    </w:p>
    <w:p w14:paraId="7DC3D375" w14:textId="77777777" w:rsidR="00081573" w:rsidRDefault="00081573" w:rsidP="00081573">
      <w:pPr>
        <w:pStyle w:val="a6"/>
        <w:ind w:left="708"/>
        <w:jc w:val="center"/>
        <w:rPr>
          <w:rFonts w:ascii="Times New Roman" w:hAnsi="Times New Roman"/>
          <w:b/>
          <w:sz w:val="24"/>
          <w:szCs w:val="24"/>
        </w:rPr>
      </w:pPr>
    </w:p>
    <w:p w14:paraId="5C9438D9" w14:textId="77777777" w:rsidR="00081573" w:rsidRDefault="00081573" w:rsidP="00081573">
      <w:pPr>
        <w:pStyle w:val="a6"/>
        <w:ind w:left="708"/>
        <w:jc w:val="center"/>
        <w:rPr>
          <w:rFonts w:ascii="Times New Roman" w:hAnsi="Times New Roman"/>
          <w:b/>
          <w:sz w:val="24"/>
          <w:szCs w:val="24"/>
        </w:rPr>
      </w:pPr>
    </w:p>
    <w:p w14:paraId="3D55B4B9" w14:textId="77777777" w:rsidR="00081573" w:rsidRDefault="00081573" w:rsidP="00081573">
      <w:pPr>
        <w:pStyle w:val="a6"/>
        <w:ind w:left="708"/>
        <w:jc w:val="center"/>
        <w:rPr>
          <w:rFonts w:ascii="Times New Roman" w:hAnsi="Times New Roman"/>
          <w:b/>
          <w:sz w:val="24"/>
          <w:szCs w:val="24"/>
        </w:rPr>
      </w:pPr>
    </w:p>
    <w:p w14:paraId="1C02F985" w14:textId="77777777" w:rsidR="00081573" w:rsidRDefault="00081573" w:rsidP="000344BF">
      <w:pPr>
        <w:pStyle w:val="a6"/>
        <w:ind w:left="708"/>
        <w:rPr>
          <w:rFonts w:ascii="Times New Roman" w:hAnsi="Times New Roman"/>
          <w:b/>
          <w:sz w:val="24"/>
          <w:szCs w:val="24"/>
        </w:rPr>
      </w:pPr>
    </w:p>
    <w:p w14:paraId="392B34C4" w14:textId="77777777" w:rsidR="00081573" w:rsidRDefault="00081573" w:rsidP="000344BF">
      <w:pPr>
        <w:pStyle w:val="a6"/>
        <w:ind w:left="708"/>
        <w:rPr>
          <w:rFonts w:ascii="Times New Roman" w:hAnsi="Times New Roman"/>
          <w:b/>
          <w:sz w:val="24"/>
          <w:szCs w:val="24"/>
        </w:rPr>
      </w:pPr>
    </w:p>
    <w:p w14:paraId="499407B0" w14:textId="77777777" w:rsidR="00081573" w:rsidRDefault="00081573" w:rsidP="000344BF">
      <w:pPr>
        <w:pStyle w:val="a6"/>
        <w:ind w:left="708"/>
        <w:rPr>
          <w:rFonts w:ascii="Times New Roman" w:hAnsi="Times New Roman"/>
          <w:b/>
          <w:sz w:val="24"/>
          <w:szCs w:val="24"/>
        </w:rPr>
      </w:pPr>
    </w:p>
    <w:p w14:paraId="4EF7C586" w14:textId="77777777" w:rsidR="00081573" w:rsidRDefault="00081573" w:rsidP="000344BF">
      <w:pPr>
        <w:pStyle w:val="a6"/>
        <w:ind w:left="708"/>
        <w:rPr>
          <w:rFonts w:ascii="Times New Roman" w:hAnsi="Times New Roman"/>
          <w:b/>
          <w:sz w:val="24"/>
          <w:szCs w:val="24"/>
        </w:rPr>
      </w:pPr>
    </w:p>
    <w:p w14:paraId="126196AD" w14:textId="77777777" w:rsidR="00081573" w:rsidRDefault="00081573" w:rsidP="000344BF">
      <w:pPr>
        <w:pStyle w:val="a6"/>
        <w:ind w:left="708"/>
        <w:rPr>
          <w:rFonts w:ascii="Times New Roman" w:hAnsi="Times New Roman"/>
          <w:b/>
          <w:sz w:val="24"/>
          <w:szCs w:val="24"/>
        </w:rPr>
      </w:pPr>
    </w:p>
    <w:p w14:paraId="44DE1B07" w14:textId="77777777" w:rsidR="00081573" w:rsidRDefault="00081573" w:rsidP="000344BF">
      <w:pPr>
        <w:pStyle w:val="a6"/>
        <w:ind w:left="708"/>
        <w:rPr>
          <w:rFonts w:ascii="Times New Roman" w:hAnsi="Times New Roman"/>
          <w:b/>
          <w:sz w:val="24"/>
          <w:szCs w:val="24"/>
        </w:rPr>
      </w:pPr>
    </w:p>
    <w:p w14:paraId="17BFAD84" w14:textId="77777777" w:rsidR="00081573" w:rsidRDefault="00081573" w:rsidP="000344BF">
      <w:pPr>
        <w:pStyle w:val="a6"/>
        <w:ind w:left="708"/>
        <w:rPr>
          <w:rFonts w:ascii="Times New Roman" w:hAnsi="Times New Roman"/>
          <w:b/>
          <w:sz w:val="24"/>
          <w:szCs w:val="24"/>
        </w:rPr>
      </w:pPr>
    </w:p>
    <w:p w14:paraId="2F706FDB" w14:textId="77777777" w:rsidR="00081573" w:rsidRDefault="00081573" w:rsidP="000344BF">
      <w:pPr>
        <w:pStyle w:val="a6"/>
        <w:ind w:left="708"/>
        <w:rPr>
          <w:rFonts w:ascii="Times New Roman" w:hAnsi="Times New Roman"/>
          <w:b/>
          <w:sz w:val="24"/>
          <w:szCs w:val="24"/>
        </w:rPr>
      </w:pPr>
    </w:p>
    <w:p w14:paraId="077FE24E" w14:textId="77777777" w:rsidR="00081573" w:rsidRDefault="00081573" w:rsidP="000344BF">
      <w:pPr>
        <w:pStyle w:val="a6"/>
        <w:ind w:left="708"/>
        <w:rPr>
          <w:rFonts w:ascii="Times New Roman" w:hAnsi="Times New Roman"/>
          <w:b/>
          <w:sz w:val="24"/>
          <w:szCs w:val="24"/>
        </w:rPr>
      </w:pPr>
    </w:p>
    <w:p w14:paraId="50197139" w14:textId="77777777" w:rsidR="00081573" w:rsidRDefault="00081573" w:rsidP="000344BF">
      <w:pPr>
        <w:pStyle w:val="a6"/>
        <w:ind w:left="708"/>
        <w:rPr>
          <w:rFonts w:ascii="Times New Roman" w:hAnsi="Times New Roman"/>
          <w:b/>
          <w:sz w:val="24"/>
          <w:szCs w:val="24"/>
        </w:rPr>
      </w:pPr>
    </w:p>
    <w:p w14:paraId="7B197BF5" w14:textId="77777777" w:rsidR="00081573" w:rsidRDefault="00081573" w:rsidP="000344BF">
      <w:pPr>
        <w:pStyle w:val="a6"/>
        <w:ind w:left="708"/>
        <w:rPr>
          <w:rFonts w:ascii="Times New Roman" w:hAnsi="Times New Roman"/>
          <w:b/>
          <w:sz w:val="24"/>
          <w:szCs w:val="24"/>
        </w:rPr>
      </w:pPr>
    </w:p>
    <w:p w14:paraId="1BB5678F" w14:textId="77777777" w:rsidR="00081573" w:rsidRDefault="00081573" w:rsidP="000344BF">
      <w:pPr>
        <w:pStyle w:val="a6"/>
        <w:ind w:left="708"/>
        <w:rPr>
          <w:rFonts w:ascii="Times New Roman" w:hAnsi="Times New Roman"/>
          <w:b/>
          <w:sz w:val="24"/>
          <w:szCs w:val="24"/>
        </w:rPr>
      </w:pPr>
    </w:p>
    <w:p w14:paraId="19528EAD" w14:textId="77777777" w:rsidR="00081573" w:rsidRDefault="00081573" w:rsidP="000344BF">
      <w:pPr>
        <w:pStyle w:val="a6"/>
        <w:ind w:left="708"/>
        <w:rPr>
          <w:rFonts w:ascii="Times New Roman" w:hAnsi="Times New Roman"/>
          <w:b/>
          <w:sz w:val="24"/>
          <w:szCs w:val="24"/>
        </w:rPr>
      </w:pPr>
    </w:p>
    <w:p w14:paraId="0F383F65" w14:textId="77777777" w:rsidR="00081573" w:rsidRDefault="00081573" w:rsidP="000344BF">
      <w:pPr>
        <w:pStyle w:val="a6"/>
        <w:ind w:left="708"/>
        <w:rPr>
          <w:rFonts w:ascii="Times New Roman" w:hAnsi="Times New Roman"/>
          <w:b/>
          <w:sz w:val="24"/>
          <w:szCs w:val="24"/>
        </w:rPr>
      </w:pPr>
    </w:p>
    <w:p w14:paraId="7BE4B02C" w14:textId="77777777" w:rsidR="00081573" w:rsidRDefault="00081573" w:rsidP="000344BF">
      <w:pPr>
        <w:pStyle w:val="a6"/>
        <w:ind w:left="708"/>
        <w:rPr>
          <w:rFonts w:ascii="Times New Roman" w:hAnsi="Times New Roman"/>
          <w:b/>
          <w:sz w:val="24"/>
          <w:szCs w:val="24"/>
        </w:rPr>
      </w:pPr>
    </w:p>
    <w:p w14:paraId="0F4787D1" w14:textId="77777777" w:rsidR="00081573" w:rsidRDefault="00081573" w:rsidP="000344BF">
      <w:pPr>
        <w:pStyle w:val="a6"/>
        <w:ind w:left="708"/>
        <w:rPr>
          <w:rFonts w:ascii="Times New Roman" w:hAnsi="Times New Roman"/>
          <w:b/>
          <w:sz w:val="24"/>
          <w:szCs w:val="24"/>
        </w:rPr>
      </w:pPr>
    </w:p>
    <w:p w14:paraId="46320BE8" w14:textId="77777777" w:rsidR="00081573" w:rsidRDefault="00081573" w:rsidP="000344BF">
      <w:pPr>
        <w:pStyle w:val="a6"/>
        <w:ind w:left="708"/>
        <w:rPr>
          <w:rFonts w:ascii="Times New Roman" w:hAnsi="Times New Roman"/>
          <w:b/>
          <w:sz w:val="24"/>
          <w:szCs w:val="24"/>
        </w:rPr>
      </w:pPr>
    </w:p>
    <w:p w14:paraId="08FF98DA" w14:textId="77777777" w:rsidR="00081573" w:rsidRDefault="00081573" w:rsidP="000344BF">
      <w:pPr>
        <w:pStyle w:val="a6"/>
        <w:ind w:left="708"/>
        <w:rPr>
          <w:rFonts w:ascii="Times New Roman" w:hAnsi="Times New Roman"/>
          <w:b/>
          <w:sz w:val="24"/>
          <w:szCs w:val="24"/>
        </w:rPr>
      </w:pPr>
    </w:p>
    <w:p w14:paraId="5097A74E" w14:textId="77777777" w:rsidR="00081573" w:rsidRDefault="00081573" w:rsidP="000344BF">
      <w:pPr>
        <w:pStyle w:val="a6"/>
        <w:ind w:left="708"/>
        <w:rPr>
          <w:rFonts w:ascii="Times New Roman" w:hAnsi="Times New Roman"/>
          <w:b/>
          <w:sz w:val="24"/>
          <w:szCs w:val="24"/>
        </w:rPr>
      </w:pPr>
    </w:p>
    <w:p w14:paraId="64FA3972" w14:textId="77777777" w:rsidR="00081573" w:rsidRDefault="00081573" w:rsidP="000344BF">
      <w:pPr>
        <w:pStyle w:val="a6"/>
        <w:ind w:left="708"/>
        <w:rPr>
          <w:rFonts w:ascii="Times New Roman" w:hAnsi="Times New Roman"/>
          <w:b/>
          <w:sz w:val="24"/>
          <w:szCs w:val="24"/>
        </w:rPr>
      </w:pPr>
    </w:p>
    <w:p w14:paraId="6E7AA9A5" w14:textId="77777777" w:rsidR="00081573" w:rsidRDefault="00081573" w:rsidP="000344BF">
      <w:pPr>
        <w:pStyle w:val="a6"/>
        <w:ind w:left="708"/>
        <w:rPr>
          <w:rFonts w:ascii="Times New Roman" w:hAnsi="Times New Roman"/>
          <w:b/>
          <w:sz w:val="24"/>
          <w:szCs w:val="24"/>
        </w:rPr>
      </w:pPr>
    </w:p>
    <w:p w14:paraId="72CB19F9" w14:textId="77777777" w:rsidR="00081573" w:rsidRDefault="00081573" w:rsidP="000344BF">
      <w:pPr>
        <w:pStyle w:val="a6"/>
        <w:ind w:left="708"/>
        <w:rPr>
          <w:rFonts w:ascii="Times New Roman" w:hAnsi="Times New Roman"/>
          <w:b/>
          <w:sz w:val="24"/>
          <w:szCs w:val="24"/>
        </w:rPr>
      </w:pPr>
    </w:p>
    <w:p w14:paraId="2C587C9D" w14:textId="77777777" w:rsidR="00081573" w:rsidRDefault="00081573" w:rsidP="00D925AA">
      <w:pPr>
        <w:pStyle w:val="a6"/>
        <w:rPr>
          <w:rFonts w:ascii="Times New Roman" w:hAnsi="Times New Roman"/>
          <w:b/>
          <w:sz w:val="24"/>
          <w:szCs w:val="24"/>
        </w:rPr>
      </w:pPr>
    </w:p>
    <w:p w14:paraId="59B1568B"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 xml:space="preserve">Кіцмань, </w:t>
      </w:r>
    </w:p>
    <w:p w14:paraId="03520597"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2025 рік</w:t>
      </w:r>
    </w:p>
    <w:p w14:paraId="7CAD2554" w14:textId="77777777" w:rsidR="00081573" w:rsidRPr="00F96B3C" w:rsidRDefault="00081573" w:rsidP="00081573">
      <w:pPr>
        <w:pStyle w:val="a6"/>
        <w:jc w:val="center"/>
        <w:rPr>
          <w:rFonts w:ascii="Times New Roman" w:hAnsi="Times New Roman"/>
          <w:sz w:val="24"/>
          <w:szCs w:val="24"/>
        </w:rPr>
      </w:pPr>
    </w:p>
    <w:p w14:paraId="197DFF8E" w14:textId="77777777" w:rsidR="00081573" w:rsidRPr="00741C25" w:rsidRDefault="00081573" w:rsidP="00081573">
      <w:pPr>
        <w:pStyle w:val="a6"/>
        <w:jc w:val="center"/>
        <w:rPr>
          <w:rFonts w:ascii="Times New Roman" w:hAnsi="Times New Roman"/>
          <w:b/>
          <w:sz w:val="24"/>
          <w:szCs w:val="24"/>
        </w:rPr>
      </w:pPr>
      <w:r w:rsidRPr="00741C25">
        <w:rPr>
          <w:rFonts w:ascii="Times New Roman" w:hAnsi="Times New Roman"/>
          <w:b/>
          <w:sz w:val="24"/>
          <w:szCs w:val="24"/>
        </w:rPr>
        <w:t>Паспорт</w:t>
      </w:r>
    </w:p>
    <w:p w14:paraId="11C1B4B1" w14:textId="198BE371" w:rsidR="00081573" w:rsidRPr="00741C25" w:rsidRDefault="00081573" w:rsidP="00081573">
      <w:pPr>
        <w:pStyle w:val="a6"/>
        <w:jc w:val="center"/>
        <w:rPr>
          <w:rFonts w:ascii="Times New Roman" w:hAnsi="Times New Roman"/>
          <w:b/>
          <w:sz w:val="24"/>
          <w:szCs w:val="24"/>
        </w:rPr>
      </w:pPr>
      <w:r w:rsidRPr="00741C25">
        <w:rPr>
          <w:rFonts w:ascii="Times New Roman" w:eastAsia="Times New Roman" w:hAnsi="Times New Roman"/>
          <w:b/>
          <w:sz w:val="24"/>
          <w:szCs w:val="24"/>
          <w:lang w:eastAsia="ru-RU"/>
        </w:rPr>
        <w:t>підтримки жителів Кіцманської міської територіальної громади</w:t>
      </w:r>
      <w:r w:rsidRPr="00741C25">
        <w:rPr>
          <w:rFonts w:ascii="Times New Roman" w:hAnsi="Times New Roman"/>
          <w:b/>
          <w:sz w:val="24"/>
          <w:szCs w:val="24"/>
        </w:rPr>
        <w:t>, які уклали перший контракт для проходження військової служби на 202</w:t>
      </w:r>
      <w:r w:rsidR="001C43A0">
        <w:rPr>
          <w:rFonts w:ascii="Times New Roman" w:hAnsi="Times New Roman"/>
          <w:b/>
          <w:sz w:val="24"/>
          <w:szCs w:val="24"/>
        </w:rPr>
        <w:t>6</w:t>
      </w:r>
      <w:r w:rsidRPr="00741C25">
        <w:rPr>
          <w:rFonts w:ascii="Times New Roman" w:hAnsi="Times New Roman"/>
          <w:b/>
          <w:sz w:val="24"/>
          <w:szCs w:val="24"/>
        </w:rPr>
        <w:t xml:space="preserve"> рік</w:t>
      </w:r>
    </w:p>
    <w:p w14:paraId="4F3DB66D" w14:textId="77777777" w:rsidR="00081573" w:rsidRPr="00F96B3C" w:rsidRDefault="00081573" w:rsidP="00081573">
      <w:pPr>
        <w:pStyle w:val="a6"/>
        <w:jc w:val="center"/>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898"/>
        <w:gridCol w:w="6237"/>
      </w:tblGrid>
      <w:tr w:rsidR="00081573" w:rsidRPr="00F96B3C" w14:paraId="6531F78F" w14:textId="77777777" w:rsidTr="00BF6CD9">
        <w:tc>
          <w:tcPr>
            <w:tcW w:w="612" w:type="dxa"/>
          </w:tcPr>
          <w:p w14:paraId="0D8C626C" w14:textId="77777777" w:rsidR="00081573" w:rsidRPr="00F96B3C" w:rsidRDefault="00081573" w:rsidP="00BF6CD9">
            <w:pPr>
              <w:jc w:val="center"/>
              <w:rPr>
                <w:sz w:val="24"/>
                <w:szCs w:val="24"/>
              </w:rPr>
            </w:pPr>
            <w:r w:rsidRPr="00F96B3C">
              <w:rPr>
                <w:sz w:val="24"/>
                <w:szCs w:val="24"/>
              </w:rPr>
              <w:t>1.</w:t>
            </w:r>
          </w:p>
        </w:tc>
        <w:tc>
          <w:tcPr>
            <w:tcW w:w="2898" w:type="dxa"/>
          </w:tcPr>
          <w:p w14:paraId="5DA86F26" w14:textId="77777777" w:rsidR="00081573" w:rsidRPr="00F96B3C" w:rsidRDefault="00081573" w:rsidP="00BF6CD9">
            <w:pPr>
              <w:jc w:val="center"/>
              <w:rPr>
                <w:sz w:val="24"/>
                <w:szCs w:val="24"/>
              </w:rPr>
            </w:pPr>
            <w:r w:rsidRPr="00F96B3C">
              <w:rPr>
                <w:sz w:val="24"/>
                <w:szCs w:val="24"/>
              </w:rPr>
              <w:t>Ініціатор розроблення Програми</w:t>
            </w:r>
          </w:p>
        </w:tc>
        <w:tc>
          <w:tcPr>
            <w:tcW w:w="6237" w:type="dxa"/>
          </w:tcPr>
          <w:p w14:paraId="21BCDB33" w14:textId="77777777" w:rsidR="00081573" w:rsidRPr="00F96B3C" w:rsidRDefault="00081573" w:rsidP="00BF6CD9">
            <w:pPr>
              <w:jc w:val="center"/>
              <w:rPr>
                <w:sz w:val="24"/>
                <w:szCs w:val="24"/>
              </w:rPr>
            </w:pPr>
            <w:r w:rsidRPr="00F96B3C">
              <w:rPr>
                <w:sz w:val="24"/>
                <w:szCs w:val="24"/>
              </w:rPr>
              <w:t>Виконавчий комітет Кіцманської міської ради</w:t>
            </w:r>
          </w:p>
        </w:tc>
      </w:tr>
      <w:tr w:rsidR="00081573" w:rsidRPr="00F96B3C" w14:paraId="037D3A11" w14:textId="77777777" w:rsidTr="00BF6CD9">
        <w:trPr>
          <w:trHeight w:val="292"/>
        </w:trPr>
        <w:tc>
          <w:tcPr>
            <w:tcW w:w="612" w:type="dxa"/>
          </w:tcPr>
          <w:p w14:paraId="48F32674" w14:textId="77777777" w:rsidR="00081573" w:rsidRPr="00F96B3C" w:rsidRDefault="00081573" w:rsidP="00BF6CD9">
            <w:pPr>
              <w:jc w:val="center"/>
              <w:rPr>
                <w:sz w:val="24"/>
                <w:szCs w:val="24"/>
              </w:rPr>
            </w:pPr>
            <w:r w:rsidRPr="00F96B3C">
              <w:rPr>
                <w:sz w:val="24"/>
                <w:szCs w:val="24"/>
              </w:rPr>
              <w:t>2.</w:t>
            </w:r>
          </w:p>
        </w:tc>
        <w:tc>
          <w:tcPr>
            <w:tcW w:w="2898" w:type="dxa"/>
          </w:tcPr>
          <w:p w14:paraId="3317137F" w14:textId="77777777" w:rsidR="00081573" w:rsidRPr="00F96B3C" w:rsidRDefault="00081573" w:rsidP="00BF6CD9">
            <w:pPr>
              <w:rPr>
                <w:sz w:val="24"/>
                <w:szCs w:val="24"/>
              </w:rPr>
            </w:pPr>
            <w:r w:rsidRPr="00F96B3C">
              <w:rPr>
                <w:sz w:val="24"/>
                <w:szCs w:val="24"/>
              </w:rPr>
              <w:t xml:space="preserve">Розробник Програми </w:t>
            </w:r>
          </w:p>
        </w:tc>
        <w:tc>
          <w:tcPr>
            <w:tcW w:w="6237" w:type="dxa"/>
          </w:tcPr>
          <w:p w14:paraId="1753C36F" w14:textId="77777777" w:rsidR="00081573" w:rsidRPr="00F96B3C" w:rsidRDefault="00081573" w:rsidP="00081573">
            <w:pPr>
              <w:jc w:val="center"/>
              <w:rPr>
                <w:sz w:val="24"/>
                <w:szCs w:val="24"/>
              </w:rPr>
            </w:pPr>
            <w:r w:rsidRPr="00F96B3C">
              <w:rPr>
                <w:sz w:val="24"/>
                <w:szCs w:val="24"/>
              </w:rPr>
              <w:t>Виконавчий комітет Кіцманської міської ради</w:t>
            </w:r>
          </w:p>
        </w:tc>
      </w:tr>
      <w:tr w:rsidR="00081573" w:rsidRPr="00F96B3C" w14:paraId="23E7051E" w14:textId="77777777" w:rsidTr="00BF6CD9">
        <w:trPr>
          <w:trHeight w:val="2309"/>
        </w:trPr>
        <w:tc>
          <w:tcPr>
            <w:tcW w:w="612" w:type="dxa"/>
          </w:tcPr>
          <w:p w14:paraId="76294F40" w14:textId="77777777" w:rsidR="00081573" w:rsidRPr="00F96B3C" w:rsidRDefault="00081573" w:rsidP="00BF6CD9">
            <w:pPr>
              <w:jc w:val="center"/>
              <w:rPr>
                <w:sz w:val="24"/>
                <w:szCs w:val="24"/>
              </w:rPr>
            </w:pPr>
            <w:r w:rsidRPr="00F96B3C">
              <w:rPr>
                <w:sz w:val="24"/>
                <w:szCs w:val="24"/>
              </w:rPr>
              <w:t>3.</w:t>
            </w:r>
          </w:p>
        </w:tc>
        <w:tc>
          <w:tcPr>
            <w:tcW w:w="2898" w:type="dxa"/>
          </w:tcPr>
          <w:p w14:paraId="29D2497B" w14:textId="77777777" w:rsidR="00081573" w:rsidRPr="00F96B3C" w:rsidRDefault="00081573" w:rsidP="00BF6CD9">
            <w:pPr>
              <w:rPr>
                <w:sz w:val="24"/>
                <w:szCs w:val="24"/>
              </w:rPr>
            </w:pPr>
            <w:r w:rsidRPr="00F96B3C">
              <w:rPr>
                <w:sz w:val="24"/>
                <w:szCs w:val="24"/>
              </w:rPr>
              <w:t>Співрозробники Програми</w:t>
            </w:r>
          </w:p>
        </w:tc>
        <w:tc>
          <w:tcPr>
            <w:tcW w:w="6237" w:type="dxa"/>
          </w:tcPr>
          <w:p w14:paraId="7CF9A93B" w14:textId="77777777" w:rsidR="001C43A0" w:rsidRDefault="00081573" w:rsidP="00F96B3C">
            <w:pPr>
              <w:pStyle w:val="a6"/>
              <w:jc w:val="center"/>
              <w:rPr>
                <w:rFonts w:ascii="Times New Roman" w:hAnsi="Times New Roman"/>
                <w:sz w:val="24"/>
                <w:szCs w:val="24"/>
              </w:rPr>
            </w:pPr>
            <w:r w:rsidRPr="00F96B3C">
              <w:rPr>
                <w:rFonts w:ascii="Times New Roman" w:hAnsi="Times New Roman"/>
                <w:sz w:val="24"/>
                <w:szCs w:val="24"/>
              </w:rPr>
              <w:t xml:space="preserve">Фінансове управління Кіцманської міської ради, </w:t>
            </w:r>
          </w:p>
          <w:p w14:paraId="0359B7A6" w14:textId="3889CDCF" w:rsidR="00081573" w:rsidRPr="00F96B3C" w:rsidRDefault="001C43A0" w:rsidP="00F96B3C">
            <w:pPr>
              <w:pStyle w:val="a6"/>
              <w:jc w:val="center"/>
              <w:rPr>
                <w:rFonts w:ascii="Times New Roman" w:hAnsi="Times New Roman"/>
                <w:sz w:val="24"/>
                <w:szCs w:val="24"/>
              </w:rPr>
            </w:pPr>
            <w:r>
              <w:rPr>
                <w:rFonts w:ascii="Times New Roman" w:hAnsi="Times New Roman"/>
                <w:sz w:val="24"/>
                <w:szCs w:val="24"/>
              </w:rPr>
              <w:t>В</w:t>
            </w:r>
            <w:r w:rsidR="00081573" w:rsidRPr="00F96B3C">
              <w:rPr>
                <w:rFonts w:ascii="Times New Roman" w:hAnsi="Times New Roman"/>
                <w:sz w:val="24"/>
                <w:szCs w:val="24"/>
              </w:rPr>
              <w:t>ідділ з питань соціальної</w:t>
            </w:r>
            <w:r>
              <w:rPr>
                <w:rFonts w:ascii="Times New Roman" w:hAnsi="Times New Roman"/>
                <w:sz w:val="24"/>
                <w:szCs w:val="24"/>
              </w:rPr>
              <w:t xml:space="preserve"> роботи</w:t>
            </w:r>
          </w:p>
        </w:tc>
      </w:tr>
      <w:tr w:rsidR="00081573" w:rsidRPr="00F96B3C" w14:paraId="0CDD5175" w14:textId="77777777" w:rsidTr="00BF6CD9">
        <w:trPr>
          <w:trHeight w:val="649"/>
        </w:trPr>
        <w:tc>
          <w:tcPr>
            <w:tcW w:w="612" w:type="dxa"/>
          </w:tcPr>
          <w:p w14:paraId="70BC1102" w14:textId="77777777" w:rsidR="00081573" w:rsidRPr="00F96B3C" w:rsidRDefault="00081573" w:rsidP="00BF6CD9">
            <w:pPr>
              <w:jc w:val="center"/>
              <w:rPr>
                <w:sz w:val="24"/>
                <w:szCs w:val="24"/>
              </w:rPr>
            </w:pPr>
            <w:r w:rsidRPr="00F96B3C">
              <w:rPr>
                <w:sz w:val="24"/>
                <w:szCs w:val="24"/>
              </w:rPr>
              <w:t>4.</w:t>
            </w:r>
          </w:p>
        </w:tc>
        <w:tc>
          <w:tcPr>
            <w:tcW w:w="2898" w:type="dxa"/>
          </w:tcPr>
          <w:p w14:paraId="79E57402" w14:textId="77777777" w:rsidR="00081573" w:rsidRPr="00F96B3C" w:rsidRDefault="00081573" w:rsidP="00BF6CD9">
            <w:pPr>
              <w:rPr>
                <w:sz w:val="24"/>
                <w:szCs w:val="24"/>
              </w:rPr>
            </w:pPr>
            <w:r w:rsidRPr="00F96B3C">
              <w:rPr>
                <w:sz w:val="24"/>
                <w:szCs w:val="24"/>
              </w:rPr>
              <w:t>Відповідальний виконавець Програми</w:t>
            </w:r>
          </w:p>
        </w:tc>
        <w:tc>
          <w:tcPr>
            <w:tcW w:w="6237" w:type="dxa"/>
          </w:tcPr>
          <w:p w14:paraId="72A05B59" w14:textId="1742E356" w:rsidR="00081573" w:rsidRPr="00F96B3C" w:rsidRDefault="001C43A0" w:rsidP="00BF6CD9">
            <w:pPr>
              <w:pStyle w:val="a6"/>
              <w:jc w:val="both"/>
              <w:rPr>
                <w:rFonts w:ascii="Times New Roman" w:hAnsi="Times New Roman"/>
                <w:sz w:val="24"/>
                <w:szCs w:val="24"/>
              </w:rPr>
            </w:pPr>
            <w:r>
              <w:rPr>
                <w:rFonts w:ascii="Times New Roman" w:hAnsi="Times New Roman"/>
                <w:sz w:val="24"/>
                <w:szCs w:val="24"/>
              </w:rPr>
              <w:t>В</w:t>
            </w:r>
            <w:r w:rsidRPr="00F96B3C">
              <w:rPr>
                <w:rFonts w:ascii="Times New Roman" w:hAnsi="Times New Roman"/>
                <w:sz w:val="24"/>
                <w:szCs w:val="24"/>
              </w:rPr>
              <w:t>ідділ з питань соціальної</w:t>
            </w:r>
            <w:r>
              <w:rPr>
                <w:rFonts w:ascii="Times New Roman" w:hAnsi="Times New Roman"/>
                <w:sz w:val="24"/>
                <w:szCs w:val="24"/>
              </w:rPr>
              <w:t xml:space="preserve"> роботи</w:t>
            </w:r>
          </w:p>
        </w:tc>
      </w:tr>
      <w:tr w:rsidR="00081573" w:rsidRPr="00F96B3C" w14:paraId="15792BDC" w14:textId="77777777" w:rsidTr="00BF6CD9">
        <w:trPr>
          <w:trHeight w:val="2226"/>
        </w:trPr>
        <w:tc>
          <w:tcPr>
            <w:tcW w:w="612" w:type="dxa"/>
          </w:tcPr>
          <w:p w14:paraId="218AAD2E" w14:textId="77777777" w:rsidR="00081573" w:rsidRPr="00F96B3C" w:rsidRDefault="00081573" w:rsidP="00BF6CD9">
            <w:pPr>
              <w:jc w:val="center"/>
              <w:rPr>
                <w:sz w:val="24"/>
                <w:szCs w:val="24"/>
              </w:rPr>
            </w:pPr>
            <w:r w:rsidRPr="00F96B3C">
              <w:rPr>
                <w:sz w:val="24"/>
                <w:szCs w:val="24"/>
              </w:rPr>
              <w:t>5.</w:t>
            </w:r>
          </w:p>
        </w:tc>
        <w:tc>
          <w:tcPr>
            <w:tcW w:w="2898" w:type="dxa"/>
          </w:tcPr>
          <w:p w14:paraId="60226F9D" w14:textId="77777777" w:rsidR="00081573" w:rsidRPr="00F96B3C" w:rsidRDefault="00081573" w:rsidP="00BF6CD9">
            <w:pPr>
              <w:rPr>
                <w:sz w:val="24"/>
                <w:szCs w:val="24"/>
              </w:rPr>
            </w:pPr>
            <w:r w:rsidRPr="00F96B3C">
              <w:rPr>
                <w:sz w:val="24"/>
                <w:szCs w:val="24"/>
              </w:rPr>
              <w:t>Учасники Програми</w:t>
            </w:r>
          </w:p>
        </w:tc>
        <w:tc>
          <w:tcPr>
            <w:tcW w:w="6237" w:type="dxa"/>
          </w:tcPr>
          <w:p w14:paraId="59A83C71" w14:textId="77777777" w:rsidR="001C43A0" w:rsidRDefault="00081573" w:rsidP="00BF6CD9">
            <w:pPr>
              <w:pStyle w:val="a6"/>
              <w:jc w:val="both"/>
              <w:rPr>
                <w:rFonts w:ascii="Times New Roman" w:hAnsi="Times New Roman"/>
                <w:sz w:val="24"/>
                <w:szCs w:val="24"/>
              </w:rPr>
            </w:pPr>
            <w:r w:rsidRPr="00F96B3C">
              <w:rPr>
                <w:rFonts w:ascii="Times New Roman" w:hAnsi="Times New Roman"/>
                <w:sz w:val="24"/>
                <w:szCs w:val="24"/>
              </w:rPr>
              <w:t xml:space="preserve">Фінансове управління Кіцманської міської ради, </w:t>
            </w:r>
          </w:p>
          <w:p w14:paraId="2420B2D4" w14:textId="02BE4D4D"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відділ з питань соціальної</w:t>
            </w:r>
            <w:r w:rsidR="001C43A0">
              <w:rPr>
                <w:rFonts w:ascii="Times New Roman" w:hAnsi="Times New Roman"/>
                <w:sz w:val="24"/>
                <w:szCs w:val="24"/>
              </w:rPr>
              <w:t xml:space="preserve"> роботи</w:t>
            </w:r>
          </w:p>
        </w:tc>
      </w:tr>
      <w:tr w:rsidR="00081573" w:rsidRPr="00F96B3C" w14:paraId="006352B2" w14:textId="77777777" w:rsidTr="00BF6CD9">
        <w:trPr>
          <w:trHeight w:val="871"/>
        </w:trPr>
        <w:tc>
          <w:tcPr>
            <w:tcW w:w="612" w:type="dxa"/>
          </w:tcPr>
          <w:p w14:paraId="64945D47" w14:textId="77777777" w:rsidR="00081573" w:rsidRPr="00F96B3C" w:rsidRDefault="00081573" w:rsidP="00BF6CD9">
            <w:pPr>
              <w:jc w:val="center"/>
              <w:rPr>
                <w:sz w:val="24"/>
                <w:szCs w:val="24"/>
              </w:rPr>
            </w:pPr>
            <w:r w:rsidRPr="00F96B3C">
              <w:rPr>
                <w:sz w:val="24"/>
                <w:szCs w:val="24"/>
              </w:rPr>
              <w:t>6.</w:t>
            </w:r>
          </w:p>
        </w:tc>
        <w:tc>
          <w:tcPr>
            <w:tcW w:w="2898" w:type="dxa"/>
          </w:tcPr>
          <w:p w14:paraId="2ACB5C23" w14:textId="77777777" w:rsidR="00081573" w:rsidRPr="00F96B3C" w:rsidRDefault="00081573" w:rsidP="00BF6CD9">
            <w:pPr>
              <w:ind w:right="-108"/>
              <w:rPr>
                <w:sz w:val="24"/>
                <w:szCs w:val="24"/>
              </w:rPr>
            </w:pPr>
            <w:r w:rsidRPr="00F96B3C">
              <w:rPr>
                <w:sz w:val="24"/>
                <w:szCs w:val="24"/>
              </w:rPr>
              <w:t xml:space="preserve">Термін реалізації Програми </w:t>
            </w:r>
          </w:p>
        </w:tc>
        <w:tc>
          <w:tcPr>
            <w:tcW w:w="6237" w:type="dxa"/>
          </w:tcPr>
          <w:p w14:paraId="569A8168" w14:textId="3FE8626C" w:rsidR="00081573" w:rsidRPr="00F96B3C" w:rsidRDefault="00081573" w:rsidP="00BF6CD9">
            <w:pPr>
              <w:jc w:val="both"/>
              <w:rPr>
                <w:sz w:val="24"/>
                <w:szCs w:val="24"/>
              </w:rPr>
            </w:pPr>
            <w:r w:rsidRPr="00F96B3C">
              <w:rPr>
                <w:sz w:val="24"/>
                <w:szCs w:val="24"/>
              </w:rPr>
              <w:t>202</w:t>
            </w:r>
            <w:r w:rsidR="001C43A0">
              <w:rPr>
                <w:sz w:val="24"/>
                <w:szCs w:val="24"/>
              </w:rPr>
              <w:t>6</w:t>
            </w:r>
            <w:r w:rsidRPr="00F96B3C">
              <w:rPr>
                <w:sz w:val="24"/>
                <w:szCs w:val="24"/>
              </w:rPr>
              <w:t xml:space="preserve"> рік</w:t>
            </w:r>
          </w:p>
        </w:tc>
      </w:tr>
      <w:tr w:rsidR="00081573" w:rsidRPr="00F96B3C" w14:paraId="4BA5E190" w14:textId="77777777" w:rsidTr="00BF6CD9">
        <w:tc>
          <w:tcPr>
            <w:tcW w:w="612" w:type="dxa"/>
          </w:tcPr>
          <w:p w14:paraId="7D6816F4" w14:textId="77777777" w:rsidR="00081573" w:rsidRPr="00F96B3C" w:rsidRDefault="00081573" w:rsidP="00BF6CD9">
            <w:pPr>
              <w:jc w:val="center"/>
              <w:rPr>
                <w:sz w:val="24"/>
                <w:szCs w:val="24"/>
              </w:rPr>
            </w:pPr>
            <w:r w:rsidRPr="00F96B3C">
              <w:rPr>
                <w:sz w:val="24"/>
                <w:szCs w:val="24"/>
              </w:rPr>
              <w:t>7.</w:t>
            </w:r>
          </w:p>
        </w:tc>
        <w:tc>
          <w:tcPr>
            <w:tcW w:w="2898" w:type="dxa"/>
          </w:tcPr>
          <w:p w14:paraId="1D4599DC" w14:textId="77777777" w:rsidR="00081573" w:rsidRPr="00F96B3C" w:rsidRDefault="00081573" w:rsidP="00BF6CD9">
            <w:pPr>
              <w:rPr>
                <w:sz w:val="24"/>
                <w:szCs w:val="24"/>
              </w:rPr>
            </w:pPr>
            <w:r w:rsidRPr="00F96B3C">
              <w:rPr>
                <w:sz w:val="24"/>
                <w:szCs w:val="24"/>
              </w:rPr>
              <w:t>Джерела фінансування</w:t>
            </w:r>
          </w:p>
        </w:tc>
        <w:tc>
          <w:tcPr>
            <w:tcW w:w="6237" w:type="dxa"/>
          </w:tcPr>
          <w:p w14:paraId="122C6185" w14:textId="77777777" w:rsidR="00081573" w:rsidRPr="00F96B3C" w:rsidRDefault="00081573" w:rsidP="00081573">
            <w:pPr>
              <w:rPr>
                <w:sz w:val="24"/>
                <w:szCs w:val="24"/>
              </w:rPr>
            </w:pPr>
            <w:r w:rsidRPr="00F96B3C">
              <w:rPr>
                <w:sz w:val="24"/>
                <w:szCs w:val="24"/>
              </w:rPr>
              <w:t>Бюджет Кіцманської міської територіальної громади</w:t>
            </w:r>
          </w:p>
        </w:tc>
      </w:tr>
      <w:tr w:rsidR="00081573" w:rsidRPr="00F96B3C" w14:paraId="5B820014" w14:textId="77777777" w:rsidTr="00BF6CD9">
        <w:tc>
          <w:tcPr>
            <w:tcW w:w="612" w:type="dxa"/>
          </w:tcPr>
          <w:p w14:paraId="35CB3EA2" w14:textId="77777777" w:rsidR="00081573" w:rsidRPr="00F96B3C" w:rsidRDefault="00081573" w:rsidP="00BF6CD9">
            <w:pPr>
              <w:jc w:val="center"/>
              <w:rPr>
                <w:sz w:val="24"/>
                <w:szCs w:val="24"/>
              </w:rPr>
            </w:pPr>
            <w:r w:rsidRPr="00F96B3C">
              <w:rPr>
                <w:sz w:val="24"/>
                <w:szCs w:val="24"/>
              </w:rPr>
              <w:t>8.</w:t>
            </w:r>
          </w:p>
        </w:tc>
        <w:tc>
          <w:tcPr>
            <w:tcW w:w="2898" w:type="dxa"/>
          </w:tcPr>
          <w:p w14:paraId="512EA737" w14:textId="77777777" w:rsidR="00081573" w:rsidRPr="00F96B3C" w:rsidRDefault="00081573" w:rsidP="00BF6CD9">
            <w:pPr>
              <w:rPr>
                <w:sz w:val="24"/>
                <w:szCs w:val="24"/>
              </w:rPr>
            </w:pPr>
            <w:r w:rsidRPr="00F96B3C">
              <w:rPr>
                <w:sz w:val="24"/>
                <w:szCs w:val="24"/>
              </w:rPr>
              <w:t>Обсяг фінансування всього, тис. гривень</w:t>
            </w:r>
          </w:p>
        </w:tc>
        <w:tc>
          <w:tcPr>
            <w:tcW w:w="6237" w:type="dxa"/>
          </w:tcPr>
          <w:p w14:paraId="05D1C512" w14:textId="257BA3E7" w:rsidR="00081573" w:rsidRPr="00F96B3C" w:rsidRDefault="00081573" w:rsidP="00081573">
            <w:pPr>
              <w:pStyle w:val="a6"/>
              <w:rPr>
                <w:rFonts w:ascii="Times New Roman" w:hAnsi="Times New Roman"/>
                <w:sz w:val="24"/>
                <w:szCs w:val="24"/>
              </w:rPr>
            </w:pPr>
            <w:r w:rsidRPr="00F96B3C">
              <w:rPr>
                <w:rFonts w:ascii="Times New Roman" w:hAnsi="Times New Roman"/>
                <w:sz w:val="24"/>
                <w:szCs w:val="24"/>
              </w:rPr>
              <w:t>5</w:t>
            </w:r>
            <w:r w:rsidR="00712C3B">
              <w:rPr>
                <w:rFonts w:ascii="Times New Roman" w:hAnsi="Times New Roman"/>
                <w:sz w:val="24"/>
                <w:szCs w:val="24"/>
              </w:rPr>
              <w:t>0</w:t>
            </w:r>
            <w:r w:rsidRPr="00F96B3C">
              <w:rPr>
                <w:rFonts w:ascii="Times New Roman" w:hAnsi="Times New Roman"/>
                <w:sz w:val="24"/>
                <w:szCs w:val="24"/>
              </w:rPr>
              <w:t>0,00</w:t>
            </w:r>
          </w:p>
        </w:tc>
      </w:tr>
    </w:tbl>
    <w:p w14:paraId="2549F67A" w14:textId="77777777" w:rsidR="00081573" w:rsidRPr="00F96B3C" w:rsidRDefault="00081573" w:rsidP="00081573">
      <w:pPr>
        <w:pStyle w:val="a9"/>
        <w:ind w:left="360"/>
        <w:jc w:val="center"/>
        <w:rPr>
          <w:sz w:val="24"/>
          <w:szCs w:val="24"/>
        </w:rPr>
      </w:pPr>
    </w:p>
    <w:p w14:paraId="21817FC9" w14:textId="77777777" w:rsidR="00081573" w:rsidRPr="00F96B3C" w:rsidRDefault="00081573" w:rsidP="00081573">
      <w:pPr>
        <w:pStyle w:val="a9"/>
        <w:ind w:left="360"/>
        <w:jc w:val="center"/>
        <w:rPr>
          <w:sz w:val="24"/>
          <w:szCs w:val="24"/>
        </w:rPr>
      </w:pPr>
    </w:p>
    <w:p w14:paraId="00101738" w14:textId="77777777" w:rsidR="00081573" w:rsidRPr="00F96B3C" w:rsidRDefault="00081573" w:rsidP="00081573">
      <w:pPr>
        <w:pStyle w:val="a9"/>
        <w:ind w:left="360"/>
        <w:jc w:val="center"/>
        <w:rPr>
          <w:sz w:val="24"/>
          <w:szCs w:val="24"/>
        </w:rPr>
      </w:pPr>
    </w:p>
    <w:p w14:paraId="0457609E" w14:textId="77777777" w:rsidR="00081573" w:rsidRPr="00F96B3C" w:rsidRDefault="00081573" w:rsidP="00081573">
      <w:pPr>
        <w:pStyle w:val="a9"/>
        <w:ind w:left="360"/>
        <w:jc w:val="center"/>
        <w:rPr>
          <w:sz w:val="24"/>
          <w:szCs w:val="24"/>
        </w:rPr>
      </w:pPr>
    </w:p>
    <w:p w14:paraId="27223364" w14:textId="77777777" w:rsidR="00081573" w:rsidRPr="00F96B3C" w:rsidRDefault="00081573" w:rsidP="00081573">
      <w:pPr>
        <w:pStyle w:val="a9"/>
        <w:ind w:left="360"/>
        <w:jc w:val="center"/>
        <w:rPr>
          <w:sz w:val="24"/>
          <w:szCs w:val="24"/>
        </w:rPr>
      </w:pPr>
    </w:p>
    <w:p w14:paraId="661A47FB" w14:textId="77777777" w:rsidR="00081573" w:rsidRPr="00F96B3C" w:rsidRDefault="00081573" w:rsidP="00081573">
      <w:pPr>
        <w:pStyle w:val="a9"/>
        <w:ind w:left="360"/>
        <w:jc w:val="center"/>
        <w:rPr>
          <w:sz w:val="24"/>
          <w:szCs w:val="24"/>
        </w:rPr>
      </w:pPr>
    </w:p>
    <w:p w14:paraId="194848D8" w14:textId="77777777" w:rsidR="00081573" w:rsidRPr="00F96B3C" w:rsidRDefault="00081573" w:rsidP="00081573">
      <w:pPr>
        <w:pStyle w:val="a9"/>
        <w:ind w:left="360"/>
        <w:jc w:val="center"/>
        <w:rPr>
          <w:sz w:val="24"/>
          <w:szCs w:val="24"/>
        </w:rPr>
      </w:pPr>
    </w:p>
    <w:p w14:paraId="051F4616" w14:textId="77777777" w:rsidR="00081573" w:rsidRPr="00F96B3C" w:rsidRDefault="00081573" w:rsidP="00081573">
      <w:pPr>
        <w:pStyle w:val="a9"/>
        <w:ind w:left="360"/>
        <w:jc w:val="center"/>
        <w:rPr>
          <w:sz w:val="24"/>
          <w:szCs w:val="24"/>
        </w:rPr>
      </w:pPr>
    </w:p>
    <w:p w14:paraId="1BD075A3" w14:textId="77777777" w:rsidR="00081573" w:rsidRPr="00F96B3C" w:rsidRDefault="00081573" w:rsidP="00081573">
      <w:pPr>
        <w:pStyle w:val="a9"/>
        <w:ind w:left="360"/>
        <w:jc w:val="center"/>
        <w:rPr>
          <w:sz w:val="24"/>
          <w:szCs w:val="24"/>
        </w:rPr>
      </w:pPr>
    </w:p>
    <w:p w14:paraId="273DB82C" w14:textId="77777777" w:rsidR="00081573" w:rsidRPr="00F96B3C" w:rsidRDefault="00081573" w:rsidP="00081573">
      <w:pPr>
        <w:pStyle w:val="a9"/>
        <w:ind w:left="360"/>
        <w:jc w:val="center"/>
        <w:rPr>
          <w:sz w:val="24"/>
          <w:szCs w:val="24"/>
        </w:rPr>
      </w:pPr>
    </w:p>
    <w:p w14:paraId="05CF2E2E" w14:textId="77777777" w:rsidR="00081573" w:rsidRDefault="00081573" w:rsidP="00081573">
      <w:pPr>
        <w:pStyle w:val="a9"/>
        <w:ind w:left="360"/>
        <w:jc w:val="center"/>
        <w:rPr>
          <w:sz w:val="24"/>
          <w:szCs w:val="24"/>
        </w:rPr>
      </w:pPr>
    </w:p>
    <w:p w14:paraId="782B450B" w14:textId="77777777" w:rsidR="00741C25" w:rsidRDefault="00741C25" w:rsidP="00081573">
      <w:pPr>
        <w:pStyle w:val="a9"/>
        <w:ind w:left="360"/>
        <w:jc w:val="center"/>
        <w:rPr>
          <w:sz w:val="24"/>
          <w:szCs w:val="24"/>
        </w:rPr>
      </w:pPr>
    </w:p>
    <w:p w14:paraId="2F04A8E3" w14:textId="77777777" w:rsidR="00741C25" w:rsidRDefault="00741C25" w:rsidP="00081573">
      <w:pPr>
        <w:pStyle w:val="a9"/>
        <w:ind w:left="360"/>
        <w:jc w:val="center"/>
        <w:rPr>
          <w:sz w:val="24"/>
          <w:szCs w:val="24"/>
        </w:rPr>
      </w:pPr>
    </w:p>
    <w:p w14:paraId="234D09CD" w14:textId="77777777" w:rsidR="00081573" w:rsidRPr="00F96B3C" w:rsidRDefault="00081573" w:rsidP="00081573">
      <w:pPr>
        <w:pStyle w:val="a9"/>
        <w:numPr>
          <w:ilvl w:val="0"/>
          <w:numId w:val="6"/>
        </w:numPr>
        <w:spacing w:after="0"/>
        <w:jc w:val="center"/>
        <w:rPr>
          <w:b/>
          <w:bCs/>
          <w:sz w:val="24"/>
          <w:szCs w:val="24"/>
        </w:rPr>
      </w:pPr>
      <w:r w:rsidRPr="00F96B3C">
        <w:rPr>
          <w:b/>
          <w:bCs/>
          <w:sz w:val="24"/>
          <w:szCs w:val="24"/>
        </w:rPr>
        <w:lastRenderedPageBreak/>
        <w:t>Визначення проблем, на розв’язання яких спрямована Програма</w:t>
      </w:r>
    </w:p>
    <w:p w14:paraId="5D7DD0DE" w14:textId="77777777" w:rsidR="00081573" w:rsidRPr="00F96B3C" w:rsidRDefault="00081573" w:rsidP="00081573">
      <w:pPr>
        <w:pStyle w:val="a9"/>
        <w:ind w:left="720"/>
        <w:rPr>
          <w:b/>
          <w:sz w:val="24"/>
          <w:szCs w:val="24"/>
        </w:rPr>
      </w:pPr>
    </w:p>
    <w:p w14:paraId="3EC2B4DB" w14:textId="2125518A" w:rsidR="00081573" w:rsidRPr="00F96B3C" w:rsidRDefault="00081573" w:rsidP="00081573">
      <w:pPr>
        <w:ind w:firstLine="567"/>
        <w:jc w:val="both"/>
        <w:rPr>
          <w:sz w:val="24"/>
          <w:szCs w:val="24"/>
        </w:rPr>
      </w:pPr>
      <w:r w:rsidRPr="00F96B3C">
        <w:rPr>
          <w:sz w:val="24"/>
          <w:szCs w:val="24"/>
        </w:rPr>
        <w:t xml:space="preserve"> Програма підтримки жителів Кіцманської міської територіальної громади, які уклали перший контракт для проходження військової служби на 202</w:t>
      </w:r>
      <w:r w:rsidR="001C43A0">
        <w:rPr>
          <w:sz w:val="24"/>
          <w:szCs w:val="24"/>
        </w:rPr>
        <w:t>6</w:t>
      </w:r>
      <w:r w:rsidRPr="00F96B3C">
        <w:rPr>
          <w:sz w:val="24"/>
          <w:szCs w:val="24"/>
        </w:rPr>
        <w:t xml:space="preserve"> рік,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(або) воєнного стану, прирівняних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 (далі Програма).</w:t>
      </w:r>
    </w:p>
    <w:p w14:paraId="4EA11817" w14:textId="77777777" w:rsidR="00081573" w:rsidRPr="00F96B3C" w:rsidRDefault="00081573" w:rsidP="00081573">
      <w:pPr>
        <w:ind w:firstLine="567"/>
        <w:jc w:val="both"/>
        <w:rPr>
          <w:sz w:val="24"/>
          <w:szCs w:val="24"/>
        </w:rPr>
      </w:pPr>
      <w:r w:rsidRPr="00F96B3C">
        <w:rPr>
          <w:sz w:val="24"/>
          <w:szCs w:val="24"/>
        </w:rPr>
        <w:t>Законодавчі підстави для виконання Програми: закони України: «Про місцеве самоврядування в Україні», «Про соціальний і правовий захист військовослужбовців та членів їх сімей», Бюджетний кодекс України.</w:t>
      </w:r>
    </w:p>
    <w:p w14:paraId="1525FEBA"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Визначення мети Програми</w:t>
      </w:r>
    </w:p>
    <w:p w14:paraId="6DA9ED46" w14:textId="77777777" w:rsidR="00081573" w:rsidRPr="00F96B3C" w:rsidRDefault="00081573" w:rsidP="00081573">
      <w:pPr>
        <w:ind w:firstLine="567"/>
        <w:jc w:val="both"/>
        <w:rPr>
          <w:sz w:val="24"/>
          <w:szCs w:val="24"/>
        </w:rPr>
      </w:pPr>
      <w:r w:rsidRPr="00F96B3C">
        <w:rPr>
          <w:sz w:val="24"/>
          <w:szCs w:val="24"/>
        </w:rPr>
        <w:t xml:space="preserve">Метою Програми є надання фінансової та іншої підтримки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w:t>
      </w:r>
    </w:p>
    <w:p w14:paraId="2B00901D" w14:textId="77777777" w:rsidR="00081573" w:rsidRPr="00F96B3C" w:rsidRDefault="00081573" w:rsidP="00081573">
      <w:pPr>
        <w:ind w:firstLine="567"/>
        <w:jc w:val="both"/>
        <w:rPr>
          <w:sz w:val="24"/>
          <w:szCs w:val="24"/>
        </w:rPr>
      </w:pPr>
    </w:p>
    <w:p w14:paraId="4FA581C6" w14:textId="77777777" w:rsidR="00081573" w:rsidRPr="00F96B3C" w:rsidRDefault="00081573" w:rsidP="00081573">
      <w:pPr>
        <w:pStyle w:val="a9"/>
        <w:numPr>
          <w:ilvl w:val="0"/>
          <w:numId w:val="5"/>
        </w:numPr>
        <w:tabs>
          <w:tab w:val="clear" w:pos="720"/>
          <w:tab w:val="left" w:pos="-2520"/>
        </w:tabs>
        <w:suppressAutoHyphens/>
        <w:spacing w:after="0"/>
        <w:ind w:left="360"/>
        <w:jc w:val="center"/>
        <w:rPr>
          <w:b/>
          <w:bCs/>
          <w:sz w:val="24"/>
          <w:szCs w:val="24"/>
        </w:rPr>
      </w:pPr>
      <w:r w:rsidRPr="00F96B3C">
        <w:rPr>
          <w:b/>
          <w:bCs/>
          <w:sz w:val="24"/>
          <w:szCs w:val="24"/>
        </w:rPr>
        <w:t>Обґрунтування шляхів і засобів розв’язання проблеми, обсягів та джерел фінансування, терміни виконання завдань, заходів Програми</w:t>
      </w:r>
    </w:p>
    <w:p w14:paraId="1B706F96" w14:textId="77777777" w:rsidR="00081573" w:rsidRPr="00F96B3C" w:rsidRDefault="00081573" w:rsidP="00081573">
      <w:pPr>
        <w:ind w:firstLine="567"/>
        <w:jc w:val="both"/>
        <w:rPr>
          <w:sz w:val="24"/>
          <w:szCs w:val="24"/>
        </w:rPr>
      </w:pPr>
      <w:r w:rsidRPr="00F96B3C">
        <w:rPr>
          <w:sz w:val="24"/>
          <w:szCs w:val="24"/>
        </w:rPr>
        <w:t xml:space="preserve">Мету даної Програми передбачається досягнути шляхом: </w:t>
      </w:r>
    </w:p>
    <w:p w14:paraId="43757B20" w14:textId="77777777" w:rsidR="00081573" w:rsidRPr="00F96B3C" w:rsidRDefault="00081573" w:rsidP="00081573">
      <w:pPr>
        <w:ind w:firstLine="567"/>
        <w:jc w:val="both"/>
        <w:rPr>
          <w:sz w:val="24"/>
          <w:szCs w:val="24"/>
        </w:rPr>
      </w:pPr>
      <w:r w:rsidRPr="00F96B3C">
        <w:rPr>
          <w:sz w:val="24"/>
          <w:szCs w:val="24"/>
        </w:rPr>
        <w:t xml:space="preserve">- надання одноразової матеріальної допомоги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sz w:val="24"/>
          <w:szCs w:val="24"/>
          <w:lang w:eastAsia="ar-SA"/>
        </w:rPr>
        <w:t xml:space="preserve">уклали перший контракт на проходження військової служби внаслідок оголошення рішення про мобілізацію та воєнного стану, прирівняні до них інші особи,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w:t>
      </w:r>
    </w:p>
    <w:p w14:paraId="0D0145DB" w14:textId="77777777" w:rsidR="00081573" w:rsidRPr="00F96B3C" w:rsidRDefault="00081573" w:rsidP="00081573">
      <w:pPr>
        <w:ind w:firstLine="567"/>
        <w:jc w:val="both"/>
        <w:rPr>
          <w:sz w:val="24"/>
          <w:szCs w:val="24"/>
        </w:rPr>
      </w:pPr>
      <w:r w:rsidRPr="00F96B3C">
        <w:rPr>
          <w:sz w:val="24"/>
          <w:szCs w:val="24"/>
        </w:rPr>
        <w:t>- надання одноразової матеріальної допомоги при пораненні військовослужбовцям Збройних сил України;</w:t>
      </w:r>
    </w:p>
    <w:p w14:paraId="04E1A420" w14:textId="77777777" w:rsidR="00081573" w:rsidRPr="00F96B3C" w:rsidRDefault="00081573" w:rsidP="00081573">
      <w:pPr>
        <w:ind w:firstLine="567"/>
        <w:jc w:val="both"/>
        <w:rPr>
          <w:sz w:val="24"/>
          <w:szCs w:val="24"/>
        </w:rPr>
      </w:pPr>
      <w:r w:rsidRPr="00F96B3C">
        <w:rPr>
          <w:sz w:val="24"/>
          <w:szCs w:val="24"/>
        </w:rPr>
        <w:t>- надання додаткових пільг та соціальних гарантій членам сімей осіб, військовослужбовців Збройних сил України.</w:t>
      </w:r>
    </w:p>
    <w:p w14:paraId="5F6210A0" w14:textId="77777777" w:rsidR="00081573" w:rsidRPr="00F96B3C" w:rsidRDefault="00081573" w:rsidP="00081573">
      <w:pPr>
        <w:numPr>
          <w:ilvl w:val="0"/>
          <w:numId w:val="5"/>
        </w:numPr>
        <w:suppressAutoHyphens/>
        <w:jc w:val="center"/>
        <w:rPr>
          <w:b/>
          <w:sz w:val="24"/>
          <w:szCs w:val="24"/>
        </w:rPr>
      </w:pPr>
      <w:r w:rsidRPr="00F96B3C">
        <w:rPr>
          <w:b/>
          <w:sz w:val="24"/>
          <w:szCs w:val="24"/>
        </w:rPr>
        <w:t>Перелік завдань та заходів Програми, напрями використання бюджетних коштів та результативні показники</w:t>
      </w:r>
    </w:p>
    <w:p w14:paraId="5024C262"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t>Фінансування заходів на виконання Програми здійснюватиметься за рахунок коштів бюджету Кіцманської міської територіальної громади.</w:t>
      </w:r>
    </w:p>
    <w:p w14:paraId="2D4217E6"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t>При формуванні бюджету передбачити цільові кошти, виходячи із фінансових можливостей, для забезпечення виконання заходів Програми.</w:t>
      </w:r>
    </w:p>
    <w:p w14:paraId="7A9999BF"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lastRenderedPageBreak/>
        <w:t>Координація та контроль за ходом виконання Програми</w:t>
      </w:r>
    </w:p>
    <w:p w14:paraId="71AC1C29" w14:textId="77777777" w:rsidR="00081573" w:rsidRPr="00F96B3C" w:rsidRDefault="00081573" w:rsidP="00081573">
      <w:pPr>
        <w:pStyle w:val="a9"/>
        <w:suppressAutoHyphens/>
        <w:ind w:left="720"/>
        <w:rPr>
          <w:b/>
          <w:bCs/>
          <w:sz w:val="24"/>
          <w:szCs w:val="24"/>
        </w:rPr>
      </w:pPr>
    </w:p>
    <w:p w14:paraId="72C140C2" w14:textId="77777777" w:rsidR="00081573" w:rsidRPr="00F96B3C" w:rsidRDefault="00081573" w:rsidP="00081573">
      <w:pPr>
        <w:ind w:firstLine="567"/>
        <w:jc w:val="both"/>
        <w:textAlignment w:val="baseline"/>
        <w:rPr>
          <w:sz w:val="24"/>
          <w:szCs w:val="24"/>
        </w:rPr>
      </w:pPr>
      <w:r w:rsidRPr="00F96B3C">
        <w:rPr>
          <w:sz w:val="24"/>
          <w:szCs w:val="24"/>
        </w:rPr>
        <w:t xml:space="preserve">Контроль за реалізацією заходів, передбачених Програмою, здійснюється постійною комісією з питань </w:t>
      </w:r>
      <w:r w:rsidRPr="00F96B3C">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96B3C">
        <w:rPr>
          <w:sz w:val="24"/>
          <w:szCs w:val="24"/>
        </w:rPr>
        <w:t xml:space="preserve"> та відділом </w:t>
      </w:r>
      <w:r w:rsidR="00F96B3C" w:rsidRPr="00F96B3C">
        <w:rPr>
          <w:sz w:val="24"/>
          <w:szCs w:val="24"/>
        </w:rPr>
        <w:t>з питань соціальної роботи.</w:t>
      </w:r>
    </w:p>
    <w:p w14:paraId="7ADE5A05" w14:textId="77777777" w:rsidR="00081573" w:rsidRPr="00F96B3C" w:rsidRDefault="00081573" w:rsidP="00081573">
      <w:pPr>
        <w:pStyle w:val="newsp"/>
        <w:spacing w:before="0" w:beforeAutospacing="0" w:after="0" w:afterAutospacing="0"/>
        <w:ind w:firstLine="567"/>
        <w:jc w:val="both"/>
        <w:rPr>
          <w:lang w:val="uk-UA"/>
        </w:rPr>
      </w:pPr>
      <w:r w:rsidRPr="00F96B3C">
        <w:rPr>
          <w:lang w:val="uk-UA"/>
        </w:rPr>
        <w:t xml:space="preserve">Відділ бухгалтерського обліку і звітності </w:t>
      </w:r>
      <w:r w:rsidR="00F96B3C" w:rsidRPr="00F96B3C">
        <w:rPr>
          <w:lang w:val="uk-UA"/>
        </w:rPr>
        <w:t xml:space="preserve">Кіцманської міської ради </w:t>
      </w:r>
      <w:r w:rsidRPr="00F96B3C">
        <w:rPr>
          <w:lang w:val="uk-UA"/>
        </w:rPr>
        <w:t xml:space="preserve">щоквартально надають інформацію про стан виконання Програми постійній комісії з </w:t>
      </w:r>
      <w:r w:rsidR="00F96B3C" w:rsidRPr="00F96B3C">
        <w:rPr>
          <w:lang w:val="uk-UA"/>
        </w:rPr>
        <w:t xml:space="preserve"> питань </w:t>
      </w:r>
      <w:r w:rsidR="00F96B3C" w:rsidRPr="00F96B3C">
        <w:rPr>
          <w:bCs/>
          <w:shd w:val="clear" w:color="auto" w:fill="FFFFFF"/>
          <w:lang w:val="uk-UA"/>
        </w:rPr>
        <w:t>фінансів, бюджету, планування соціально-економічного розвитку, інвестицій та міжнародного співробітництва</w:t>
      </w:r>
      <w:r w:rsidRPr="00F96B3C">
        <w:rPr>
          <w:lang w:val="uk-UA"/>
        </w:rPr>
        <w:t xml:space="preserve">, а також фінансовому </w:t>
      </w:r>
      <w:r w:rsidR="00741C25">
        <w:rPr>
          <w:lang w:val="uk-UA"/>
        </w:rPr>
        <w:t>управлінню Кіцманської міської</w:t>
      </w:r>
      <w:r w:rsidRPr="00F96B3C">
        <w:rPr>
          <w:lang w:val="uk-UA"/>
        </w:rPr>
        <w:t xml:space="preserve"> ради.</w:t>
      </w:r>
    </w:p>
    <w:p w14:paraId="3F306249" w14:textId="77777777" w:rsidR="00081573" w:rsidRPr="00F96B3C" w:rsidRDefault="00081573" w:rsidP="00081573">
      <w:pPr>
        <w:jc w:val="center"/>
        <w:rPr>
          <w:b/>
          <w:sz w:val="24"/>
          <w:szCs w:val="24"/>
        </w:rPr>
      </w:pPr>
    </w:p>
    <w:p w14:paraId="3E3756B9" w14:textId="77777777" w:rsidR="00081573" w:rsidRPr="00741C25" w:rsidRDefault="00081573" w:rsidP="00741C25">
      <w:pPr>
        <w:pStyle w:val="a8"/>
        <w:numPr>
          <w:ilvl w:val="0"/>
          <w:numId w:val="5"/>
        </w:numPr>
        <w:jc w:val="center"/>
        <w:rPr>
          <w:b/>
          <w:sz w:val="24"/>
          <w:szCs w:val="24"/>
        </w:rPr>
      </w:pPr>
      <w:r w:rsidRPr="00741C25">
        <w:rPr>
          <w:b/>
          <w:sz w:val="24"/>
          <w:szCs w:val="24"/>
        </w:rPr>
        <w:t xml:space="preserve">Ресурсне забезпечення Програми </w:t>
      </w:r>
    </w:p>
    <w:p w14:paraId="6C06C6A1" w14:textId="77777777" w:rsidR="00741C25" w:rsidRPr="00741C25" w:rsidRDefault="00741C25" w:rsidP="00741C25">
      <w:pPr>
        <w:pStyle w:val="a8"/>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5115"/>
      </w:tblGrid>
      <w:tr w:rsidR="00081573" w:rsidRPr="00F96B3C" w14:paraId="2C724719" w14:textId="77777777" w:rsidTr="00BF6CD9">
        <w:trPr>
          <w:trHeight w:val="917"/>
        </w:trPr>
        <w:tc>
          <w:tcPr>
            <w:tcW w:w="4608" w:type="dxa"/>
          </w:tcPr>
          <w:p w14:paraId="5AFEFD02" w14:textId="77777777" w:rsidR="00081573" w:rsidRPr="00F96B3C" w:rsidRDefault="00081573" w:rsidP="00741C25">
            <w:pPr>
              <w:jc w:val="center"/>
              <w:rPr>
                <w:sz w:val="24"/>
                <w:szCs w:val="24"/>
              </w:rPr>
            </w:pPr>
            <w:r w:rsidRPr="00F96B3C">
              <w:rPr>
                <w:sz w:val="24"/>
                <w:szCs w:val="24"/>
              </w:rPr>
              <w:t>Джерела фінансування</w:t>
            </w:r>
          </w:p>
        </w:tc>
        <w:tc>
          <w:tcPr>
            <w:tcW w:w="5246" w:type="dxa"/>
          </w:tcPr>
          <w:p w14:paraId="033D0C93" w14:textId="419C16C4" w:rsidR="00F96B3C" w:rsidRPr="00F96B3C" w:rsidRDefault="00081573" w:rsidP="00741C25">
            <w:pPr>
              <w:jc w:val="center"/>
              <w:rPr>
                <w:sz w:val="24"/>
                <w:szCs w:val="24"/>
              </w:rPr>
            </w:pPr>
            <w:r w:rsidRPr="00F96B3C">
              <w:rPr>
                <w:sz w:val="24"/>
                <w:szCs w:val="24"/>
              </w:rPr>
              <w:t>Витрати на виконання Програми</w:t>
            </w:r>
            <w:r w:rsidR="001C43A0">
              <w:rPr>
                <w:sz w:val="24"/>
                <w:szCs w:val="24"/>
              </w:rPr>
              <w:t xml:space="preserve"> у 2026 році</w:t>
            </w:r>
            <w:r w:rsidRPr="00F96B3C">
              <w:rPr>
                <w:sz w:val="24"/>
                <w:szCs w:val="24"/>
              </w:rPr>
              <w:t>,</w:t>
            </w:r>
          </w:p>
          <w:p w14:paraId="58180485" w14:textId="77777777" w:rsidR="00081573" w:rsidRPr="00F96B3C" w:rsidRDefault="00081573" w:rsidP="00741C25">
            <w:pPr>
              <w:jc w:val="center"/>
              <w:rPr>
                <w:sz w:val="24"/>
                <w:szCs w:val="24"/>
              </w:rPr>
            </w:pPr>
            <w:r w:rsidRPr="00F96B3C">
              <w:rPr>
                <w:sz w:val="24"/>
                <w:szCs w:val="24"/>
              </w:rPr>
              <w:t>тис. грн.</w:t>
            </w:r>
          </w:p>
        </w:tc>
      </w:tr>
      <w:tr w:rsidR="00081573" w:rsidRPr="00F96B3C" w14:paraId="0856626C" w14:textId="77777777" w:rsidTr="00BF6CD9">
        <w:tc>
          <w:tcPr>
            <w:tcW w:w="4608" w:type="dxa"/>
          </w:tcPr>
          <w:p w14:paraId="371E6053" w14:textId="77777777" w:rsidR="00081573" w:rsidRPr="00F96B3C" w:rsidRDefault="00081573" w:rsidP="00F96B3C">
            <w:pPr>
              <w:rPr>
                <w:sz w:val="24"/>
                <w:szCs w:val="24"/>
              </w:rPr>
            </w:pPr>
            <w:r w:rsidRPr="00F96B3C">
              <w:rPr>
                <w:sz w:val="24"/>
                <w:szCs w:val="24"/>
              </w:rPr>
              <w:t xml:space="preserve">Бюджет </w:t>
            </w:r>
            <w:r w:rsidR="00F96B3C" w:rsidRPr="00F96B3C">
              <w:rPr>
                <w:sz w:val="24"/>
                <w:szCs w:val="24"/>
              </w:rPr>
              <w:t xml:space="preserve">Кіцманської міської </w:t>
            </w:r>
            <w:r w:rsidRPr="00F96B3C">
              <w:rPr>
                <w:sz w:val="24"/>
                <w:szCs w:val="24"/>
              </w:rPr>
              <w:t xml:space="preserve"> територіальної громади </w:t>
            </w:r>
          </w:p>
        </w:tc>
        <w:tc>
          <w:tcPr>
            <w:tcW w:w="5246" w:type="dxa"/>
          </w:tcPr>
          <w:p w14:paraId="23622C9E" w14:textId="0A31C687" w:rsidR="00081573" w:rsidRPr="00F96B3C" w:rsidRDefault="00F96B3C" w:rsidP="00F96B3C">
            <w:pPr>
              <w:jc w:val="center"/>
              <w:rPr>
                <w:sz w:val="24"/>
                <w:szCs w:val="24"/>
              </w:rPr>
            </w:pPr>
            <w:r>
              <w:rPr>
                <w:sz w:val="24"/>
                <w:szCs w:val="24"/>
              </w:rPr>
              <w:t>5</w:t>
            </w:r>
            <w:r w:rsidR="00712C3B">
              <w:rPr>
                <w:sz w:val="24"/>
                <w:szCs w:val="24"/>
              </w:rPr>
              <w:t>0</w:t>
            </w:r>
            <w:r>
              <w:rPr>
                <w:sz w:val="24"/>
                <w:szCs w:val="24"/>
              </w:rPr>
              <w:t>0,0</w:t>
            </w:r>
          </w:p>
        </w:tc>
      </w:tr>
    </w:tbl>
    <w:p w14:paraId="750A8579" w14:textId="77777777" w:rsidR="00081573" w:rsidRDefault="00081573" w:rsidP="00081573">
      <w:pPr>
        <w:jc w:val="center"/>
        <w:rPr>
          <w:b/>
          <w:sz w:val="24"/>
          <w:szCs w:val="24"/>
        </w:rPr>
      </w:pPr>
    </w:p>
    <w:p w14:paraId="2FAF74A9" w14:textId="77777777" w:rsidR="00741C25" w:rsidRDefault="00741C25" w:rsidP="00081573">
      <w:pPr>
        <w:jc w:val="center"/>
        <w:rPr>
          <w:b/>
          <w:sz w:val="24"/>
          <w:szCs w:val="24"/>
        </w:rPr>
      </w:pPr>
    </w:p>
    <w:p w14:paraId="791B3B0D" w14:textId="77777777" w:rsidR="00741C25" w:rsidRPr="00F96B3C" w:rsidRDefault="00741C25" w:rsidP="00081573">
      <w:pPr>
        <w:jc w:val="center"/>
        <w:rPr>
          <w:b/>
          <w:sz w:val="24"/>
          <w:szCs w:val="24"/>
        </w:rPr>
        <w:sectPr w:rsidR="00741C25" w:rsidRPr="00F96B3C" w:rsidSect="007C6FA2">
          <w:headerReference w:type="default" r:id="rId9"/>
          <w:pgSz w:w="11906" w:h="16838"/>
          <w:pgMar w:top="1134" w:right="567" w:bottom="1134" w:left="1701" w:header="709" w:footer="709" w:gutter="0"/>
          <w:cols w:space="708"/>
          <w:titlePg/>
          <w:docGrid w:linePitch="360"/>
        </w:sectPr>
      </w:pPr>
      <w:r>
        <w:rPr>
          <w:b/>
          <w:sz w:val="24"/>
          <w:szCs w:val="24"/>
        </w:rPr>
        <w:t>,</w:t>
      </w:r>
    </w:p>
    <w:p w14:paraId="24B562C0" w14:textId="77777777" w:rsidR="00081573" w:rsidRPr="00F96B3C" w:rsidRDefault="00081573" w:rsidP="00081573">
      <w:pPr>
        <w:pStyle w:val="a9"/>
        <w:jc w:val="center"/>
        <w:rPr>
          <w:b/>
          <w:bCs/>
          <w:sz w:val="24"/>
          <w:szCs w:val="24"/>
        </w:rPr>
      </w:pPr>
      <w:r w:rsidRPr="00F96B3C">
        <w:rPr>
          <w:b/>
          <w:sz w:val="24"/>
          <w:szCs w:val="24"/>
        </w:rPr>
        <w:lastRenderedPageBreak/>
        <w:t xml:space="preserve">7. </w:t>
      </w:r>
      <w:r w:rsidRPr="00F96B3C">
        <w:rPr>
          <w:b/>
          <w:bCs/>
          <w:sz w:val="24"/>
          <w:szCs w:val="24"/>
        </w:rPr>
        <w:t>Перелік заходів Програми, напрями використання бюджетних коштів</w:t>
      </w:r>
    </w:p>
    <w:p w14:paraId="5D9A317F" w14:textId="77777777" w:rsidR="00081573" w:rsidRPr="00F96B3C" w:rsidRDefault="00081573" w:rsidP="00081573">
      <w:pPr>
        <w:jc w:val="center"/>
        <w:rPr>
          <w:b/>
          <w:sz w:val="24"/>
          <w:szCs w:val="24"/>
        </w:rPr>
      </w:pPr>
    </w:p>
    <w:tbl>
      <w:tblPr>
        <w:tblW w:w="148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
        <w:gridCol w:w="6173"/>
        <w:gridCol w:w="2155"/>
        <w:gridCol w:w="1872"/>
        <w:gridCol w:w="1955"/>
        <w:gridCol w:w="2169"/>
      </w:tblGrid>
      <w:tr w:rsidR="00081573" w:rsidRPr="00F96B3C" w14:paraId="2A9B1F2C" w14:textId="77777777" w:rsidTr="00BF6CD9">
        <w:trPr>
          <w:trHeight w:val="1213"/>
        </w:trPr>
        <w:tc>
          <w:tcPr>
            <w:tcW w:w="518" w:type="dxa"/>
          </w:tcPr>
          <w:p w14:paraId="7F69B57E" w14:textId="77777777" w:rsidR="00081573" w:rsidRPr="00F96B3C" w:rsidRDefault="00081573" w:rsidP="00BF6CD9">
            <w:pPr>
              <w:ind w:left="-108" w:right="-94"/>
              <w:jc w:val="center"/>
              <w:rPr>
                <w:sz w:val="24"/>
                <w:szCs w:val="24"/>
              </w:rPr>
            </w:pPr>
            <w:r w:rsidRPr="00F96B3C">
              <w:rPr>
                <w:sz w:val="24"/>
                <w:szCs w:val="24"/>
              </w:rPr>
              <w:t>№ з/п</w:t>
            </w:r>
          </w:p>
        </w:tc>
        <w:tc>
          <w:tcPr>
            <w:tcW w:w="6173" w:type="dxa"/>
          </w:tcPr>
          <w:p w14:paraId="1564933E" w14:textId="77777777" w:rsidR="00081573" w:rsidRPr="00F96B3C" w:rsidRDefault="00081573" w:rsidP="00BF6CD9">
            <w:pPr>
              <w:ind w:left="-108" w:right="-94"/>
              <w:jc w:val="center"/>
              <w:rPr>
                <w:sz w:val="24"/>
                <w:szCs w:val="24"/>
              </w:rPr>
            </w:pPr>
            <w:r w:rsidRPr="00F96B3C">
              <w:rPr>
                <w:sz w:val="24"/>
                <w:szCs w:val="24"/>
              </w:rPr>
              <w:t>Перелік заходів Програми</w:t>
            </w:r>
          </w:p>
        </w:tc>
        <w:tc>
          <w:tcPr>
            <w:tcW w:w="2155" w:type="dxa"/>
          </w:tcPr>
          <w:p w14:paraId="4E717DBA" w14:textId="77777777" w:rsidR="00081573" w:rsidRPr="00F96B3C" w:rsidRDefault="00081573" w:rsidP="00BF6CD9">
            <w:pPr>
              <w:ind w:left="-108" w:right="-94"/>
              <w:jc w:val="center"/>
              <w:rPr>
                <w:sz w:val="24"/>
                <w:szCs w:val="24"/>
              </w:rPr>
            </w:pPr>
            <w:r w:rsidRPr="00F96B3C">
              <w:rPr>
                <w:sz w:val="24"/>
                <w:szCs w:val="24"/>
              </w:rPr>
              <w:t>Виконавці</w:t>
            </w:r>
          </w:p>
        </w:tc>
        <w:tc>
          <w:tcPr>
            <w:tcW w:w="1872" w:type="dxa"/>
          </w:tcPr>
          <w:p w14:paraId="72F117FE" w14:textId="77777777" w:rsidR="00081573" w:rsidRPr="00F96B3C" w:rsidRDefault="00081573" w:rsidP="00977A4E">
            <w:pPr>
              <w:ind w:left="-108" w:right="-94"/>
              <w:jc w:val="center"/>
              <w:rPr>
                <w:sz w:val="24"/>
                <w:szCs w:val="24"/>
              </w:rPr>
            </w:pPr>
            <w:r w:rsidRPr="00F96B3C">
              <w:rPr>
                <w:sz w:val="24"/>
                <w:szCs w:val="24"/>
              </w:rPr>
              <w:t xml:space="preserve">Джерела фінансування </w:t>
            </w:r>
          </w:p>
        </w:tc>
        <w:tc>
          <w:tcPr>
            <w:tcW w:w="1955" w:type="dxa"/>
          </w:tcPr>
          <w:p w14:paraId="263259CB" w14:textId="685B8A85"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Всього на 202</w:t>
            </w:r>
            <w:r w:rsidR="001C43A0">
              <w:rPr>
                <w:rFonts w:ascii="Times New Roman" w:hAnsi="Times New Roman"/>
                <w:sz w:val="24"/>
                <w:szCs w:val="24"/>
              </w:rPr>
              <w:t>6</w:t>
            </w:r>
            <w:r w:rsidRPr="00F96B3C">
              <w:rPr>
                <w:rFonts w:ascii="Times New Roman" w:hAnsi="Times New Roman"/>
                <w:sz w:val="24"/>
                <w:szCs w:val="24"/>
              </w:rPr>
              <w:t xml:space="preserve"> рік тис.</w:t>
            </w:r>
          </w:p>
          <w:p w14:paraId="74AB9796" w14:textId="77777777"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грн.</w:t>
            </w:r>
          </w:p>
        </w:tc>
        <w:tc>
          <w:tcPr>
            <w:tcW w:w="2169" w:type="dxa"/>
          </w:tcPr>
          <w:p w14:paraId="75E34356" w14:textId="77777777" w:rsidR="00081573" w:rsidRPr="00F96B3C" w:rsidRDefault="00081573" w:rsidP="00BF6CD9">
            <w:pPr>
              <w:ind w:left="-108" w:right="-94"/>
              <w:jc w:val="center"/>
              <w:rPr>
                <w:sz w:val="24"/>
                <w:szCs w:val="24"/>
              </w:rPr>
            </w:pPr>
            <w:r w:rsidRPr="00F96B3C">
              <w:rPr>
                <w:sz w:val="24"/>
                <w:szCs w:val="24"/>
              </w:rPr>
              <w:t>Очікуваний результат</w:t>
            </w:r>
          </w:p>
        </w:tc>
      </w:tr>
      <w:tr w:rsidR="00081573" w:rsidRPr="00F96B3C" w14:paraId="7ECC571A" w14:textId="77777777" w:rsidTr="00BF6CD9">
        <w:trPr>
          <w:trHeight w:val="600"/>
        </w:trPr>
        <w:tc>
          <w:tcPr>
            <w:tcW w:w="518" w:type="dxa"/>
          </w:tcPr>
          <w:p w14:paraId="1C07A83D" w14:textId="77777777" w:rsidR="00081573" w:rsidRPr="00F96B3C" w:rsidRDefault="00081573" w:rsidP="00BF6CD9">
            <w:pPr>
              <w:jc w:val="both"/>
              <w:rPr>
                <w:sz w:val="24"/>
                <w:szCs w:val="24"/>
              </w:rPr>
            </w:pPr>
            <w:r w:rsidRPr="00F96B3C">
              <w:rPr>
                <w:sz w:val="24"/>
                <w:szCs w:val="24"/>
              </w:rPr>
              <w:t>1.</w:t>
            </w:r>
          </w:p>
        </w:tc>
        <w:tc>
          <w:tcPr>
            <w:tcW w:w="6173" w:type="dxa"/>
          </w:tcPr>
          <w:p w14:paraId="6CCDEA0C" w14:textId="77777777" w:rsidR="00081573" w:rsidRPr="00F96B3C" w:rsidRDefault="00081573" w:rsidP="00F96B3C">
            <w:pPr>
              <w:pStyle w:val="a6"/>
              <w:jc w:val="both"/>
              <w:rPr>
                <w:rFonts w:ascii="Times New Roman" w:hAnsi="Times New Roman"/>
                <w:sz w:val="24"/>
                <w:szCs w:val="24"/>
              </w:rPr>
            </w:pPr>
            <w:r w:rsidRPr="00F96B3C">
              <w:rPr>
                <w:rFonts w:ascii="Times New Roman" w:hAnsi="Times New Roman"/>
                <w:sz w:val="24"/>
                <w:szCs w:val="24"/>
              </w:rPr>
              <w:t xml:space="preserve">Виплата одноразової грошової допомоги в розмірі 10000 гривень жителям </w:t>
            </w:r>
            <w:r w:rsidR="00F96B3C" w:rsidRPr="00F96B3C">
              <w:rPr>
                <w:rFonts w:ascii="Times New Roman" w:hAnsi="Times New Roman"/>
                <w:sz w:val="24"/>
                <w:szCs w:val="24"/>
              </w:rPr>
              <w:t xml:space="preserve">Кіцманської міської територіальної громади </w:t>
            </w:r>
            <w:r w:rsidRPr="00F96B3C">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F96B3C" w:rsidRPr="00F96B3C">
              <w:rPr>
                <w:rFonts w:ascii="Times New Roman" w:hAnsi="Times New Roman"/>
                <w:sz w:val="24"/>
                <w:szCs w:val="24"/>
              </w:rPr>
              <w:t xml:space="preserve">Кіцманської міської </w:t>
            </w:r>
            <w:r w:rsidRPr="00F96B3C">
              <w:rPr>
                <w:rFonts w:ascii="Times New Roman" w:hAnsi="Times New Roman"/>
                <w:sz w:val="24"/>
                <w:szCs w:val="24"/>
              </w:rPr>
              <w:t xml:space="preserve"> ради, які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rFonts w:ascii="Times New Roman" w:hAnsi="Times New Roman"/>
                <w:sz w:val="24"/>
                <w:szCs w:val="24"/>
                <w:lang w:eastAsia="ar-SA"/>
              </w:rPr>
              <w:t xml:space="preserve">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rFonts w:ascii="Times New Roman" w:hAnsi="Times New Roman"/>
                <w:sz w:val="24"/>
                <w:szCs w:val="24"/>
                <w:shd w:val="clear" w:color="auto" w:fill="FFFFFF"/>
              </w:rPr>
              <w:t xml:space="preserve">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p>
        </w:tc>
        <w:tc>
          <w:tcPr>
            <w:tcW w:w="2155" w:type="dxa"/>
          </w:tcPr>
          <w:p w14:paraId="3298CFE9" w14:textId="77777777"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r w:rsidR="00081573" w:rsidRPr="00F96B3C">
              <w:rPr>
                <w:rFonts w:ascii="Times New Roman" w:hAnsi="Times New Roman"/>
                <w:sz w:val="24"/>
                <w:szCs w:val="24"/>
              </w:rPr>
              <w:t xml:space="preserve"> </w:t>
            </w:r>
          </w:p>
        </w:tc>
        <w:tc>
          <w:tcPr>
            <w:tcW w:w="1872" w:type="dxa"/>
          </w:tcPr>
          <w:p w14:paraId="2B6CF9BC"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0EB55DD8" w14:textId="77777777" w:rsidR="00081573" w:rsidRPr="00F96B3C" w:rsidRDefault="00081573" w:rsidP="00BF6CD9">
            <w:pPr>
              <w:jc w:val="center"/>
              <w:rPr>
                <w:sz w:val="24"/>
                <w:szCs w:val="24"/>
              </w:rPr>
            </w:pPr>
            <w:r w:rsidRPr="00F96B3C">
              <w:rPr>
                <w:sz w:val="24"/>
                <w:szCs w:val="24"/>
              </w:rPr>
              <w:t>150</w:t>
            </w:r>
            <w:r w:rsidR="00F96B3C" w:rsidRPr="00F96B3C">
              <w:rPr>
                <w:sz w:val="24"/>
                <w:szCs w:val="24"/>
              </w:rPr>
              <w:t>,0</w:t>
            </w:r>
          </w:p>
        </w:tc>
        <w:tc>
          <w:tcPr>
            <w:tcW w:w="2169" w:type="dxa"/>
          </w:tcPr>
          <w:p w14:paraId="5EDDD1F4" w14:textId="77777777" w:rsidR="00081573" w:rsidRPr="00F96B3C" w:rsidRDefault="00081573" w:rsidP="00BF6CD9">
            <w:pPr>
              <w:jc w:val="center"/>
              <w:rPr>
                <w:sz w:val="24"/>
                <w:szCs w:val="24"/>
              </w:rPr>
            </w:pPr>
            <w:r w:rsidRPr="00F96B3C">
              <w:rPr>
                <w:sz w:val="24"/>
                <w:szCs w:val="24"/>
              </w:rPr>
              <w:t>Матеріальна підтримка осіб, які  уклали  перший контракт для проходження військової служби</w:t>
            </w:r>
          </w:p>
        </w:tc>
      </w:tr>
      <w:tr w:rsidR="00081573" w:rsidRPr="00F96B3C" w14:paraId="0A8658B9" w14:textId="77777777" w:rsidTr="00BF6CD9">
        <w:trPr>
          <w:trHeight w:val="615"/>
        </w:trPr>
        <w:tc>
          <w:tcPr>
            <w:tcW w:w="518" w:type="dxa"/>
          </w:tcPr>
          <w:p w14:paraId="00367C02" w14:textId="77777777" w:rsidR="00081573" w:rsidRPr="00F96B3C" w:rsidRDefault="00081573" w:rsidP="00BF6CD9">
            <w:pPr>
              <w:jc w:val="both"/>
              <w:rPr>
                <w:sz w:val="24"/>
                <w:szCs w:val="24"/>
              </w:rPr>
            </w:pPr>
            <w:r w:rsidRPr="00F96B3C">
              <w:rPr>
                <w:sz w:val="24"/>
                <w:szCs w:val="24"/>
              </w:rPr>
              <w:t>2.</w:t>
            </w:r>
          </w:p>
        </w:tc>
        <w:tc>
          <w:tcPr>
            <w:tcW w:w="6173" w:type="dxa"/>
          </w:tcPr>
          <w:p w14:paraId="453FFA12"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Надання одноразової матеріальної допомоги  при пораненні військовослужбовцям Збройних Сил України</w:t>
            </w:r>
            <w:r w:rsidR="00F96B3C" w:rsidRPr="00F96B3C">
              <w:rPr>
                <w:rFonts w:ascii="Times New Roman" w:hAnsi="Times New Roman"/>
                <w:sz w:val="24"/>
                <w:szCs w:val="24"/>
                <w:lang w:val="ru-RU"/>
              </w:rPr>
              <w:t>, на лікування, на вирішення побутових проблем, тощо</w:t>
            </w:r>
          </w:p>
        </w:tc>
        <w:tc>
          <w:tcPr>
            <w:tcW w:w="2155" w:type="dxa"/>
          </w:tcPr>
          <w:p w14:paraId="426957DC" w14:textId="77777777" w:rsidR="00081573" w:rsidRPr="00F96B3C" w:rsidRDefault="00F96B3C" w:rsidP="00BF6CD9">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p>
        </w:tc>
        <w:tc>
          <w:tcPr>
            <w:tcW w:w="1872" w:type="dxa"/>
          </w:tcPr>
          <w:p w14:paraId="5E5C7A8C"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1CD62EB8" w14:textId="62CD0B30" w:rsidR="00081573" w:rsidRPr="00F96B3C" w:rsidRDefault="00081573" w:rsidP="00BF6CD9">
            <w:pPr>
              <w:jc w:val="center"/>
              <w:rPr>
                <w:sz w:val="24"/>
                <w:szCs w:val="24"/>
              </w:rPr>
            </w:pPr>
            <w:r w:rsidRPr="00F96B3C">
              <w:rPr>
                <w:sz w:val="24"/>
                <w:szCs w:val="24"/>
              </w:rPr>
              <w:t>3</w:t>
            </w:r>
            <w:r w:rsidR="00712C3B">
              <w:rPr>
                <w:sz w:val="24"/>
                <w:szCs w:val="24"/>
              </w:rPr>
              <w:t>5</w:t>
            </w:r>
            <w:r w:rsidRPr="00F96B3C">
              <w:rPr>
                <w:sz w:val="24"/>
                <w:szCs w:val="24"/>
              </w:rPr>
              <w:t>0</w:t>
            </w:r>
            <w:r w:rsidR="00F96B3C" w:rsidRPr="00F96B3C">
              <w:rPr>
                <w:sz w:val="24"/>
                <w:szCs w:val="24"/>
              </w:rPr>
              <w:t>,0</w:t>
            </w:r>
          </w:p>
        </w:tc>
        <w:tc>
          <w:tcPr>
            <w:tcW w:w="2169" w:type="dxa"/>
          </w:tcPr>
          <w:p w14:paraId="5FCB04DC"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Матеріальна підтримка осіб, які призвані на строкову військову службу</w:t>
            </w:r>
          </w:p>
        </w:tc>
      </w:tr>
      <w:tr w:rsidR="00081573" w:rsidRPr="00F96B3C" w14:paraId="5E8CFA81" w14:textId="77777777" w:rsidTr="00BF6CD9">
        <w:trPr>
          <w:trHeight w:val="600"/>
        </w:trPr>
        <w:tc>
          <w:tcPr>
            <w:tcW w:w="518" w:type="dxa"/>
          </w:tcPr>
          <w:p w14:paraId="3074F75F" w14:textId="77777777" w:rsidR="00081573" w:rsidRPr="00F96B3C" w:rsidRDefault="00081573" w:rsidP="00BF6CD9">
            <w:pPr>
              <w:jc w:val="both"/>
              <w:rPr>
                <w:sz w:val="24"/>
                <w:szCs w:val="24"/>
              </w:rPr>
            </w:pPr>
          </w:p>
        </w:tc>
        <w:tc>
          <w:tcPr>
            <w:tcW w:w="6173" w:type="dxa"/>
          </w:tcPr>
          <w:p w14:paraId="1242CECE" w14:textId="77777777" w:rsidR="00081573" w:rsidRPr="00977A4E" w:rsidRDefault="00977A4E" w:rsidP="00BF6CD9">
            <w:pPr>
              <w:jc w:val="both"/>
              <w:rPr>
                <w:b/>
                <w:sz w:val="24"/>
                <w:szCs w:val="24"/>
              </w:rPr>
            </w:pPr>
            <w:r w:rsidRPr="00977A4E">
              <w:rPr>
                <w:b/>
                <w:sz w:val="24"/>
                <w:szCs w:val="24"/>
              </w:rPr>
              <w:t>ВСЬОГО:</w:t>
            </w:r>
            <w:r w:rsidR="00081573" w:rsidRPr="00977A4E">
              <w:rPr>
                <w:b/>
                <w:sz w:val="24"/>
                <w:szCs w:val="24"/>
              </w:rPr>
              <w:t xml:space="preserve"> </w:t>
            </w:r>
          </w:p>
        </w:tc>
        <w:tc>
          <w:tcPr>
            <w:tcW w:w="2155" w:type="dxa"/>
          </w:tcPr>
          <w:p w14:paraId="28047FC4" w14:textId="77777777" w:rsidR="00081573" w:rsidRPr="00977A4E" w:rsidRDefault="00081573" w:rsidP="00BF6CD9">
            <w:pPr>
              <w:jc w:val="center"/>
              <w:rPr>
                <w:b/>
                <w:sz w:val="24"/>
                <w:szCs w:val="24"/>
              </w:rPr>
            </w:pPr>
          </w:p>
        </w:tc>
        <w:tc>
          <w:tcPr>
            <w:tcW w:w="1872" w:type="dxa"/>
          </w:tcPr>
          <w:p w14:paraId="4FA64E41" w14:textId="77777777" w:rsidR="00081573" w:rsidRPr="00977A4E" w:rsidRDefault="00081573" w:rsidP="00BF6CD9">
            <w:pPr>
              <w:ind w:left="-103" w:right="-80"/>
              <w:jc w:val="center"/>
              <w:rPr>
                <w:b/>
                <w:sz w:val="24"/>
                <w:szCs w:val="24"/>
              </w:rPr>
            </w:pPr>
          </w:p>
        </w:tc>
        <w:tc>
          <w:tcPr>
            <w:tcW w:w="1955" w:type="dxa"/>
          </w:tcPr>
          <w:p w14:paraId="3A14FB77" w14:textId="1562E8DB" w:rsidR="00081573" w:rsidRPr="00977A4E" w:rsidRDefault="00F96B3C" w:rsidP="00BF6CD9">
            <w:pPr>
              <w:jc w:val="center"/>
              <w:rPr>
                <w:b/>
                <w:sz w:val="24"/>
                <w:szCs w:val="24"/>
              </w:rPr>
            </w:pPr>
            <w:r w:rsidRPr="00977A4E">
              <w:rPr>
                <w:b/>
                <w:sz w:val="24"/>
                <w:szCs w:val="24"/>
              </w:rPr>
              <w:t>5</w:t>
            </w:r>
            <w:r w:rsidR="00712C3B">
              <w:rPr>
                <w:b/>
                <w:sz w:val="24"/>
                <w:szCs w:val="24"/>
              </w:rPr>
              <w:t>5</w:t>
            </w:r>
            <w:r w:rsidRPr="00977A4E">
              <w:rPr>
                <w:b/>
                <w:sz w:val="24"/>
                <w:szCs w:val="24"/>
              </w:rPr>
              <w:t>0,0</w:t>
            </w:r>
          </w:p>
        </w:tc>
        <w:tc>
          <w:tcPr>
            <w:tcW w:w="2169" w:type="dxa"/>
          </w:tcPr>
          <w:p w14:paraId="51FFD4A1" w14:textId="77777777" w:rsidR="00081573" w:rsidRPr="00F96B3C" w:rsidRDefault="00081573" w:rsidP="00BF6CD9">
            <w:pPr>
              <w:ind w:left="-80" w:right="-94"/>
              <w:jc w:val="center"/>
              <w:rPr>
                <w:sz w:val="24"/>
                <w:szCs w:val="24"/>
              </w:rPr>
            </w:pPr>
          </w:p>
        </w:tc>
      </w:tr>
    </w:tbl>
    <w:p w14:paraId="617314C8" w14:textId="77777777" w:rsidR="00F96B3C" w:rsidRDefault="00F96B3C" w:rsidP="00F96B3C">
      <w:pPr>
        <w:pStyle w:val="a9"/>
        <w:ind w:right="4394"/>
        <w:rPr>
          <w:sz w:val="24"/>
          <w:szCs w:val="24"/>
        </w:rPr>
      </w:pPr>
    </w:p>
    <w:p w14:paraId="16F12868" w14:textId="77777777" w:rsidR="00F96B3C" w:rsidRPr="00384E8B" w:rsidRDefault="00F96B3C" w:rsidP="00F96B3C">
      <w:pPr>
        <w:pStyle w:val="a9"/>
        <w:ind w:right="4394"/>
        <w:rPr>
          <w:b/>
          <w:color w:val="auto"/>
          <w:sz w:val="12"/>
          <w:szCs w:val="24"/>
        </w:rPr>
      </w:pPr>
    </w:p>
    <w:p w14:paraId="0E38D576" w14:textId="0E8BC758" w:rsidR="00F96B3C" w:rsidRDefault="00F96B3C" w:rsidP="00712C3B">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3561C48B" w14:textId="77777777" w:rsidR="00081573" w:rsidRDefault="00081573" w:rsidP="00081573">
      <w:pPr>
        <w:jc w:val="both"/>
      </w:pPr>
    </w:p>
    <w:p w14:paraId="02BDD693" w14:textId="77777777" w:rsidR="00081573" w:rsidRDefault="00081573" w:rsidP="00081573">
      <w:pPr>
        <w:ind w:left="37"/>
        <w:jc w:val="both"/>
        <w:rPr>
          <w:rFonts w:eastAsia="Calibri"/>
        </w:rPr>
        <w:sectPr w:rsidR="00081573" w:rsidSect="0068225B">
          <w:headerReference w:type="default" r:id="rId10"/>
          <w:pgSz w:w="16838" w:h="11906" w:orient="landscape"/>
          <w:pgMar w:top="1701" w:right="1134" w:bottom="567" w:left="1134" w:header="709" w:footer="709" w:gutter="0"/>
          <w:cols w:space="708"/>
          <w:titlePg/>
          <w:docGrid w:linePitch="360"/>
        </w:sectPr>
      </w:pPr>
    </w:p>
    <w:p w14:paraId="47DD8338" w14:textId="77777777" w:rsidR="00741C25" w:rsidRDefault="00741C25" w:rsidP="00741C25">
      <w:pPr>
        <w:pStyle w:val="a4"/>
        <w:widowControl w:val="0"/>
        <w:shd w:val="clear" w:color="auto" w:fill="FFFFFF"/>
        <w:spacing w:before="0" w:beforeAutospacing="0" w:after="0" w:afterAutospacing="0"/>
        <w:ind w:left="5954"/>
        <w:jc w:val="both"/>
      </w:pPr>
      <w:r>
        <w:lastRenderedPageBreak/>
        <w:t>Додаток 2</w:t>
      </w:r>
    </w:p>
    <w:p w14:paraId="3B30FD0F" w14:textId="3642638F" w:rsidR="001C43A0" w:rsidRPr="00EB5B90" w:rsidRDefault="001C43A0" w:rsidP="001C43A0">
      <w:pPr>
        <w:pStyle w:val="a6"/>
        <w:ind w:left="4678"/>
        <w:rPr>
          <w:rFonts w:ascii="Times New Roman" w:hAnsi="Times New Roman"/>
          <w:sz w:val="24"/>
          <w:szCs w:val="24"/>
        </w:rPr>
      </w:pPr>
      <w:r w:rsidRPr="00EB5B90">
        <w:rPr>
          <w:rFonts w:ascii="Times New Roman" w:hAnsi="Times New Roman"/>
          <w:bCs/>
          <w:sz w:val="24"/>
          <w:szCs w:val="24"/>
        </w:rPr>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D925AA">
        <w:rPr>
          <w:rFonts w:ascii="Times New Roman" w:hAnsi="Times New Roman"/>
          <w:sz w:val="24"/>
          <w:szCs w:val="24"/>
        </w:rPr>
        <w:t>6</w:t>
      </w:r>
      <w:r w:rsidRPr="00EB5B90">
        <w:rPr>
          <w:rFonts w:ascii="Times New Roman" w:hAnsi="Times New Roman"/>
          <w:sz w:val="24"/>
          <w:szCs w:val="24"/>
        </w:rPr>
        <w:t xml:space="preserve"> пленарне засідання) </w:t>
      </w:r>
    </w:p>
    <w:p w14:paraId="6168F2C7" w14:textId="77777777" w:rsidR="001C43A0" w:rsidRPr="00EB5B90" w:rsidRDefault="001C43A0" w:rsidP="001C43A0">
      <w:pPr>
        <w:pStyle w:val="a6"/>
        <w:ind w:left="4678"/>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12369D54" w14:textId="65A09548" w:rsidR="001C43A0" w:rsidRPr="00EB5B90" w:rsidRDefault="001C43A0" w:rsidP="001C43A0">
      <w:pPr>
        <w:pStyle w:val="a6"/>
        <w:ind w:left="4678"/>
        <w:rPr>
          <w:rFonts w:ascii="Times New Roman" w:hAnsi="Times New Roman"/>
          <w:bCs/>
          <w:sz w:val="24"/>
          <w:szCs w:val="24"/>
        </w:rPr>
      </w:pPr>
      <w:r w:rsidRPr="00EB5B90">
        <w:rPr>
          <w:rFonts w:ascii="Times New Roman" w:hAnsi="Times New Roman"/>
          <w:sz w:val="24"/>
          <w:szCs w:val="24"/>
        </w:rPr>
        <w:t xml:space="preserve">від </w:t>
      </w:r>
      <w:r w:rsidR="00D925AA">
        <w:rPr>
          <w:rFonts w:ascii="Times New Roman" w:hAnsi="Times New Roman"/>
          <w:sz w:val="24"/>
          <w:szCs w:val="24"/>
        </w:rPr>
        <w:t xml:space="preserve"> 23.12.</w:t>
      </w:r>
      <w:r w:rsidRPr="00EB5B90">
        <w:rPr>
          <w:rFonts w:ascii="Times New Roman" w:hAnsi="Times New Roman"/>
          <w:sz w:val="24"/>
          <w:szCs w:val="24"/>
        </w:rPr>
        <w:t>2025 р .№</w:t>
      </w:r>
      <w:r w:rsidR="00D925AA">
        <w:rPr>
          <w:rFonts w:ascii="Times New Roman" w:hAnsi="Times New Roman"/>
          <w:sz w:val="24"/>
          <w:szCs w:val="24"/>
        </w:rPr>
        <w:t>530/12</w:t>
      </w:r>
    </w:p>
    <w:p w14:paraId="3BF91446" w14:textId="77777777" w:rsidR="00741C25" w:rsidRDefault="00741C25" w:rsidP="00741C25">
      <w:pPr>
        <w:pStyle w:val="a4"/>
        <w:widowControl w:val="0"/>
        <w:shd w:val="clear" w:color="auto" w:fill="FFFFFF"/>
        <w:spacing w:before="0" w:beforeAutospacing="0" w:after="0" w:afterAutospacing="0"/>
        <w:ind w:left="5954"/>
        <w:jc w:val="both"/>
      </w:pPr>
    </w:p>
    <w:p w14:paraId="5D8B9ABE" w14:textId="77777777" w:rsidR="00741C25" w:rsidRPr="00741C25" w:rsidRDefault="00741C25" w:rsidP="00741C25">
      <w:pPr>
        <w:pStyle w:val="a6"/>
        <w:spacing w:line="276" w:lineRule="auto"/>
        <w:jc w:val="center"/>
        <w:rPr>
          <w:rFonts w:ascii="Times New Roman" w:hAnsi="Times New Roman"/>
          <w:b/>
          <w:sz w:val="24"/>
          <w:szCs w:val="24"/>
        </w:rPr>
      </w:pPr>
    </w:p>
    <w:p w14:paraId="4FBC58A5"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hAnsi="Times New Roman"/>
          <w:b/>
          <w:sz w:val="24"/>
          <w:szCs w:val="24"/>
        </w:rPr>
        <w:t>ПОРЯДОК</w:t>
      </w:r>
    </w:p>
    <w:p w14:paraId="07A181D2"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eastAsia="Times New Roman" w:hAnsi="Times New Roman"/>
          <w:b/>
          <w:sz w:val="24"/>
          <w:szCs w:val="24"/>
          <w:lang w:eastAsia="ru-RU"/>
        </w:rPr>
        <w:t>надання одноразової грошової допомоги</w:t>
      </w:r>
      <w:r w:rsidRPr="00741C25">
        <w:rPr>
          <w:rFonts w:ascii="Times New Roman" w:hAnsi="Times New Roman"/>
          <w:b/>
          <w:sz w:val="24"/>
          <w:szCs w:val="24"/>
        </w:rPr>
        <w:t xml:space="preserve"> жителям Кіцманської міської територіальної громади, які уклали перший контракт для проходження військової служби</w:t>
      </w:r>
    </w:p>
    <w:p w14:paraId="59FDFA87" w14:textId="77777777" w:rsidR="00081573" w:rsidRPr="00741C25" w:rsidRDefault="00081573" w:rsidP="00741C25">
      <w:pPr>
        <w:pStyle w:val="a6"/>
        <w:spacing w:line="276" w:lineRule="auto"/>
        <w:jc w:val="both"/>
        <w:rPr>
          <w:rFonts w:ascii="Times New Roman" w:hAnsi="Times New Roman"/>
          <w:sz w:val="24"/>
          <w:szCs w:val="24"/>
        </w:rPr>
      </w:pPr>
    </w:p>
    <w:p w14:paraId="7F80F171"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1. Одноразова грошова допомога надається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які у зв’язку з військовою агресією Російської Федерації проти України </w:t>
      </w:r>
      <w:r w:rsidRPr="00741C25">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 </w:t>
      </w:r>
      <w:r w:rsidRPr="00741C25">
        <w:rPr>
          <w:rFonts w:ascii="Times New Roman" w:hAnsi="Times New Roman"/>
          <w:sz w:val="24"/>
          <w:szCs w:val="24"/>
          <w:lang w:eastAsia="ar-SA"/>
        </w:rPr>
        <w:t xml:space="preserve">уклали контракт внаслідок оголошення рішення про мобілізацію та (або) воєнного стану, прирівняним до них інших осіб, </w:t>
      </w:r>
      <w:r w:rsidRPr="00741C25">
        <w:rPr>
          <w:rFonts w:ascii="Times New Roman" w:hAnsi="Times New Roman"/>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741C25">
        <w:rPr>
          <w:rFonts w:ascii="Times New Roman" w:hAnsi="Times New Roman"/>
          <w:sz w:val="24"/>
          <w:szCs w:val="24"/>
        </w:rPr>
        <w:t xml:space="preserve">. </w:t>
      </w:r>
    </w:p>
    <w:p w14:paraId="10BB8B8B"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Розмір допомоги при укладені першого контракту для проходження військової служби становить </w:t>
      </w:r>
      <w:r w:rsidR="00741C25" w:rsidRPr="00741C25">
        <w:rPr>
          <w:rFonts w:ascii="Times New Roman" w:hAnsi="Times New Roman"/>
          <w:sz w:val="24"/>
          <w:szCs w:val="24"/>
        </w:rPr>
        <w:t>1</w:t>
      </w:r>
      <w:r w:rsidRPr="00741C25">
        <w:rPr>
          <w:rFonts w:ascii="Times New Roman" w:hAnsi="Times New Roman"/>
          <w:sz w:val="24"/>
          <w:szCs w:val="24"/>
        </w:rPr>
        <w:t>0000 гривень.</w:t>
      </w:r>
    </w:p>
    <w:p w14:paraId="05E500FB" w14:textId="77777777" w:rsidR="00081573" w:rsidRPr="00741C25" w:rsidRDefault="00081573" w:rsidP="00741C25">
      <w:pPr>
        <w:pStyle w:val="a6"/>
        <w:numPr>
          <w:ilvl w:val="0"/>
          <w:numId w:val="6"/>
        </w:numPr>
        <w:spacing w:line="276" w:lineRule="auto"/>
        <w:ind w:left="0" w:firstLine="709"/>
        <w:jc w:val="both"/>
        <w:rPr>
          <w:rFonts w:ascii="Times New Roman" w:hAnsi="Times New Roman"/>
          <w:sz w:val="24"/>
          <w:szCs w:val="24"/>
        </w:rPr>
      </w:pPr>
      <w:r w:rsidRPr="00741C25">
        <w:rPr>
          <w:rFonts w:ascii="Times New Roman" w:hAnsi="Times New Roman"/>
          <w:sz w:val="24"/>
          <w:szCs w:val="24"/>
        </w:rPr>
        <w:t>Виплата одноразової матеріальної допомоги при пораненні  надається військовослужбовцям Збройних сил України.</w:t>
      </w:r>
    </w:p>
    <w:p w14:paraId="3D635A7A"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3. Вищевказані одноразові грошові допомоги надаються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зареєстрованим в установленому порядку за рахунок коштів бюджету </w:t>
      </w:r>
      <w:r w:rsidR="00741C25" w:rsidRPr="00741C25">
        <w:rPr>
          <w:rFonts w:ascii="Times New Roman" w:hAnsi="Times New Roman"/>
          <w:sz w:val="24"/>
          <w:szCs w:val="24"/>
        </w:rPr>
        <w:t>Кіцманської міської</w:t>
      </w:r>
      <w:r w:rsidRPr="00741C25">
        <w:rPr>
          <w:rFonts w:ascii="Times New Roman" w:hAnsi="Times New Roman"/>
          <w:sz w:val="24"/>
          <w:szCs w:val="24"/>
        </w:rPr>
        <w:t xml:space="preserve"> територіальної громади шляхом перерахування коштів на рахунок заявника на підставі поданої до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заяви та документів, вичерпний перелік яких наведено в пункті 6 цього Порядку.</w:t>
      </w:r>
    </w:p>
    <w:p w14:paraId="2792C420"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4. Допомога надається громадянину або одному з членів його сім’ї (у разі неможливості звернутися громадянину особисто).</w:t>
      </w:r>
    </w:p>
    <w:p w14:paraId="447AD63E"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До членів сім’ї, які можуть звернутися за даною допомогою належать:</w:t>
      </w:r>
    </w:p>
    <w:p w14:paraId="3779E177"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1) дружина (чоловік), якщо громадянин  перебуває в шлюбі;</w:t>
      </w:r>
    </w:p>
    <w:p w14:paraId="59CB5D02"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повнолітні діти громадянина;</w:t>
      </w:r>
    </w:p>
    <w:p w14:paraId="69BBFA34"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bdr w:val="none" w:sz="0" w:space="0" w:color="auto" w:frame="1"/>
        </w:rPr>
        <w:t>3) представник неповнолітніх дітей, у разі відсутності одного з батьків;</w:t>
      </w:r>
    </w:p>
    <w:p w14:paraId="6B7A8CFB"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один з батьків, якщо громадянин  не одружений (не заміжня). </w:t>
      </w:r>
    </w:p>
    <w:p w14:paraId="577F6F32"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5. Для отримання допомоги необхідно подати наступні документи:</w:t>
      </w:r>
    </w:p>
    <w:p w14:paraId="4ED9AE4D"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 xml:space="preserve">1) заяву про надання допомоги на ім’я </w:t>
      </w:r>
      <w:r w:rsidR="00741C25">
        <w:rPr>
          <w:rFonts w:ascii="Times New Roman" w:hAnsi="Times New Roman"/>
          <w:color w:val="000000"/>
          <w:sz w:val="24"/>
          <w:szCs w:val="24"/>
          <w:bdr w:val="none" w:sz="0" w:space="0" w:color="auto" w:frame="1"/>
        </w:rPr>
        <w:t>міського</w:t>
      </w:r>
      <w:r w:rsidRPr="00741C25">
        <w:rPr>
          <w:rFonts w:ascii="Times New Roman" w:hAnsi="Times New Roman"/>
          <w:color w:val="000000"/>
          <w:sz w:val="24"/>
          <w:szCs w:val="24"/>
          <w:bdr w:val="none" w:sz="0" w:space="0" w:color="auto" w:frame="1"/>
        </w:rPr>
        <w:t xml:space="preserve"> голови;</w:t>
      </w:r>
    </w:p>
    <w:p w14:paraId="10009159"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реквізити банківського рахунку;</w:t>
      </w:r>
    </w:p>
    <w:p w14:paraId="00D4C0DA"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3) копію паспорта заявника або копія ID- картки;</w:t>
      </w:r>
    </w:p>
    <w:p w14:paraId="7CF7238A"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копію довідки про присвоєння реєстраційного номера облікової картки платника податків (не додається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p w14:paraId="301B55C1"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5) документи, що свідчать про мобілізацію громадянина, поступлення на військову службу, тощо;</w:t>
      </w:r>
    </w:p>
    <w:p w14:paraId="23B58C6E"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6) документи, що свідчать про загибель (смерть) військовослужбовця</w:t>
      </w:r>
      <w:r w:rsidRPr="00741C25">
        <w:rPr>
          <w:rFonts w:ascii="Times New Roman" w:hAnsi="Times New Roman"/>
          <w:sz w:val="24"/>
          <w:szCs w:val="24"/>
          <w:bdr w:val="none" w:sz="0" w:space="0" w:color="auto" w:frame="1"/>
        </w:rPr>
        <w:t>,</w:t>
      </w:r>
      <w:r w:rsidRPr="00741C25">
        <w:rPr>
          <w:rFonts w:ascii="Times New Roman" w:hAnsi="Times New Roman"/>
          <w:color w:val="000000"/>
          <w:sz w:val="24"/>
          <w:szCs w:val="24"/>
          <w:bdr w:val="none" w:sz="0" w:space="0" w:color="auto" w:frame="1"/>
        </w:rPr>
        <w:t xml:space="preserve"> тощо;</w:t>
      </w:r>
    </w:p>
    <w:p w14:paraId="06D91E19"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lastRenderedPageBreak/>
        <w:t>7) документи, що свідчать про поранення військовослужбовця, під час проходження військової служби (лікарське заключення), тощо;</w:t>
      </w:r>
    </w:p>
    <w:p w14:paraId="52645928"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color w:val="000000"/>
          <w:sz w:val="24"/>
          <w:szCs w:val="24"/>
          <w:bdr w:val="none" w:sz="0" w:space="0" w:color="auto" w:frame="1"/>
        </w:rPr>
        <w:t>8</w:t>
      </w:r>
      <w:r w:rsidRPr="00741C25">
        <w:rPr>
          <w:rFonts w:ascii="Times New Roman" w:hAnsi="Times New Roman"/>
          <w:sz w:val="24"/>
          <w:szCs w:val="24"/>
          <w:bdr w:val="none" w:sz="0" w:space="0" w:color="auto" w:frame="1"/>
        </w:rPr>
        <w:t>) доручення або інший документ у разі подання  заяви іншою особою;</w:t>
      </w:r>
    </w:p>
    <w:p w14:paraId="6EBD3695"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9) у разі звернення за допомогою члена сім’ї, необхідно надати підтверджуючі документи про родинні стосунки:</w:t>
      </w:r>
    </w:p>
    <w:p w14:paraId="6BE3F746"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дружини (чоловіка) – свідоцтво про одруження;</w:t>
      </w:r>
    </w:p>
    <w:p w14:paraId="23923018"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одного з батьків, дитини – свідоцтво про народження.</w:t>
      </w:r>
    </w:p>
    <w:p w14:paraId="3A4BBF58" w14:textId="77777777" w:rsidR="00081573" w:rsidRPr="000A43F2" w:rsidRDefault="00081573" w:rsidP="00081573">
      <w:pPr>
        <w:pStyle w:val="a6"/>
        <w:jc w:val="both"/>
        <w:rPr>
          <w:rFonts w:ascii="Times New Roman" w:hAnsi="Times New Roman"/>
          <w:color w:val="000000"/>
          <w:sz w:val="28"/>
          <w:szCs w:val="28"/>
        </w:rPr>
      </w:pPr>
    </w:p>
    <w:p w14:paraId="06F85668" w14:textId="77777777" w:rsidR="00875E6C" w:rsidRDefault="00875E6C" w:rsidP="000344BF">
      <w:pPr>
        <w:pStyle w:val="a6"/>
        <w:ind w:left="708"/>
        <w:rPr>
          <w:rFonts w:ascii="Times New Roman" w:hAnsi="Times New Roman"/>
          <w:b/>
          <w:sz w:val="24"/>
          <w:szCs w:val="24"/>
        </w:rPr>
      </w:pPr>
    </w:p>
    <w:p w14:paraId="0017998B" w14:textId="77777777" w:rsidR="00875E6C" w:rsidRDefault="00875E6C" w:rsidP="000344BF">
      <w:pPr>
        <w:pStyle w:val="a6"/>
        <w:ind w:left="708"/>
        <w:rPr>
          <w:rFonts w:ascii="Times New Roman" w:hAnsi="Times New Roman"/>
          <w:b/>
          <w:sz w:val="24"/>
          <w:szCs w:val="24"/>
        </w:rPr>
      </w:pPr>
    </w:p>
    <w:p w14:paraId="246A2118" w14:textId="77777777" w:rsidR="00875E6C" w:rsidRDefault="00875E6C" w:rsidP="000344BF">
      <w:pPr>
        <w:pStyle w:val="a6"/>
        <w:ind w:left="708"/>
        <w:rPr>
          <w:rFonts w:ascii="Times New Roman" w:hAnsi="Times New Roman"/>
          <w:b/>
          <w:sz w:val="24"/>
          <w:szCs w:val="24"/>
        </w:rPr>
      </w:pPr>
    </w:p>
    <w:p w14:paraId="16846705" w14:textId="4C6F2E0D" w:rsidR="00741C25" w:rsidRDefault="00741C25" w:rsidP="00741C25">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7070EF00" w14:textId="77777777" w:rsidR="00741C25" w:rsidRDefault="00741C25" w:rsidP="00741C25">
      <w:pPr>
        <w:pStyle w:val="a6"/>
        <w:ind w:left="708"/>
        <w:rPr>
          <w:rFonts w:ascii="Times New Roman" w:hAnsi="Times New Roman"/>
          <w:b/>
          <w:sz w:val="24"/>
          <w:szCs w:val="24"/>
        </w:rPr>
      </w:pPr>
    </w:p>
    <w:p w14:paraId="378DB814" w14:textId="77777777" w:rsidR="00875E6C" w:rsidRDefault="00875E6C" w:rsidP="000344BF">
      <w:pPr>
        <w:pStyle w:val="a6"/>
        <w:ind w:left="708"/>
        <w:rPr>
          <w:rFonts w:ascii="Times New Roman" w:hAnsi="Times New Roman"/>
          <w:b/>
          <w:sz w:val="24"/>
          <w:szCs w:val="24"/>
        </w:rPr>
      </w:pPr>
    </w:p>
    <w:p w14:paraId="52DBB274" w14:textId="77777777" w:rsidR="00875E6C" w:rsidRDefault="00875E6C" w:rsidP="000344BF">
      <w:pPr>
        <w:pStyle w:val="a6"/>
        <w:ind w:left="708"/>
        <w:rPr>
          <w:rFonts w:ascii="Times New Roman" w:hAnsi="Times New Roman"/>
          <w:b/>
          <w:sz w:val="24"/>
          <w:szCs w:val="24"/>
        </w:rPr>
      </w:pPr>
    </w:p>
    <w:p w14:paraId="5159E827" w14:textId="77777777" w:rsidR="00875E6C" w:rsidRDefault="00875E6C" w:rsidP="000344BF">
      <w:pPr>
        <w:pStyle w:val="a6"/>
        <w:ind w:left="708"/>
        <w:rPr>
          <w:rFonts w:ascii="Times New Roman" w:hAnsi="Times New Roman"/>
          <w:b/>
          <w:sz w:val="24"/>
          <w:szCs w:val="24"/>
        </w:rPr>
      </w:pPr>
    </w:p>
    <w:p w14:paraId="012BFC1C" w14:textId="77777777" w:rsidR="00D306BD" w:rsidRDefault="00D306BD" w:rsidP="000344BF">
      <w:pPr>
        <w:pStyle w:val="a6"/>
        <w:ind w:left="708"/>
        <w:rPr>
          <w:rFonts w:ascii="Times New Roman" w:hAnsi="Times New Roman"/>
          <w:b/>
          <w:sz w:val="24"/>
          <w:szCs w:val="24"/>
        </w:rPr>
      </w:pPr>
    </w:p>
    <w:p w14:paraId="0F736CC8" w14:textId="77777777" w:rsidR="00D306BD" w:rsidRDefault="00D306BD" w:rsidP="000344BF">
      <w:pPr>
        <w:pStyle w:val="a6"/>
        <w:ind w:left="708"/>
        <w:rPr>
          <w:rFonts w:ascii="Times New Roman" w:hAnsi="Times New Roman"/>
          <w:b/>
          <w:sz w:val="24"/>
          <w:szCs w:val="24"/>
        </w:rPr>
      </w:pPr>
    </w:p>
    <w:sectPr w:rsidR="00D306B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6BD7" w14:textId="77777777" w:rsidR="00B9463D" w:rsidRDefault="00B9463D" w:rsidP="00081573">
      <w:r>
        <w:separator/>
      </w:r>
    </w:p>
  </w:endnote>
  <w:endnote w:type="continuationSeparator" w:id="0">
    <w:p w14:paraId="385487F9" w14:textId="77777777" w:rsidR="00B9463D" w:rsidRDefault="00B9463D"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8A68A" w14:textId="77777777" w:rsidR="00B9463D" w:rsidRDefault="00B9463D" w:rsidP="00081573">
      <w:r>
        <w:separator/>
      </w:r>
    </w:p>
  </w:footnote>
  <w:footnote w:type="continuationSeparator" w:id="0">
    <w:p w14:paraId="5BBB4819" w14:textId="77777777" w:rsidR="00B9463D" w:rsidRDefault="00B9463D" w:rsidP="00081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8410" w14:textId="77777777" w:rsidR="002E6CA2" w:rsidRPr="007C6FA2" w:rsidRDefault="002E6CA2" w:rsidP="007C6FA2">
    <w:pPr>
      <w:pStyle w:val="ae"/>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EE1DF" w14:textId="77777777" w:rsidR="002E6CA2" w:rsidRPr="007C6FA2" w:rsidRDefault="002E6CA2" w:rsidP="007C6FA2">
    <w:pPr>
      <w:pStyle w:val="ae"/>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AF20B4B"/>
    <w:multiLevelType w:val="hybridMultilevel"/>
    <w:tmpl w:val="BB6251E8"/>
    <w:lvl w:ilvl="0" w:tplc="FFFFFFFF">
      <w:start w:val="1"/>
      <w:numFmt w:val="decimal"/>
      <w:lvlText w:val="%1."/>
      <w:lvlJc w:val="left"/>
      <w:pPr>
        <w:ind w:left="900" w:hanging="360"/>
      </w:pPr>
      <w:rPr>
        <w:rFonts w:hint="default"/>
        <w:sz w:val="28"/>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6"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16cid:durableId="1124693006">
    <w:abstractNumId w:val="4"/>
  </w:num>
  <w:num w:numId="2" w16cid:durableId="1972395533">
    <w:abstractNumId w:val="6"/>
  </w:num>
  <w:num w:numId="3" w16cid:durableId="370806168">
    <w:abstractNumId w:val="5"/>
  </w:num>
  <w:num w:numId="4" w16cid:durableId="1183982014">
    <w:abstractNumId w:val="2"/>
  </w:num>
  <w:num w:numId="5" w16cid:durableId="1155877449">
    <w:abstractNumId w:val="0"/>
  </w:num>
  <w:num w:numId="6" w16cid:durableId="1250188781">
    <w:abstractNumId w:val="3"/>
  </w:num>
  <w:num w:numId="7" w16cid:durableId="2072465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2B6"/>
    <w:rsid w:val="000344BF"/>
    <w:rsid w:val="00081573"/>
    <w:rsid w:val="00092E50"/>
    <w:rsid w:val="000D4A52"/>
    <w:rsid w:val="000F1FEC"/>
    <w:rsid w:val="0012348E"/>
    <w:rsid w:val="001464AB"/>
    <w:rsid w:val="001538E4"/>
    <w:rsid w:val="00161257"/>
    <w:rsid w:val="001B5107"/>
    <w:rsid w:val="001C43A0"/>
    <w:rsid w:val="0023633A"/>
    <w:rsid w:val="00236C70"/>
    <w:rsid w:val="00241848"/>
    <w:rsid w:val="00253524"/>
    <w:rsid w:val="002E6CA2"/>
    <w:rsid w:val="00303D3C"/>
    <w:rsid w:val="00364D6B"/>
    <w:rsid w:val="00384E8B"/>
    <w:rsid w:val="003C5176"/>
    <w:rsid w:val="004312C1"/>
    <w:rsid w:val="00444F1D"/>
    <w:rsid w:val="00494A44"/>
    <w:rsid w:val="004A11BE"/>
    <w:rsid w:val="004F0B1B"/>
    <w:rsid w:val="00505C1E"/>
    <w:rsid w:val="00574105"/>
    <w:rsid w:val="00591019"/>
    <w:rsid w:val="005933BD"/>
    <w:rsid w:val="005D3C55"/>
    <w:rsid w:val="005E4E97"/>
    <w:rsid w:val="00643D72"/>
    <w:rsid w:val="00644E96"/>
    <w:rsid w:val="0065588B"/>
    <w:rsid w:val="006C0E22"/>
    <w:rsid w:val="006E5B2E"/>
    <w:rsid w:val="00712C3B"/>
    <w:rsid w:val="00717D4F"/>
    <w:rsid w:val="0074009D"/>
    <w:rsid w:val="00741C25"/>
    <w:rsid w:val="00741F20"/>
    <w:rsid w:val="00742CEB"/>
    <w:rsid w:val="007A1205"/>
    <w:rsid w:val="007E3B35"/>
    <w:rsid w:val="0082562D"/>
    <w:rsid w:val="00875E6C"/>
    <w:rsid w:val="008A5109"/>
    <w:rsid w:val="008B02B4"/>
    <w:rsid w:val="00950E4D"/>
    <w:rsid w:val="00977A4E"/>
    <w:rsid w:val="00A12556"/>
    <w:rsid w:val="00A52D54"/>
    <w:rsid w:val="00A62AC5"/>
    <w:rsid w:val="00AB1627"/>
    <w:rsid w:val="00AE24FC"/>
    <w:rsid w:val="00AF4B23"/>
    <w:rsid w:val="00B0593D"/>
    <w:rsid w:val="00B102EA"/>
    <w:rsid w:val="00B26524"/>
    <w:rsid w:val="00B475AD"/>
    <w:rsid w:val="00B64BE0"/>
    <w:rsid w:val="00B71CBF"/>
    <w:rsid w:val="00B9463D"/>
    <w:rsid w:val="00BC7C3A"/>
    <w:rsid w:val="00BD066A"/>
    <w:rsid w:val="00BD7CE4"/>
    <w:rsid w:val="00BE4316"/>
    <w:rsid w:val="00C31890"/>
    <w:rsid w:val="00C64F97"/>
    <w:rsid w:val="00CB64B7"/>
    <w:rsid w:val="00D306BD"/>
    <w:rsid w:val="00D47DAE"/>
    <w:rsid w:val="00D772B6"/>
    <w:rsid w:val="00D925AA"/>
    <w:rsid w:val="00DB6A58"/>
    <w:rsid w:val="00DC0B8B"/>
    <w:rsid w:val="00DD290C"/>
    <w:rsid w:val="00E01AB3"/>
    <w:rsid w:val="00ED3E83"/>
    <w:rsid w:val="00EE4594"/>
    <w:rsid w:val="00F403DC"/>
    <w:rsid w:val="00F64247"/>
    <w:rsid w:val="00F96B3C"/>
    <w:rsid w:val="00FA3C49"/>
    <w:rsid w:val="00FC47F2"/>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B8A297"/>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інтервалів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і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ій колонтитул Знак"/>
    <w:basedOn w:val="a0"/>
    <w:link w:val="af0"/>
    <w:uiPriority w:val="99"/>
    <w:rsid w:val="0008157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7715</Words>
  <Characters>4399</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5</cp:revision>
  <cp:lastPrinted>2025-12-22T10:53:00Z</cp:lastPrinted>
  <dcterms:created xsi:type="dcterms:W3CDTF">2025-12-21T10:44:00Z</dcterms:created>
  <dcterms:modified xsi:type="dcterms:W3CDTF">2025-12-29T14:46:00Z</dcterms:modified>
</cp:coreProperties>
</file>