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BED2" w14:textId="77777777" w:rsidR="00692F2E" w:rsidRPr="00692F2E" w:rsidRDefault="00692F2E" w:rsidP="00692F2E">
      <w:pPr>
        <w:ind w:right="-2"/>
        <w:jc w:val="center"/>
        <w:rPr>
          <w:color w:val="000000"/>
          <w:sz w:val="24"/>
          <w:szCs w:val="24"/>
          <w:lang w:val="uk-UA" w:eastAsia="uk-UA"/>
        </w:rPr>
      </w:pPr>
      <w:r w:rsidRPr="00692F2E">
        <w:rPr>
          <w:rFonts w:eastAsia="Calibri"/>
          <w:color w:val="000000"/>
          <w:sz w:val="24"/>
          <w:szCs w:val="24"/>
          <w:lang w:val="uk-UA" w:eastAsia="uk-UA"/>
        </w:rPr>
        <w:object w:dxaOrig="735" w:dyaOrig="990" w14:anchorId="79823F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36.75pt;height:49.5pt" o:ole="" fillcolor="window">
            <v:imagedata r:id="rId4" o:title=""/>
          </v:shape>
          <o:OLEObject Type="Embed" ProgID="PBrush" ShapeID="_x0000_i1031" DrawAspect="Content" ObjectID="_1817636839" r:id="rId5"/>
        </w:object>
      </w:r>
    </w:p>
    <w:p w14:paraId="0D6330DE" w14:textId="77777777" w:rsidR="00692F2E" w:rsidRPr="00692F2E" w:rsidRDefault="00692F2E" w:rsidP="00692F2E">
      <w:pPr>
        <w:keepNext/>
        <w:ind w:right="-2"/>
        <w:jc w:val="center"/>
        <w:rPr>
          <w:b/>
          <w:color w:val="000000"/>
          <w:sz w:val="28"/>
          <w:szCs w:val="28"/>
          <w:lang w:val="uk-UA" w:eastAsia="uk-UA"/>
        </w:rPr>
      </w:pPr>
      <w:r w:rsidRPr="00692F2E">
        <w:rPr>
          <w:b/>
          <w:color w:val="000000"/>
          <w:sz w:val="28"/>
          <w:szCs w:val="28"/>
          <w:lang w:val="uk-UA" w:eastAsia="uk-UA"/>
        </w:rPr>
        <w:t>КІЦМАНСЬКА МІСЬКА РАДА</w:t>
      </w:r>
    </w:p>
    <w:p w14:paraId="31567F6E" w14:textId="77777777" w:rsidR="00692F2E" w:rsidRPr="00692F2E" w:rsidRDefault="00692F2E" w:rsidP="00692F2E">
      <w:pPr>
        <w:keepNext/>
        <w:ind w:right="-2"/>
        <w:jc w:val="center"/>
        <w:rPr>
          <w:b/>
          <w:color w:val="000000"/>
          <w:sz w:val="28"/>
          <w:szCs w:val="28"/>
          <w:lang w:val="uk-UA" w:eastAsia="uk-UA"/>
        </w:rPr>
      </w:pPr>
      <w:r w:rsidRPr="00692F2E">
        <w:rPr>
          <w:b/>
          <w:color w:val="000000"/>
          <w:sz w:val="28"/>
          <w:szCs w:val="28"/>
          <w:lang w:val="uk-UA" w:eastAsia="uk-UA"/>
        </w:rPr>
        <w:t>ЧЕРНІВЕЦЬКОГО РАЙОНУ ЧЕРНІВЕЦЬКОЇ ОБЛАСТІ</w:t>
      </w:r>
    </w:p>
    <w:p w14:paraId="5E635D13" w14:textId="77777777" w:rsidR="00692F2E" w:rsidRPr="00692F2E" w:rsidRDefault="00692F2E" w:rsidP="00692F2E">
      <w:pPr>
        <w:widowControl w:val="0"/>
        <w:jc w:val="center"/>
        <w:rPr>
          <w:b/>
          <w:sz w:val="24"/>
          <w:szCs w:val="24"/>
          <w:lang w:val="uk-UA"/>
        </w:rPr>
      </w:pPr>
    </w:p>
    <w:p w14:paraId="24F691FF" w14:textId="77777777" w:rsidR="00692F2E" w:rsidRPr="00692F2E" w:rsidRDefault="00692F2E" w:rsidP="00692F2E">
      <w:pPr>
        <w:widowControl w:val="0"/>
        <w:jc w:val="center"/>
        <w:rPr>
          <w:sz w:val="24"/>
          <w:lang w:val="uk-UA"/>
        </w:rPr>
      </w:pPr>
      <w:r w:rsidRPr="00692F2E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692F2E">
        <w:rPr>
          <w:b/>
          <w:sz w:val="24"/>
          <w:szCs w:val="24"/>
          <w:lang w:val="uk-UA"/>
        </w:rPr>
        <w:t>Н</w:t>
      </w:r>
      <w:proofErr w:type="spellEnd"/>
      <w:r w:rsidRPr="00692F2E">
        <w:rPr>
          <w:b/>
          <w:sz w:val="24"/>
          <w:szCs w:val="24"/>
          <w:lang w:val="uk-UA"/>
        </w:rPr>
        <w:t xml:space="preserve"> Я</w:t>
      </w:r>
    </w:p>
    <w:p w14:paraId="224BB34A" w14:textId="77777777" w:rsidR="00692F2E" w:rsidRPr="00692F2E" w:rsidRDefault="00692F2E" w:rsidP="00692F2E">
      <w:pPr>
        <w:widowControl w:val="0"/>
        <w:jc w:val="center"/>
        <w:rPr>
          <w:sz w:val="24"/>
          <w:szCs w:val="24"/>
          <w:lang w:val="uk-UA"/>
        </w:rPr>
      </w:pPr>
    </w:p>
    <w:p w14:paraId="4D29D494" w14:textId="77777777" w:rsidR="00692F2E" w:rsidRPr="00692F2E" w:rsidRDefault="00692F2E" w:rsidP="00692F2E">
      <w:pPr>
        <w:widowControl w:val="0"/>
        <w:jc w:val="center"/>
        <w:rPr>
          <w:sz w:val="24"/>
          <w:szCs w:val="24"/>
          <w:lang w:val="uk-UA"/>
        </w:rPr>
      </w:pPr>
      <w:r w:rsidRPr="00692F2E">
        <w:rPr>
          <w:sz w:val="24"/>
          <w:szCs w:val="24"/>
          <w:lang w:val="uk-UA"/>
        </w:rPr>
        <w:t>ХLІ</w:t>
      </w:r>
      <w:r w:rsidRPr="00692F2E">
        <w:rPr>
          <w:sz w:val="24"/>
          <w:szCs w:val="24"/>
          <w:lang w:val="en-US"/>
        </w:rPr>
        <w:t>V</w:t>
      </w:r>
      <w:r w:rsidRPr="00692F2E">
        <w:rPr>
          <w:sz w:val="24"/>
          <w:szCs w:val="24"/>
          <w:lang w:val="uk-UA"/>
        </w:rPr>
        <w:t>сесії Кіцманської міської ради VІІІ скликання</w:t>
      </w:r>
    </w:p>
    <w:p w14:paraId="58CD2288" w14:textId="77777777" w:rsidR="00692F2E" w:rsidRPr="00692F2E" w:rsidRDefault="00692F2E" w:rsidP="00692F2E">
      <w:pPr>
        <w:widowControl w:val="0"/>
        <w:rPr>
          <w:sz w:val="24"/>
          <w:lang w:val="uk-UA"/>
        </w:rPr>
      </w:pPr>
    </w:p>
    <w:p w14:paraId="50B2A368" w14:textId="3AA813AD" w:rsidR="00692F2E" w:rsidRPr="00692F2E" w:rsidRDefault="00692F2E" w:rsidP="00692F2E">
      <w:pPr>
        <w:widowControl w:val="0"/>
        <w:rPr>
          <w:b/>
          <w:sz w:val="24"/>
          <w:lang w:val="uk-UA"/>
        </w:rPr>
      </w:pPr>
      <w:r w:rsidRPr="00692F2E">
        <w:rPr>
          <w:sz w:val="24"/>
          <w:lang w:val="en-US"/>
        </w:rPr>
        <w:t>25</w:t>
      </w:r>
      <w:r w:rsidRPr="00692F2E">
        <w:rPr>
          <w:sz w:val="24"/>
          <w:lang w:val="uk-UA"/>
        </w:rPr>
        <w:t xml:space="preserve">.08.2025                                                     м. Кіцмань                                             № </w:t>
      </w:r>
      <w:r>
        <w:rPr>
          <w:sz w:val="24"/>
          <w:lang w:val="uk-UA"/>
        </w:rPr>
        <w:t>286</w:t>
      </w:r>
      <w:r w:rsidRPr="00692F2E">
        <w:rPr>
          <w:sz w:val="24"/>
          <w:lang w:val="en-US"/>
        </w:rPr>
        <w:t>/</w:t>
      </w:r>
      <w:r w:rsidRPr="00692F2E">
        <w:rPr>
          <w:sz w:val="24"/>
          <w:lang w:val="uk-UA"/>
        </w:rPr>
        <w:t>8</w:t>
      </w:r>
    </w:p>
    <w:p w14:paraId="36865FC8" w14:textId="77777777" w:rsidR="009C524F" w:rsidRDefault="009C524F" w:rsidP="009C524F">
      <w:pPr>
        <w:pStyle w:val="Normal2"/>
        <w:rPr>
          <w:rFonts w:ascii="Times New Roman" w:hAnsi="Times New Roman"/>
          <w:szCs w:val="24"/>
        </w:rPr>
      </w:pPr>
    </w:p>
    <w:p w14:paraId="517D5A17" w14:textId="77777777" w:rsidR="009C524F" w:rsidRDefault="009C524F" w:rsidP="009C524F">
      <w:pPr>
        <w:pStyle w:val="Normal2"/>
        <w:rPr>
          <w:rFonts w:ascii="Times New Roman" w:hAnsi="Times New Roman"/>
          <w:szCs w:val="24"/>
        </w:rPr>
      </w:pPr>
    </w:p>
    <w:p w14:paraId="691D3AAA" w14:textId="77777777" w:rsidR="009C524F" w:rsidRPr="009C524F" w:rsidRDefault="009C524F" w:rsidP="009C524F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Про внесення змін до Статуту комунального некомерційного </w:t>
      </w:r>
    </w:p>
    <w:p w14:paraId="233DC53B" w14:textId="77777777" w:rsidR="00653B27" w:rsidRDefault="009C524F" w:rsidP="00653B27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підприємства «</w:t>
      </w:r>
      <w:r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Кіцманська</w:t>
      </w: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 багатопрофільна лікарня </w:t>
      </w:r>
    </w:p>
    <w:p w14:paraId="081CF63A" w14:textId="13C42428" w:rsidR="009C524F" w:rsidRPr="00653B27" w:rsidRDefault="009C524F" w:rsidP="00653B27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інтенсивного лікування» </w:t>
      </w:r>
      <w:r w:rsidRPr="00E33258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у новій редакції</w:t>
      </w:r>
    </w:p>
    <w:p w14:paraId="6E153ED8" w14:textId="77777777" w:rsidR="009C524F" w:rsidRDefault="009C524F" w:rsidP="009C524F">
      <w:pPr>
        <w:pStyle w:val="Normal2"/>
        <w:rPr>
          <w:rFonts w:ascii="Times New Roman CYR" w:hAnsi="Times New Roman CYR" w:cs="Times New Roman CYR"/>
          <w:b/>
          <w:bCs/>
          <w:szCs w:val="24"/>
        </w:rPr>
      </w:pPr>
    </w:p>
    <w:p w14:paraId="15573441" w14:textId="77777777" w:rsidR="009C524F" w:rsidRDefault="009C524F" w:rsidP="009C524F">
      <w:pPr>
        <w:pStyle w:val="Normal2"/>
        <w:rPr>
          <w:rFonts w:ascii="Times New Roman" w:hAnsi="Times New Roman"/>
          <w:szCs w:val="24"/>
        </w:rPr>
      </w:pPr>
    </w:p>
    <w:p w14:paraId="4F9F94D2" w14:textId="6774B07C" w:rsidR="00CA7EF1" w:rsidRDefault="009C524F" w:rsidP="00CA7EF1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8F4BFC">
        <w:rPr>
          <w:rFonts w:ascii="Times New Roman" w:hAnsi="Times New Roman"/>
          <w:szCs w:val="24"/>
        </w:rPr>
        <w:t xml:space="preserve"> </w:t>
      </w:r>
      <w:r w:rsidR="00CA7EF1">
        <w:rPr>
          <w:rFonts w:ascii="Times New Roman" w:hAnsi="Times New Roman"/>
          <w:szCs w:val="24"/>
        </w:rPr>
        <w:t xml:space="preserve">           </w:t>
      </w:r>
      <w:r w:rsidR="00CA7EF1" w:rsidRPr="00CA7EF1">
        <w:rPr>
          <w:rFonts w:ascii="Times New Roman" w:hAnsi="Times New Roman"/>
          <w:szCs w:val="24"/>
        </w:rPr>
        <w:t>Керуючись статтями 57, 78 Господарського кодексу України, Законами України «Про місцеве самоврядування в Україні» та «Про державну реєстрацію юридичних осіб, фізичних осіб- підприємців</w:t>
      </w:r>
      <w:r w:rsidR="00CA7EF1">
        <w:rPr>
          <w:rFonts w:ascii="Times New Roman" w:hAnsi="Times New Roman"/>
          <w:szCs w:val="24"/>
        </w:rPr>
        <w:t xml:space="preserve"> </w:t>
      </w:r>
      <w:r w:rsidR="00CA7EF1" w:rsidRPr="00CA7EF1">
        <w:rPr>
          <w:rFonts w:ascii="Times New Roman" w:hAnsi="Times New Roman"/>
          <w:szCs w:val="24"/>
        </w:rPr>
        <w:t>та громадських формувань», висновками постійної комісії міської ради з</w:t>
      </w:r>
      <w:r w:rsidR="00CA7EF1">
        <w:rPr>
          <w:rFonts w:ascii="Times New Roman" w:hAnsi="Times New Roman"/>
          <w:szCs w:val="24"/>
        </w:rPr>
        <w:t xml:space="preserve"> </w:t>
      </w:r>
      <w:r w:rsidR="00CA7EF1" w:rsidRPr="00CA7EF1">
        <w:rPr>
          <w:rFonts w:ascii="Times New Roman" w:hAnsi="Times New Roman"/>
          <w:szCs w:val="24"/>
        </w:rPr>
        <w:t>питань</w:t>
      </w:r>
      <w:r w:rsidR="00D95BB9">
        <w:rPr>
          <w:rFonts w:ascii="Times New Roman" w:hAnsi="Times New Roman"/>
          <w:szCs w:val="24"/>
        </w:rPr>
        <w:t xml:space="preserve"> </w:t>
      </w:r>
      <w:r w:rsidR="00CA7EF1" w:rsidRPr="00CA7EF1">
        <w:rPr>
          <w:rFonts w:ascii="Times New Roman" w:hAnsi="Times New Roman"/>
          <w:szCs w:val="24"/>
        </w:rPr>
        <w:t>комунальної власності, житлово-комунального господарства, енергозбереження та транспорту Кіцманська міська</w:t>
      </w:r>
      <w:r w:rsidR="00CA7EF1">
        <w:rPr>
          <w:rFonts w:ascii="Times New Roman" w:hAnsi="Times New Roman"/>
          <w:szCs w:val="24"/>
        </w:rPr>
        <w:t xml:space="preserve"> </w:t>
      </w:r>
      <w:r w:rsidR="00CA7EF1" w:rsidRPr="00CA7EF1">
        <w:rPr>
          <w:rFonts w:ascii="Times New Roman" w:hAnsi="Times New Roman"/>
          <w:szCs w:val="24"/>
        </w:rPr>
        <w:t>рада ВИРІШИЛА:</w:t>
      </w:r>
    </w:p>
    <w:p w14:paraId="4D3A74EE" w14:textId="77777777" w:rsidR="00CA7EF1" w:rsidRDefault="00CA7EF1" w:rsidP="00CA7EF1">
      <w:pPr>
        <w:pStyle w:val="Normal2"/>
        <w:jc w:val="both"/>
        <w:rPr>
          <w:rFonts w:ascii="Times New Roman" w:hAnsi="Times New Roman"/>
          <w:szCs w:val="24"/>
        </w:rPr>
      </w:pPr>
    </w:p>
    <w:p w14:paraId="5D71AF5A" w14:textId="3A04A543" w:rsidR="00CA7EF1" w:rsidRDefault="00CA7EF1" w:rsidP="00CA7EF1">
      <w:pPr>
        <w:pStyle w:val="Normal2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>1. Затвердити Статут комунального некомерційного підприємства «</w:t>
      </w:r>
      <w:r w:rsidRPr="00CA7EF1">
        <w:rPr>
          <w:rFonts w:ascii="Times New Roman CYR" w:hAnsi="Times New Roman CYR" w:cs="Times New Roman CYR"/>
          <w:szCs w:val="24"/>
        </w:rPr>
        <w:t>Кіцманська багатопрофільна лікарня інтенсивного лікування</w:t>
      </w:r>
      <w:r w:rsidRPr="00CA7EF1">
        <w:rPr>
          <w:rFonts w:ascii="Times New Roman" w:hAnsi="Times New Roman"/>
          <w:szCs w:val="24"/>
        </w:rPr>
        <w:t xml:space="preserve">» (далі - Статут) в новій редакції, що додається (Додаток 1). </w:t>
      </w:r>
    </w:p>
    <w:p w14:paraId="146D49A8" w14:textId="77777777" w:rsidR="00CA7EF1" w:rsidRPr="00CA7EF1" w:rsidRDefault="00CA7EF1" w:rsidP="00CA7EF1">
      <w:pPr>
        <w:pStyle w:val="Normal2"/>
        <w:jc w:val="both"/>
        <w:rPr>
          <w:rFonts w:ascii="Times New Roman" w:hAnsi="Times New Roman"/>
          <w:szCs w:val="24"/>
        </w:rPr>
      </w:pPr>
    </w:p>
    <w:p w14:paraId="3EB48759" w14:textId="06E8D5F4" w:rsidR="00CA7EF1" w:rsidRPr="00CA7EF1" w:rsidRDefault="00CA7EF1" w:rsidP="00CA7EF1">
      <w:pPr>
        <w:pStyle w:val="Normal2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 xml:space="preserve">2. Доручити </w:t>
      </w:r>
      <w:r w:rsidR="00D95BB9" w:rsidRPr="00D95BB9">
        <w:rPr>
          <w:rFonts w:ascii="Times New Roman" w:hAnsi="Times New Roman"/>
          <w:color w:val="000000"/>
        </w:rPr>
        <w:t>заступнику міського голови з питань діяльності виконавчих органів</w:t>
      </w:r>
      <w:r w:rsidR="00D95BB9">
        <w:rPr>
          <w:color w:val="000000"/>
        </w:rPr>
        <w:t xml:space="preserve"> </w:t>
      </w:r>
      <w:r w:rsidR="00D95BB9">
        <w:rPr>
          <w:rFonts w:ascii="Times New Roman" w:hAnsi="Times New Roman"/>
          <w:szCs w:val="24"/>
        </w:rPr>
        <w:t xml:space="preserve">Олександру Марусяку </w:t>
      </w:r>
      <w:r w:rsidRPr="00CA7EF1">
        <w:rPr>
          <w:rFonts w:ascii="Times New Roman" w:hAnsi="Times New Roman"/>
          <w:szCs w:val="24"/>
        </w:rPr>
        <w:t xml:space="preserve">здійснити державну реєстрацію Статуту в новій редакції </w:t>
      </w:r>
      <w:r w:rsidR="00D95BB9">
        <w:rPr>
          <w:rFonts w:ascii="Times New Roman" w:hAnsi="Times New Roman"/>
          <w:szCs w:val="24"/>
        </w:rPr>
        <w:t>згідно</w:t>
      </w:r>
      <w:r w:rsidRPr="00CA7EF1">
        <w:rPr>
          <w:rFonts w:ascii="Times New Roman" w:hAnsi="Times New Roman"/>
          <w:szCs w:val="24"/>
        </w:rPr>
        <w:t xml:space="preserve"> чинн</w:t>
      </w:r>
      <w:r w:rsidR="00D95BB9">
        <w:rPr>
          <w:rFonts w:ascii="Times New Roman" w:hAnsi="Times New Roman"/>
          <w:szCs w:val="24"/>
        </w:rPr>
        <w:t>ого</w:t>
      </w:r>
      <w:r w:rsidRPr="00CA7EF1">
        <w:rPr>
          <w:rFonts w:ascii="Times New Roman" w:hAnsi="Times New Roman"/>
          <w:szCs w:val="24"/>
        </w:rPr>
        <w:t xml:space="preserve"> законодавств</w:t>
      </w:r>
      <w:r w:rsidR="00D95BB9">
        <w:rPr>
          <w:rFonts w:ascii="Times New Roman" w:hAnsi="Times New Roman"/>
          <w:szCs w:val="24"/>
        </w:rPr>
        <w:t>а</w:t>
      </w:r>
      <w:r w:rsidRPr="00CA7EF1">
        <w:rPr>
          <w:rFonts w:ascii="Times New Roman" w:hAnsi="Times New Roman"/>
          <w:szCs w:val="24"/>
        </w:rPr>
        <w:t xml:space="preserve"> України. </w:t>
      </w:r>
    </w:p>
    <w:p w14:paraId="7CBEDBE6" w14:textId="77777777" w:rsidR="00CA7EF1" w:rsidRDefault="00CA7EF1" w:rsidP="00CA7EF1">
      <w:pPr>
        <w:pStyle w:val="Normal2"/>
        <w:jc w:val="both"/>
        <w:rPr>
          <w:rFonts w:ascii="Times New Roman" w:hAnsi="Times New Roman"/>
          <w:szCs w:val="24"/>
        </w:rPr>
      </w:pPr>
    </w:p>
    <w:p w14:paraId="55B4D586" w14:textId="77777777" w:rsidR="00D95BB9" w:rsidRDefault="00CA7EF1" w:rsidP="00CA7EF1">
      <w:pPr>
        <w:pStyle w:val="Normal2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>3. Контроль за виконанням цього рішення</w:t>
      </w:r>
      <w:r w:rsidR="00D95BB9">
        <w:rPr>
          <w:rFonts w:ascii="Times New Roman" w:hAnsi="Times New Roman"/>
          <w:szCs w:val="24"/>
        </w:rPr>
        <w:t xml:space="preserve"> залишаю за собою</w:t>
      </w:r>
      <w:r w:rsidRPr="00CA7EF1">
        <w:rPr>
          <w:rFonts w:ascii="Times New Roman" w:hAnsi="Times New Roman"/>
          <w:szCs w:val="24"/>
        </w:rPr>
        <w:t xml:space="preserve">. </w:t>
      </w:r>
    </w:p>
    <w:p w14:paraId="118D68A5" w14:textId="77777777" w:rsidR="00D95BB9" w:rsidRDefault="00D95BB9" w:rsidP="00CA7EF1">
      <w:pPr>
        <w:pStyle w:val="Normal2"/>
        <w:jc w:val="both"/>
        <w:rPr>
          <w:rFonts w:ascii="Times New Roman" w:hAnsi="Times New Roman"/>
          <w:szCs w:val="24"/>
        </w:rPr>
      </w:pPr>
    </w:p>
    <w:p w14:paraId="4DF6C16B" w14:textId="77777777" w:rsidR="00D95BB9" w:rsidRDefault="00D95BB9" w:rsidP="00CA7EF1">
      <w:pPr>
        <w:pStyle w:val="Normal2"/>
        <w:jc w:val="both"/>
        <w:rPr>
          <w:rFonts w:ascii="Times New Roman" w:hAnsi="Times New Roman"/>
          <w:szCs w:val="24"/>
        </w:rPr>
      </w:pPr>
    </w:p>
    <w:p w14:paraId="2E4C877A" w14:textId="77777777" w:rsidR="00613C18" w:rsidRDefault="00613C18">
      <w:pPr>
        <w:rPr>
          <w:lang w:val="uk-UA"/>
        </w:rPr>
      </w:pPr>
    </w:p>
    <w:p w14:paraId="37628D83" w14:textId="77777777" w:rsidR="00D95BB9" w:rsidRDefault="00D95BB9">
      <w:pPr>
        <w:rPr>
          <w:lang w:val="uk-UA"/>
        </w:rPr>
      </w:pPr>
    </w:p>
    <w:p w14:paraId="3ADC23AB" w14:textId="77777777" w:rsidR="00D95BB9" w:rsidRDefault="00D95BB9">
      <w:pPr>
        <w:rPr>
          <w:lang w:val="uk-UA"/>
        </w:rPr>
      </w:pPr>
    </w:p>
    <w:p w14:paraId="044987A7" w14:textId="77777777" w:rsidR="00D95BB9" w:rsidRDefault="00D95BB9">
      <w:pPr>
        <w:rPr>
          <w:lang w:val="uk-UA"/>
        </w:rPr>
      </w:pPr>
    </w:p>
    <w:p w14:paraId="6F2B00BC" w14:textId="53BE333C" w:rsidR="00D95BB9" w:rsidRPr="00D95BB9" w:rsidRDefault="00D95BB9">
      <w:pPr>
        <w:rPr>
          <w:sz w:val="24"/>
          <w:szCs w:val="24"/>
          <w:lang w:val="uk-UA"/>
        </w:rPr>
      </w:pPr>
      <w:r w:rsidRPr="00D95BB9">
        <w:rPr>
          <w:b/>
          <w:sz w:val="24"/>
          <w:szCs w:val="24"/>
        </w:rPr>
        <w:t xml:space="preserve">Секретар міської ради                      </w:t>
      </w:r>
      <w:r>
        <w:rPr>
          <w:b/>
          <w:sz w:val="24"/>
          <w:szCs w:val="24"/>
          <w:lang w:val="uk-UA"/>
        </w:rPr>
        <w:t xml:space="preserve">  </w:t>
      </w:r>
      <w:r w:rsidRPr="00D95BB9">
        <w:rPr>
          <w:b/>
          <w:sz w:val="24"/>
          <w:szCs w:val="24"/>
          <w:lang w:val="uk-UA"/>
        </w:rPr>
        <w:t xml:space="preserve">                        </w:t>
      </w:r>
      <w:r w:rsidRPr="00D95BB9">
        <w:rPr>
          <w:b/>
          <w:sz w:val="24"/>
          <w:szCs w:val="24"/>
        </w:rPr>
        <w:t xml:space="preserve">                             Іван СЕМЕНЮК</w:t>
      </w:r>
    </w:p>
    <w:sectPr w:rsidR="00D95BB9" w:rsidRPr="00D95B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515"/>
    <w:rsid w:val="00023F6E"/>
    <w:rsid w:val="000E57F9"/>
    <w:rsid w:val="00356764"/>
    <w:rsid w:val="00613C18"/>
    <w:rsid w:val="00653B27"/>
    <w:rsid w:val="00692F2E"/>
    <w:rsid w:val="00711887"/>
    <w:rsid w:val="008F4BFC"/>
    <w:rsid w:val="00926A60"/>
    <w:rsid w:val="009C524F"/>
    <w:rsid w:val="00A77A5D"/>
    <w:rsid w:val="00CA7EF1"/>
    <w:rsid w:val="00D95BB9"/>
    <w:rsid w:val="00DF66AD"/>
    <w:rsid w:val="00E33258"/>
    <w:rsid w:val="00EF0366"/>
    <w:rsid w:val="00F15733"/>
    <w:rsid w:val="00F52515"/>
    <w:rsid w:val="00F8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468FB"/>
  <w15:chartTrackingRefBased/>
  <w15:docId w15:val="{C3DB7219-8C31-428D-90D5-281F081A0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524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5251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251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251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251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251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251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251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251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251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25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525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525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5251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5251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5251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5251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5251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5251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5251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F525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5251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F525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5251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F5251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5251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F5251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525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F5251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52515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rsid w:val="009C524F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Normal1">
    <w:name w:val="Normal1"/>
    <w:rsid w:val="009C524F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1">
    <w:name w:val="Заголовок 11"/>
    <w:basedOn w:val="a"/>
    <w:next w:val="a"/>
    <w:rsid w:val="009C524F"/>
    <w:pPr>
      <w:keepNext/>
      <w:jc w:val="center"/>
      <w:outlineLvl w:val="0"/>
    </w:pPr>
    <w:rPr>
      <w:rFonts w:ascii="Arial" w:eastAsia="Calibri" w:hAnsi="Arial"/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1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880</Words>
  <Characters>502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Пользователь Windows</cp:lastModifiedBy>
  <cp:revision>11</cp:revision>
  <cp:lastPrinted>2025-08-25T11:20:00Z</cp:lastPrinted>
  <dcterms:created xsi:type="dcterms:W3CDTF">2025-08-11T11:16:00Z</dcterms:created>
  <dcterms:modified xsi:type="dcterms:W3CDTF">2025-08-25T11:21:00Z</dcterms:modified>
</cp:coreProperties>
</file>