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BFA7E7" w14:textId="77777777" w:rsidR="008A5109" w:rsidRDefault="008A5109" w:rsidP="008A5109">
      <w:pPr>
        <w:pStyle w:val="20"/>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433D88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45pt;height:49.55pt" o:ole="" fillcolor="window">
            <v:imagedata r:id="rId7" o:title=""/>
          </v:shape>
          <o:OLEObject Type="Embed" ProgID="PBrush" ShapeID="_x0000_i1025" DrawAspect="Content" ObjectID="_1805308052" r:id="rId8"/>
        </w:object>
      </w:r>
    </w:p>
    <w:p w14:paraId="08992995" w14:textId="77777777" w:rsidR="008A5109" w:rsidRDefault="008A5109" w:rsidP="008A510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76DCE961" w14:textId="77777777" w:rsidR="008A5109" w:rsidRDefault="008A5109" w:rsidP="008A5109">
      <w:pPr>
        <w:pStyle w:val="20"/>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2C1DE7CE" w14:textId="77777777" w:rsidR="008A5109" w:rsidRDefault="008A5109" w:rsidP="008A5109">
      <w:pPr>
        <w:pStyle w:val="20"/>
        <w:jc w:val="center"/>
        <w:rPr>
          <w:rFonts w:ascii="Times New Roman" w:hAnsi="Times New Roman"/>
          <w:b/>
          <w:color w:val="000000"/>
          <w:szCs w:val="24"/>
        </w:rPr>
      </w:pPr>
    </w:p>
    <w:p w14:paraId="125283FC" w14:textId="72F4953D" w:rsidR="008A5109" w:rsidRDefault="008A5109" w:rsidP="008A5109">
      <w:pPr>
        <w:pStyle w:val="20"/>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2C0E3362" w14:textId="77777777" w:rsidR="004A4C60" w:rsidRDefault="004A4C60" w:rsidP="008A5109">
      <w:pPr>
        <w:pStyle w:val="20"/>
        <w:jc w:val="center"/>
        <w:rPr>
          <w:rFonts w:ascii="Times New Roman" w:hAnsi="Times New Roman"/>
          <w:b/>
          <w:color w:val="000000"/>
          <w:szCs w:val="24"/>
        </w:rPr>
      </w:pPr>
    </w:p>
    <w:p w14:paraId="6726B5EA" w14:textId="77777777" w:rsidR="00013B18" w:rsidRDefault="00013B18" w:rsidP="00013B18">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 xml:space="preserve">І (позачергова)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14:paraId="52281036" w14:textId="77777777" w:rsidR="008A5109" w:rsidRDefault="008A5109" w:rsidP="008A5109">
      <w:pPr>
        <w:pStyle w:val="20"/>
        <w:jc w:val="center"/>
        <w:rPr>
          <w:rFonts w:ascii="Times New Roman" w:hAnsi="Times New Roman"/>
          <w:color w:val="000000"/>
          <w:szCs w:val="24"/>
        </w:rPr>
      </w:pPr>
    </w:p>
    <w:p w14:paraId="13201707" w14:textId="6AABC2A6" w:rsidR="008A5109" w:rsidRPr="00567912" w:rsidRDefault="004A4C60" w:rsidP="00567912">
      <w:pPr>
        <w:pStyle w:val="20"/>
        <w:rPr>
          <w:rFonts w:ascii="Times New Roman" w:hAnsi="Times New Roman"/>
          <w:color w:val="000000"/>
          <w:szCs w:val="24"/>
        </w:rPr>
      </w:pPr>
      <w:r>
        <w:rPr>
          <w:rFonts w:ascii="Times New Roman" w:hAnsi="Times New Roman"/>
          <w:color w:val="000000"/>
          <w:szCs w:val="24"/>
        </w:rPr>
        <w:t>28.03.</w:t>
      </w:r>
      <w:r w:rsidR="008A5109">
        <w:rPr>
          <w:rFonts w:ascii="Times New Roman" w:hAnsi="Times New Roman"/>
          <w:color w:val="000000"/>
          <w:szCs w:val="24"/>
        </w:rPr>
        <w:t>202</w:t>
      </w:r>
      <w:r w:rsidR="008A5109" w:rsidRPr="00CF0B65">
        <w:rPr>
          <w:rFonts w:ascii="Times New Roman" w:hAnsi="Times New Roman"/>
          <w:color w:val="000000"/>
          <w:szCs w:val="24"/>
        </w:rPr>
        <w:t>5</w:t>
      </w:r>
      <w:r w:rsidR="008A5109">
        <w:rPr>
          <w:rFonts w:ascii="Times New Roman" w:hAnsi="Times New Roman"/>
          <w:color w:val="000000"/>
          <w:szCs w:val="24"/>
        </w:rPr>
        <w:t xml:space="preserve">                                </w:t>
      </w:r>
      <w:r>
        <w:rPr>
          <w:rFonts w:ascii="Times New Roman" w:hAnsi="Times New Roman"/>
          <w:color w:val="000000"/>
          <w:szCs w:val="24"/>
        </w:rPr>
        <w:t xml:space="preserve">  </w:t>
      </w:r>
      <w:r w:rsidR="00AA5EE4">
        <w:rPr>
          <w:rFonts w:ascii="Times New Roman" w:hAnsi="Times New Roman"/>
          <w:color w:val="000000"/>
          <w:szCs w:val="24"/>
        </w:rPr>
        <w:t xml:space="preserve">    </w:t>
      </w:r>
      <w:r>
        <w:rPr>
          <w:rFonts w:ascii="Times New Roman" w:hAnsi="Times New Roman"/>
          <w:color w:val="000000"/>
          <w:szCs w:val="24"/>
        </w:rPr>
        <w:t xml:space="preserve">          </w:t>
      </w:r>
      <w:r w:rsidR="008A5109">
        <w:rPr>
          <w:rFonts w:ascii="Times New Roman" w:hAnsi="Times New Roman"/>
          <w:color w:val="000000"/>
          <w:szCs w:val="24"/>
        </w:rPr>
        <w:t xml:space="preserve">      м. Кіцмань            </w:t>
      </w:r>
      <w:r w:rsidR="00AA5EE4">
        <w:rPr>
          <w:rFonts w:ascii="Times New Roman" w:hAnsi="Times New Roman"/>
          <w:color w:val="000000"/>
          <w:szCs w:val="24"/>
        </w:rPr>
        <w:t xml:space="preserve">         </w:t>
      </w:r>
      <w:r w:rsidR="008A5109">
        <w:rPr>
          <w:rFonts w:ascii="Times New Roman" w:hAnsi="Times New Roman"/>
          <w:color w:val="000000"/>
          <w:szCs w:val="24"/>
        </w:rPr>
        <w:t xml:space="preserve">                                  № </w:t>
      </w:r>
      <w:r w:rsidR="00567912">
        <w:rPr>
          <w:rFonts w:ascii="Times New Roman" w:hAnsi="Times New Roman"/>
          <w:color w:val="000000"/>
          <w:szCs w:val="24"/>
        </w:rPr>
        <w:t>110/3</w:t>
      </w:r>
    </w:p>
    <w:p w14:paraId="51202E0D" w14:textId="77777777" w:rsidR="00384E8B" w:rsidRDefault="00384E8B" w:rsidP="00D306BD">
      <w:pPr>
        <w:pStyle w:val="a9"/>
        <w:ind w:right="-1"/>
        <w:rPr>
          <w:b/>
          <w:color w:val="auto"/>
          <w:sz w:val="12"/>
          <w:szCs w:val="24"/>
        </w:rPr>
      </w:pPr>
    </w:p>
    <w:p w14:paraId="5A937FA3" w14:textId="77777777" w:rsidR="00384E8B" w:rsidRPr="001538E4" w:rsidRDefault="001538E4" w:rsidP="00AA5EE4">
      <w:pPr>
        <w:pStyle w:val="a9"/>
        <w:ind w:right="4394"/>
        <w:jc w:val="both"/>
        <w:rPr>
          <w:b/>
          <w:sz w:val="24"/>
          <w:szCs w:val="24"/>
        </w:rPr>
      </w:pPr>
      <w:r w:rsidRPr="001538E4">
        <w:rPr>
          <w:b/>
          <w:sz w:val="24"/>
          <w:lang w:eastAsia="ru-RU"/>
        </w:rPr>
        <w:t>Про затвердження Програми підтримки жителів Кіцманської міської територіальної громади</w:t>
      </w:r>
      <w:r w:rsidRPr="001538E4">
        <w:rPr>
          <w:b/>
          <w:sz w:val="24"/>
          <w:szCs w:val="24"/>
        </w:rPr>
        <w:t>, які уклали перший контракт для проходження військової служби на 2025 рік</w:t>
      </w:r>
    </w:p>
    <w:p w14:paraId="67948507" w14:textId="77777777" w:rsidR="001538E4" w:rsidRDefault="001538E4" w:rsidP="001538E4">
      <w:pPr>
        <w:pStyle w:val="a9"/>
        <w:ind w:right="4394"/>
        <w:rPr>
          <w:sz w:val="24"/>
          <w:szCs w:val="24"/>
        </w:rPr>
      </w:pPr>
    </w:p>
    <w:p w14:paraId="47C03E33" w14:textId="77777777" w:rsidR="001538E4" w:rsidRPr="00875E6C" w:rsidRDefault="001538E4" w:rsidP="001538E4">
      <w:pPr>
        <w:ind w:firstLine="540"/>
        <w:jc w:val="both"/>
        <w:rPr>
          <w:bCs/>
          <w:sz w:val="24"/>
          <w:szCs w:val="24"/>
        </w:rPr>
      </w:pPr>
      <w:r w:rsidRPr="00875E6C">
        <w:rPr>
          <w:bCs/>
          <w:sz w:val="24"/>
          <w:szCs w:val="24"/>
        </w:rPr>
        <w:t>Керуючись пунктом</w:t>
      </w:r>
      <w:r w:rsidR="00875E6C" w:rsidRPr="00875E6C">
        <w:rPr>
          <w:bCs/>
          <w:sz w:val="24"/>
          <w:szCs w:val="24"/>
        </w:rPr>
        <w:t xml:space="preserve"> 22 </w:t>
      </w:r>
      <w:r w:rsidRPr="00875E6C">
        <w:rPr>
          <w:bCs/>
          <w:sz w:val="24"/>
          <w:szCs w:val="24"/>
        </w:rPr>
        <w:t xml:space="preserve">статті </w:t>
      </w:r>
      <w:r w:rsidR="00875E6C" w:rsidRPr="00875E6C">
        <w:rPr>
          <w:bCs/>
          <w:sz w:val="24"/>
          <w:szCs w:val="24"/>
        </w:rPr>
        <w:t xml:space="preserve">26, </w:t>
      </w:r>
      <w:r w:rsidRPr="00875E6C">
        <w:rPr>
          <w:bCs/>
          <w:sz w:val="24"/>
          <w:szCs w:val="24"/>
        </w:rPr>
        <w:t xml:space="preserve"> Закону України «Про місцеве самоврядування в Україні»,</w:t>
      </w:r>
      <w:r w:rsidR="00875E6C" w:rsidRPr="00875E6C">
        <w:rPr>
          <w:bCs/>
          <w:sz w:val="24"/>
          <w:szCs w:val="24"/>
        </w:rPr>
        <w:t xml:space="preserve"> Законами України </w:t>
      </w:r>
      <w:r w:rsidR="00875E6C" w:rsidRPr="00875E6C">
        <w:rPr>
          <w:sz w:val="24"/>
          <w:szCs w:val="24"/>
        </w:rPr>
        <w:t>«Про правовий режим воєнного стану», «Про військовий обов’язок і військову службу», «Про затвердження Указу Президента України «Про введення воєнного стану в Україні»», Указу Президента України від 24 лютого 2022 року № 64 «Про введення воєнного стану в Україні»</w:t>
      </w:r>
      <w:r w:rsidRPr="00875E6C">
        <w:rPr>
          <w:bCs/>
          <w:sz w:val="24"/>
          <w:szCs w:val="24"/>
        </w:rPr>
        <w:t xml:space="preserve"> висновками </w:t>
      </w:r>
      <w:r w:rsidRPr="00875E6C">
        <w:rPr>
          <w:sz w:val="24"/>
          <w:szCs w:val="24"/>
        </w:rPr>
        <w:t xml:space="preserve">постійної комісії з питань </w:t>
      </w:r>
      <w:r w:rsidRPr="00875E6C">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75E6C">
        <w:rPr>
          <w:sz w:val="24"/>
          <w:szCs w:val="24"/>
        </w:rPr>
        <w:t xml:space="preserve">Кіцманська міська рада </w:t>
      </w:r>
      <w:r w:rsidRPr="00875E6C">
        <w:rPr>
          <w:b/>
          <w:sz w:val="24"/>
          <w:szCs w:val="24"/>
        </w:rPr>
        <w:t>ВИРІШИЛА:</w:t>
      </w:r>
    </w:p>
    <w:p w14:paraId="351F1081" w14:textId="77777777" w:rsidR="001538E4" w:rsidRPr="00676AA8" w:rsidRDefault="001538E4" w:rsidP="001538E4">
      <w:pPr>
        <w:ind w:firstLine="540"/>
        <w:jc w:val="both"/>
        <w:rPr>
          <w:bCs/>
        </w:rPr>
      </w:pPr>
    </w:p>
    <w:p w14:paraId="03C906E0" w14:textId="77777777" w:rsidR="001538E4" w:rsidRPr="00875E6C" w:rsidRDefault="001538E4" w:rsidP="00875E6C">
      <w:pPr>
        <w:pStyle w:val="a8"/>
        <w:numPr>
          <w:ilvl w:val="0"/>
          <w:numId w:val="4"/>
        </w:numPr>
        <w:ind w:left="0" w:firstLine="540"/>
        <w:jc w:val="both"/>
        <w:rPr>
          <w:sz w:val="24"/>
          <w:szCs w:val="24"/>
        </w:rPr>
      </w:pPr>
      <w:r w:rsidRPr="00875E6C">
        <w:rPr>
          <w:bCs/>
          <w:sz w:val="24"/>
          <w:szCs w:val="24"/>
        </w:rPr>
        <w:t xml:space="preserve">Затвердити </w:t>
      </w:r>
      <w:r w:rsidR="00875E6C" w:rsidRPr="00875E6C">
        <w:rPr>
          <w:sz w:val="24"/>
          <w:szCs w:val="24"/>
        </w:rPr>
        <w:t xml:space="preserve">Програму підтримки жителів Кіцманської міської територіальної громади, які уклали перший контракт для проходження військової служби на 2025 рік, що додається (Додаток 1). </w:t>
      </w:r>
    </w:p>
    <w:p w14:paraId="521962F7" w14:textId="77777777" w:rsidR="00875E6C" w:rsidRPr="00741C25" w:rsidRDefault="00875E6C" w:rsidP="00875E6C">
      <w:pPr>
        <w:pStyle w:val="a8"/>
        <w:numPr>
          <w:ilvl w:val="0"/>
          <w:numId w:val="4"/>
        </w:numPr>
        <w:ind w:left="0" w:firstLine="540"/>
        <w:jc w:val="both"/>
        <w:rPr>
          <w:bCs/>
          <w:sz w:val="24"/>
          <w:szCs w:val="24"/>
        </w:rPr>
      </w:pPr>
      <w:r w:rsidRPr="00875E6C">
        <w:rPr>
          <w:sz w:val="24"/>
          <w:szCs w:val="24"/>
        </w:rPr>
        <w:t>Затвердити Порядок надання одноразової грошової допомоги жителям Кіцманської міської територіальної громади, які уклали перший контракт для проходження військової служби</w:t>
      </w:r>
      <w:r>
        <w:rPr>
          <w:sz w:val="24"/>
          <w:szCs w:val="24"/>
        </w:rPr>
        <w:t xml:space="preserve">, що додається (Додаток 2). </w:t>
      </w:r>
    </w:p>
    <w:p w14:paraId="32F68249" w14:textId="77777777" w:rsidR="00741C25" w:rsidRPr="00741C25" w:rsidRDefault="00741C25" w:rsidP="00875E6C">
      <w:pPr>
        <w:pStyle w:val="a8"/>
        <w:numPr>
          <w:ilvl w:val="0"/>
          <w:numId w:val="4"/>
        </w:numPr>
        <w:ind w:left="0" w:firstLine="540"/>
        <w:jc w:val="both"/>
        <w:rPr>
          <w:bCs/>
          <w:sz w:val="24"/>
          <w:szCs w:val="24"/>
        </w:rPr>
      </w:pPr>
      <w:r w:rsidRPr="00875E6C">
        <w:rPr>
          <w:bCs/>
          <w:sz w:val="24"/>
        </w:rPr>
        <w:t>Фінансування Програми здійснювати відповідно до асигнувань передбачених у  бюджеті Кіцманської міської територіальної громади на 2025 рік.</w:t>
      </w:r>
    </w:p>
    <w:p w14:paraId="35F0FB38" w14:textId="77777777" w:rsidR="00741C25" w:rsidRPr="00741C25" w:rsidRDefault="00741C25" w:rsidP="00875E6C">
      <w:pPr>
        <w:pStyle w:val="a8"/>
        <w:numPr>
          <w:ilvl w:val="0"/>
          <w:numId w:val="4"/>
        </w:numPr>
        <w:ind w:left="0" w:firstLine="540"/>
        <w:jc w:val="both"/>
        <w:rPr>
          <w:bCs/>
          <w:sz w:val="22"/>
          <w:szCs w:val="24"/>
        </w:rPr>
      </w:pPr>
      <w:r w:rsidRPr="00741C25">
        <w:rPr>
          <w:sz w:val="24"/>
        </w:rPr>
        <w:t xml:space="preserve">Контроль за виконанням даного рішення покласти на постійну комісію з питань </w:t>
      </w:r>
      <w:r w:rsidRPr="00741C25">
        <w:rPr>
          <w:bCs/>
          <w:sz w:val="24"/>
          <w:shd w:val="clear" w:color="auto" w:fill="FFFFFF"/>
        </w:rPr>
        <w:t>фінансів, бюджету, планування соціально-економічного розвитку, інвестицій та міжнародного співробітництва</w:t>
      </w:r>
      <w:r w:rsidRPr="00741C25">
        <w:rPr>
          <w:sz w:val="24"/>
        </w:rPr>
        <w:t xml:space="preserve"> (Олег СКОРЕЙКО).</w:t>
      </w:r>
    </w:p>
    <w:p w14:paraId="78E25EDE" w14:textId="77777777" w:rsidR="001538E4" w:rsidRDefault="001538E4" w:rsidP="001538E4">
      <w:pPr>
        <w:jc w:val="both"/>
      </w:pPr>
    </w:p>
    <w:p w14:paraId="1F5E6E73" w14:textId="77777777" w:rsidR="001538E4" w:rsidRDefault="001538E4" w:rsidP="001538E4">
      <w:pPr>
        <w:pStyle w:val="a9"/>
        <w:ind w:right="4394"/>
        <w:rPr>
          <w:sz w:val="24"/>
          <w:szCs w:val="24"/>
        </w:rPr>
      </w:pPr>
    </w:p>
    <w:p w14:paraId="04BFF8BD" w14:textId="77777777" w:rsidR="001538E4" w:rsidRPr="00384E8B" w:rsidRDefault="001538E4" w:rsidP="001538E4">
      <w:pPr>
        <w:pStyle w:val="a9"/>
        <w:ind w:right="4394"/>
        <w:rPr>
          <w:b/>
          <w:color w:val="auto"/>
          <w:sz w:val="12"/>
          <w:szCs w:val="24"/>
        </w:rPr>
      </w:pPr>
    </w:p>
    <w:p w14:paraId="6C9A4CBB" w14:textId="77777777" w:rsidR="004A4C60" w:rsidRDefault="004A4C60" w:rsidP="008A5109">
      <w:pPr>
        <w:pStyle w:val="a6"/>
        <w:rPr>
          <w:rFonts w:ascii="Times New Roman" w:hAnsi="Times New Roman"/>
          <w:b/>
          <w:sz w:val="24"/>
          <w:szCs w:val="24"/>
        </w:rPr>
      </w:pPr>
    </w:p>
    <w:p w14:paraId="6EBC6D00" w14:textId="77777777" w:rsidR="004A4C60" w:rsidRDefault="004A4C60" w:rsidP="008A5109">
      <w:pPr>
        <w:pStyle w:val="a6"/>
        <w:rPr>
          <w:rFonts w:ascii="Times New Roman" w:hAnsi="Times New Roman"/>
          <w:b/>
          <w:sz w:val="24"/>
          <w:szCs w:val="24"/>
        </w:rPr>
      </w:pPr>
    </w:p>
    <w:p w14:paraId="53B61EA9" w14:textId="1BAAEFD6" w:rsidR="00D306BD" w:rsidRDefault="008A5109" w:rsidP="008A5109">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AA5EE4">
        <w:rPr>
          <w:rFonts w:ascii="Times New Roman" w:hAnsi="Times New Roman"/>
          <w:b/>
          <w:sz w:val="24"/>
          <w:szCs w:val="24"/>
        </w:rPr>
        <w:t xml:space="preserve">       </w:t>
      </w:r>
      <w:r w:rsidR="004A4C60">
        <w:rPr>
          <w:rFonts w:ascii="Times New Roman" w:hAnsi="Times New Roman"/>
          <w:b/>
          <w:sz w:val="24"/>
          <w:szCs w:val="24"/>
        </w:rPr>
        <w:t>Іван СЕМЕНЮК</w:t>
      </w:r>
    </w:p>
    <w:p w14:paraId="0CC3157C" w14:textId="77777777" w:rsidR="00384E8B" w:rsidRDefault="00384E8B" w:rsidP="000344BF">
      <w:pPr>
        <w:pStyle w:val="a6"/>
        <w:ind w:left="708"/>
        <w:rPr>
          <w:rFonts w:ascii="Times New Roman" w:hAnsi="Times New Roman"/>
          <w:b/>
          <w:sz w:val="24"/>
          <w:szCs w:val="24"/>
        </w:rPr>
      </w:pPr>
    </w:p>
    <w:p w14:paraId="331BF297" w14:textId="77777777" w:rsidR="00384E8B" w:rsidRDefault="00384E8B" w:rsidP="000344BF">
      <w:pPr>
        <w:pStyle w:val="a6"/>
        <w:ind w:left="708"/>
        <w:rPr>
          <w:rFonts w:ascii="Times New Roman" w:hAnsi="Times New Roman"/>
          <w:b/>
          <w:sz w:val="24"/>
          <w:szCs w:val="24"/>
        </w:rPr>
      </w:pPr>
    </w:p>
    <w:p w14:paraId="52365BB4" w14:textId="77777777" w:rsidR="00875E6C" w:rsidRDefault="00875E6C" w:rsidP="000344BF">
      <w:pPr>
        <w:pStyle w:val="a6"/>
        <w:ind w:left="708"/>
        <w:rPr>
          <w:rFonts w:ascii="Times New Roman" w:hAnsi="Times New Roman"/>
          <w:b/>
          <w:sz w:val="24"/>
          <w:szCs w:val="24"/>
        </w:rPr>
      </w:pPr>
    </w:p>
    <w:p w14:paraId="0A68E1DC" w14:textId="77777777" w:rsidR="00875E6C" w:rsidRDefault="00875E6C" w:rsidP="000344BF">
      <w:pPr>
        <w:pStyle w:val="a6"/>
        <w:ind w:left="708"/>
        <w:rPr>
          <w:rFonts w:ascii="Times New Roman" w:hAnsi="Times New Roman"/>
          <w:b/>
          <w:sz w:val="24"/>
          <w:szCs w:val="24"/>
        </w:rPr>
      </w:pPr>
    </w:p>
    <w:p w14:paraId="01688A53" w14:textId="13819AD3" w:rsidR="004A4C60" w:rsidRDefault="004A4C60" w:rsidP="000344BF">
      <w:pPr>
        <w:pStyle w:val="a6"/>
        <w:ind w:left="708"/>
        <w:rPr>
          <w:rFonts w:ascii="Times New Roman" w:hAnsi="Times New Roman"/>
          <w:b/>
          <w:sz w:val="24"/>
          <w:szCs w:val="24"/>
        </w:rPr>
      </w:pPr>
    </w:p>
    <w:p w14:paraId="6E1D5A01" w14:textId="77777777" w:rsidR="000E24A2" w:rsidRDefault="000E24A2" w:rsidP="000344BF">
      <w:pPr>
        <w:pStyle w:val="a6"/>
        <w:ind w:left="708"/>
        <w:rPr>
          <w:rFonts w:ascii="Times New Roman" w:hAnsi="Times New Roman"/>
          <w:b/>
          <w:sz w:val="24"/>
          <w:szCs w:val="24"/>
        </w:rPr>
      </w:pPr>
      <w:bookmarkStart w:id="0" w:name="_GoBack"/>
      <w:bookmarkEnd w:id="0"/>
    </w:p>
    <w:p w14:paraId="39AEE5E3" w14:textId="77777777" w:rsidR="004A4C60" w:rsidRDefault="004A4C60" w:rsidP="000344BF">
      <w:pPr>
        <w:pStyle w:val="a6"/>
        <w:ind w:left="708"/>
        <w:rPr>
          <w:rFonts w:ascii="Times New Roman" w:hAnsi="Times New Roman"/>
          <w:b/>
          <w:sz w:val="24"/>
          <w:szCs w:val="24"/>
        </w:rPr>
      </w:pPr>
    </w:p>
    <w:p w14:paraId="3AD8AABF" w14:textId="77777777" w:rsidR="00081573" w:rsidRDefault="00081573" w:rsidP="00081573">
      <w:pPr>
        <w:pStyle w:val="a4"/>
        <w:widowControl w:val="0"/>
        <w:shd w:val="clear" w:color="auto" w:fill="FFFFFF"/>
        <w:spacing w:before="0" w:beforeAutospacing="0" w:after="0" w:afterAutospacing="0"/>
        <w:ind w:left="5954"/>
        <w:jc w:val="both"/>
      </w:pPr>
      <w:r>
        <w:lastRenderedPageBreak/>
        <w:t>Додаток 1</w:t>
      </w:r>
    </w:p>
    <w:p w14:paraId="251B2DBE" w14:textId="57B7F8CA" w:rsidR="00081573" w:rsidRDefault="00081573" w:rsidP="00081573">
      <w:pPr>
        <w:pStyle w:val="a4"/>
        <w:widowControl w:val="0"/>
        <w:shd w:val="clear" w:color="auto" w:fill="FFFFFF"/>
        <w:spacing w:before="0" w:beforeAutospacing="0" w:after="0" w:afterAutospacing="0"/>
        <w:ind w:left="5954"/>
        <w:jc w:val="both"/>
      </w:pPr>
      <w:r>
        <w:t xml:space="preserve">до рішення </w:t>
      </w:r>
      <w:r>
        <w:rPr>
          <w:lang w:val="en-US"/>
        </w:rPr>
        <w:t>XL</w:t>
      </w:r>
      <w:r>
        <w:t>І</w:t>
      </w:r>
      <w:r w:rsidRPr="00671AEB">
        <w:t xml:space="preserve"> </w:t>
      </w:r>
      <w:r w:rsidR="00AA5EE4">
        <w:t xml:space="preserve">(позачергової) </w:t>
      </w:r>
      <w:r w:rsidRPr="00671AEB">
        <w:t xml:space="preserve">сесії Кіцманської міської ради </w:t>
      </w:r>
      <w:r w:rsidRPr="00671AEB">
        <w:rPr>
          <w:lang w:val="en-US"/>
        </w:rPr>
        <w:t>V</w:t>
      </w:r>
      <w:r w:rsidRPr="00671AEB">
        <w:t>ІІІ скликання</w:t>
      </w:r>
    </w:p>
    <w:p w14:paraId="1EB68906" w14:textId="0299573B" w:rsidR="00081573" w:rsidRDefault="00081573" w:rsidP="00081573">
      <w:pPr>
        <w:pStyle w:val="a4"/>
        <w:widowControl w:val="0"/>
        <w:shd w:val="clear" w:color="auto" w:fill="FFFFFF"/>
        <w:spacing w:before="0" w:beforeAutospacing="0" w:after="0" w:afterAutospacing="0"/>
        <w:ind w:left="5954"/>
        <w:jc w:val="both"/>
      </w:pPr>
      <w:r>
        <w:t xml:space="preserve">від </w:t>
      </w:r>
      <w:r w:rsidR="004A4C60">
        <w:t>28.03.</w:t>
      </w:r>
      <w:r>
        <w:t>2025 р. №</w:t>
      </w:r>
      <w:r w:rsidR="00AA5EE4">
        <w:t>110/3</w:t>
      </w:r>
    </w:p>
    <w:p w14:paraId="5BB36B18" w14:textId="77777777" w:rsidR="00081573" w:rsidRDefault="00081573" w:rsidP="00081573">
      <w:pPr>
        <w:pStyle w:val="a4"/>
        <w:widowControl w:val="0"/>
        <w:shd w:val="clear" w:color="auto" w:fill="FFFFFF"/>
        <w:spacing w:before="0" w:beforeAutospacing="0" w:after="0" w:afterAutospacing="0"/>
        <w:ind w:left="5954"/>
        <w:jc w:val="both"/>
      </w:pPr>
    </w:p>
    <w:p w14:paraId="0D204F3D" w14:textId="77777777" w:rsidR="00875E6C" w:rsidRDefault="00875E6C" w:rsidP="000344BF">
      <w:pPr>
        <w:pStyle w:val="a6"/>
        <w:ind w:left="708"/>
        <w:rPr>
          <w:rFonts w:ascii="Times New Roman" w:hAnsi="Times New Roman"/>
          <w:b/>
          <w:sz w:val="24"/>
          <w:szCs w:val="24"/>
        </w:rPr>
      </w:pPr>
    </w:p>
    <w:p w14:paraId="2B8C90A2" w14:textId="77777777" w:rsidR="00081573" w:rsidRDefault="00081573" w:rsidP="000344BF">
      <w:pPr>
        <w:pStyle w:val="a6"/>
        <w:ind w:left="708"/>
        <w:rPr>
          <w:rFonts w:ascii="Times New Roman" w:hAnsi="Times New Roman"/>
          <w:b/>
          <w:sz w:val="24"/>
          <w:szCs w:val="24"/>
        </w:rPr>
      </w:pPr>
    </w:p>
    <w:p w14:paraId="4A95568A" w14:textId="77777777" w:rsidR="00081573" w:rsidRDefault="00081573" w:rsidP="000344BF">
      <w:pPr>
        <w:pStyle w:val="a6"/>
        <w:ind w:left="708"/>
        <w:rPr>
          <w:rFonts w:ascii="Times New Roman" w:hAnsi="Times New Roman"/>
          <w:b/>
          <w:sz w:val="24"/>
          <w:szCs w:val="24"/>
        </w:rPr>
      </w:pPr>
    </w:p>
    <w:p w14:paraId="5E25D51B" w14:textId="77777777" w:rsidR="00081573" w:rsidRDefault="00081573" w:rsidP="000344BF">
      <w:pPr>
        <w:pStyle w:val="a6"/>
        <w:ind w:left="708"/>
        <w:rPr>
          <w:rFonts w:ascii="Times New Roman" w:hAnsi="Times New Roman"/>
          <w:b/>
          <w:sz w:val="24"/>
          <w:szCs w:val="24"/>
        </w:rPr>
      </w:pPr>
    </w:p>
    <w:p w14:paraId="6C6D5901" w14:textId="77777777" w:rsidR="00081573" w:rsidRDefault="00081573" w:rsidP="000344BF">
      <w:pPr>
        <w:pStyle w:val="a6"/>
        <w:ind w:left="708"/>
        <w:rPr>
          <w:rFonts w:ascii="Times New Roman" w:hAnsi="Times New Roman"/>
          <w:b/>
          <w:sz w:val="24"/>
          <w:szCs w:val="24"/>
        </w:rPr>
      </w:pPr>
    </w:p>
    <w:p w14:paraId="39FC604B" w14:textId="77777777" w:rsidR="00081573" w:rsidRDefault="00081573" w:rsidP="000344BF">
      <w:pPr>
        <w:pStyle w:val="a6"/>
        <w:ind w:left="708"/>
        <w:rPr>
          <w:rFonts w:ascii="Times New Roman" w:hAnsi="Times New Roman"/>
          <w:b/>
          <w:sz w:val="24"/>
          <w:szCs w:val="24"/>
        </w:rPr>
      </w:pPr>
    </w:p>
    <w:p w14:paraId="2206EA80" w14:textId="77777777" w:rsidR="00081573" w:rsidRDefault="00081573" w:rsidP="000344BF">
      <w:pPr>
        <w:pStyle w:val="a6"/>
        <w:ind w:left="708"/>
        <w:rPr>
          <w:rFonts w:ascii="Times New Roman" w:hAnsi="Times New Roman"/>
          <w:b/>
          <w:sz w:val="24"/>
          <w:szCs w:val="24"/>
        </w:rPr>
      </w:pPr>
    </w:p>
    <w:p w14:paraId="7E5EEE63" w14:textId="77777777" w:rsidR="00081573" w:rsidRDefault="00081573" w:rsidP="000344BF">
      <w:pPr>
        <w:pStyle w:val="a6"/>
        <w:ind w:left="708"/>
        <w:rPr>
          <w:rFonts w:ascii="Times New Roman" w:hAnsi="Times New Roman"/>
          <w:b/>
          <w:sz w:val="24"/>
          <w:szCs w:val="24"/>
        </w:rPr>
      </w:pPr>
    </w:p>
    <w:p w14:paraId="1AEC4D85" w14:textId="77777777" w:rsidR="00081573" w:rsidRDefault="00081573" w:rsidP="000344BF">
      <w:pPr>
        <w:pStyle w:val="a6"/>
        <w:ind w:left="708"/>
        <w:rPr>
          <w:rFonts w:ascii="Times New Roman" w:hAnsi="Times New Roman"/>
          <w:b/>
          <w:sz w:val="24"/>
          <w:szCs w:val="24"/>
        </w:rPr>
      </w:pPr>
    </w:p>
    <w:p w14:paraId="76669D09" w14:textId="77777777" w:rsidR="00081573" w:rsidRDefault="00081573" w:rsidP="000344BF">
      <w:pPr>
        <w:pStyle w:val="a6"/>
        <w:ind w:left="708"/>
        <w:rPr>
          <w:rFonts w:ascii="Times New Roman" w:hAnsi="Times New Roman"/>
          <w:b/>
          <w:sz w:val="24"/>
          <w:szCs w:val="24"/>
        </w:rPr>
      </w:pPr>
    </w:p>
    <w:p w14:paraId="59A36B89" w14:textId="77777777" w:rsidR="00081573" w:rsidRDefault="00081573" w:rsidP="000344BF">
      <w:pPr>
        <w:pStyle w:val="a6"/>
        <w:ind w:left="708"/>
        <w:rPr>
          <w:rFonts w:ascii="Times New Roman" w:hAnsi="Times New Roman"/>
          <w:b/>
          <w:sz w:val="24"/>
          <w:szCs w:val="24"/>
        </w:rPr>
      </w:pPr>
    </w:p>
    <w:p w14:paraId="6D615DFA" w14:textId="77777777" w:rsidR="00081573" w:rsidRDefault="00081573" w:rsidP="000344BF">
      <w:pPr>
        <w:pStyle w:val="a6"/>
        <w:ind w:left="708"/>
        <w:rPr>
          <w:rFonts w:ascii="Times New Roman" w:hAnsi="Times New Roman"/>
          <w:b/>
          <w:sz w:val="24"/>
          <w:szCs w:val="24"/>
        </w:rPr>
      </w:pPr>
    </w:p>
    <w:p w14:paraId="4B5F3FA6" w14:textId="77777777" w:rsidR="00081573" w:rsidRDefault="00081573" w:rsidP="000344BF">
      <w:pPr>
        <w:pStyle w:val="a6"/>
        <w:ind w:left="708"/>
        <w:rPr>
          <w:rFonts w:ascii="Times New Roman" w:hAnsi="Times New Roman"/>
          <w:b/>
          <w:sz w:val="24"/>
          <w:szCs w:val="24"/>
        </w:rPr>
      </w:pPr>
    </w:p>
    <w:p w14:paraId="201998A6"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ПРОГРАМА</w:t>
      </w:r>
    </w:p>
    <w:p w14:paraId="1101EDE0" w14:textId="77777777" w:rsidR="00081573" w:rsidRDefault="00081573" w:rsidP="00081573">
      <w:pPr>
        <w:pStyle w:val="a6"/>
        <w:ind w:left="708"/>
        <w:jc w:val="center"/>
        <w:rPr>
          <w:rFonts w:ascii="Times New Roman" w:hAnsi="Times New Roman"/>
          <w:b/>
          <w:sz w:val="24"/>
          <w:szCs w:val="24"/>
        </w:rPr>
      </w:pPr>
      <w:r w:rsidRPr="001538E4">
        <w:rPr>
          <w:rFonts w:ascii="Times New Roman" w:eastAsia="Times New Roman" w:hAnsi="Times New Roman"/>
          <w:b/>
          <w:sz w:val="24"/>
          <w:szCs w:val="28"/>
          <w:lang w:eastAsia="ru-RU"/>
        </w:rPr>
        <w:t>підтримки жителів Кіцманської міської територіальної громади</w:t>
      </w:r>
      <w:r w:rsidRPr="001538E4">
        <w:rPr>
          <w:rFonts w:ascii="Times New Roman" w:hAnsi="Times New Roman"/>
          <w:b/>
          <w:sz w:val="24"/>
          <w:szCs w:val="24"/>
        </w:rPr>
        <w:t>, які уклали перший контракт для проходження військової служби на 2025 рік</w:t>
      </w:r>
    </w:p>
    <w:p w14:paraId="120F6E7D" w14:textId="77777777" w:rsidR="00081573" w:rsidRDefault="00081573" w:rsidP="00081573">
      <w:pPr>
        <w:pStyle w:val="a6"/>
        <w:ind w:left="708"/>
        <w:jc w:val="center"/>
        <w:rPr>
          <w:rFonts w:ascii="Times New Roman" w:hAnsi="Times New Roman"/>
          <w:b/>
          <w:sz w:val="24"/>
          <w:szCs w:val="24"/>
        </w:rPr>
      </w:pPr>
    </w:p>
    <w:p w14:paraId="750E6927" w14:textId="77777777" w:rsidR="00081573" w:rsidRDefault="00081573" w:rsidP="00081573">
      <w:pPr>
        <w:pStyle w:val="a6"/>
        <w:ind w:left="708"/>
        <w:jc w:val="center"/>
        <w:rPr>
          <w:rFonts w:ascii="Times New Roman" w:hAnsi="Times New Roman"/>
          <w:b/>
          <w:sz w:val="24"/>
          <w:szCs w:val="24"/>
        </w:rPr>
      </w:pPr>
    </w:p>
    <w:p w14:paraId="44E502C4" w14:textId="77777777" w:rsidR="00081573" w:rsidRDefault="00081573" w:rsidP="00081573">
      <w:pPr>
        <w:pStyle w:val="a6"/>
        <w:ind w:left="708"/>
        <w:jc w:val="center"/>
        <w:rPr>
          <w:rFonts w:ascii="Times New Roman" w:hAnsi="Times New Roman"/>
          <w:b/>
          <w:sz w:val="24"/>
          <w:szCs w:val="24"/>
        </w:rPr>
      </w:pPr>
    </w:p>
    <w:p w14:paraId="20A7EDF3" w14:textId="77777777" w:rsidR="00081573" w:rsidRDefault="00081573" w:rsidP="000344BF">
      <w:pPr>
        <w:pStyle w:val="a6"/>
        <w:ind w:left="708"/>
        <w:rPr>
          <w:rFonts w:ascii="Times New Roman" w:hAnsi="Times New Roman"/>
          <w:b/>
          <w:sz w:val="24"/>
          <w:szCs w:val="24"/>
        </w:rPr>
      </w:pPr>
    </w:p>
    <w:p w14:paraId="65604776" w14:textId="77777777" w:rsidR="00081573" w:rsidRDefault="00081573" w:rsidP="000344BF">
      <w:pPr>
        <w:pStyle w:val="a6"/>
        <w:ind w:left="708"/>
        <w:rPr>
          <w:rFonts w:ascii="Times New Roman" w:hAnsi="Times New Roman"/>
          <w:b/>
          <w:sz w:val="24"/>
          <w:szCs w:val="24"/>
        </w:rPr>
      </w:pPr>
    </w:p>
    <w:p w14:paraId="39A25EF2" w14:textId="77777777" w:rsidR="00081573" w:rsidRDefault="00081573" w:rsidP="000344BF">
      <w:pPr>
        <w:pStyle w:val="a6"/>
        <w:ind w:left="708"/>
        <w:rPr>
          <w:rFonts w:ascii="Times New Roman" w:hAnsi="Times New Roman"/>
          <w:b/>
          <w:sz w:val="24"/>
          <w:szCs w:val="24"/>
        </w:rPr>
      </w:pPr>
    </w:p>
    <w:p w14:paraId="25214507" w14:textId="77777777" w:rsidR="00081573" w:rsidRDefault="00081573" w:rsidP="000344BF">
      <w:pPr>
        <w:pStyle w:val="a6"/>
        <w:ind w:left="708"/>
        <w:rPr>
          <w:rFonts w:ascii="Times New Roman" w:hAnsi="Times New Roman"/>
          <w:b/>
          <w:sz w:val="24"/>
          <w:szCs w:val="24"/>
        </w:rPr>
      </w:pPr>
    </w:p>
    <w:p w14:paraId="0861F297" w14:textId="77777777" w:rsidR="00081573" w:rsidRDefault="00081573" w:rsidP="000344BF">
      <w:pPr>
        <w:pStyle w:val="a6"/>
        <w:ind w:left="708"/>
        <w:rPr>
          <w:rFonts w:ascii="Times New Roman" w:hAnsi="Times New Roman"/>
          <w:b/>
          <w:sz w:val="24"/>
          <w:szCs w:val="24"/>
        </w:rPr>
      </w:pPr>
    </w:p>
    <w:p w14:paraId="30A4448D" w14:textId="77777777" w:rsidR="00081573" w:rsidRDefault="00081573" w:rsidP="000344BF">
      <w:pPr>
        <w:pStyle w:val="a6"/>
        <w:ind w:left="708"/>
        <w:rPr>
          <w:rFonts w:ascii="Times New Roman" w:hAnsi="Times New Roman"/>
          <w:b/>
          <w:sz w:val="24"/>
          <w:szCs w:val="24"/>
        </w:rPr>
      </w:pPr>
    </w:p>
    <w:p w14:paraId="28E6A9D2" w14:textId="77777777" w:rsidR="00081573" w:rsidRDefault="00081573" w:rsidP="000344BF">
      <w:pPr>
        <w:pStyle w:val="a6"/>
        <w:ind w:left="708"/>
        <w:rPr>
          <w:rFonts w:ascii="Times New Roman" w:hAnsi="Times New Roman"/>
          <w:b/>
          <w:sz w:val="24"/>
          <w:szCs w:val="24"/>
        </w:rPr>
      </w:pPr>
    </w:p>
    <w:p w14:paraId="340D938A" w14:textId="77777777" w:rsidR="00081573" w:rsidRDefault="00081573" w:rsidP="000344BF">
      <w:pPr>
        <w:pStyle w:val="a6"/>
        <w:ind w:left="708"/>
        <w:rPr>
          <w:rFonts w:ascii="Times New Roman" w:hAnsi="Times New Roman"/>
          <w:b/>
          <w:sz w:val="24"/>
          <w:szCs w:val="24"/>
        </w:rPr>
      </w:pPr>
    </w:p>
    <w:p w14:paraId="07E1DC18" w14:textId="77777777" w:rsidR="00081573" w:rsidRDefault="00081573" w:rsidP="000344BF">
      <w:pPr>
        <w:pStyle w:val="a6"/>
        <w:ind w:left="708"/>
        <w:rPr>
          <w:rFonts w:ascii="Times New Roman" w:hAnsi="Times New Roman"/>
          <w:b/>
          <w:sz w:val="24"/>
          <w:szCs w:val="24"/>
        </w:rPr>
      </w:pPr>
    </w:p>
    <w:p w14:paraId="7EC538B7" w14:textId="77777777" w:rsidR="00081573" w:rsidRDefault="00081573" w:rsidP="000344BF">
      <w:pPr>
        <w:pStyle w:val="a6"/>
        <w:ind w:left="708"/>
        <w:rPr>
          <w:rFonts w:ascii="Times New Roman" w:hAnsi="Times New Roman"/>
          <w:b/>
          <w:sz w:val="24"/>
          <w:szCs w:val="24"/>
        </w:rPr>
      </w:pPr>
    </w:p>
    <w:p w14:paraId="6F1DC6EE" w14:textId="77777777" w:rsidR="00081573" w:rsidRDefault="00081573" w:rsidP="000344BF">
      <w:pPr>
        <w:pStyle w:val="a6"/>
        <w:ind w:left="708"/>
        <w:rPr>
          <w:rFonts w:ascii="Times New Roman" w:hAnsi="Times New Roman"/>
          <w:b/>
          <w:sz w:val="24"/>
          <w:szCs w:val="24"/>
        </w:rPr>
      </w:pPr>
    </w:p>
    <w:p w14:paraId="64657B70" w14:textId="77777777" w:rsidR="00081573" w:rsidRDefault="00081573" w:rsidP="000344BF">
      <w:pPr>
        <w:pStyle w:val="a6"/>
        <w:ind w:left="708"/>
        <w:rPr>
          <w:rFonts w:ascii="Times New Roman" w:hAnsi="Times New Roman"/>
          <w:b/>
          <w:sz w:val="24"/>
          <w:szCs w:val="24"/>
        </w:rPr>
      </w:pPr>
    </w:p>
    <w:p w14:paraId="243D75F2" w14:textId="77777777" w:rsidR="00081573" w:rsidRDefault="00081573" w:rsidP="000344BF">
      <w:pPr>
        <w:pStyle w:val="a6"/>
        <w:ind w:left="708"/>
        <w:rPr>
          <w:rFonts w:ascii="Times New Roman" w:hAnsi="Times New Roman"/>
          <w:b/>
          <w:sz w:val="24"/>
          <w:szCs w:val="24"/>
        </w:rPr>
      </w:pPr>
    </w:p>
    <w:p w14:paraId="64E27ADC" w14:textId="77777777" w:rsidR="00081573" w:rsidRDefault="00081573" w:rsidP="000344BF">
      <w:pPr>
        <w:pStyle w:val="a6"/>
        <w:ind w:left="708"/>
        <w:rPr>
          <w:rFonts w:ascii="Times New Roman" w:hAnsi="Times New Roman"/>
          <w:b/>
          <w:sz w:val="24"/>
          <w:szCs w:val="24"/>
        </w:rPr>
      </w:pPr>
    </w:p>
    <w:p w14:paraId="5F9041BB" w14:textId="77777777" w:rsidR="00081573" w:rsidRDefault="00081573" w:rsidP="000344BF">
      <w:pPr>
        <w:pStyle w:val="a6"/>
        <w:ind w:left="708"/>
        <w:rPr>
          <w:rFonts w:ascii="Times New Roman" w:hAnsi="Times New Roman"/>
          <w:b/>
          <w:sz w:val="24"/>
          <w:szCs w:val="24"/>
        </w:rPr>
      </w:pPr>
    </w:p>
    <w:p w14:paraId="3C368DC8" w14:textId="77777777" w:rsidR="00081573" w:rsidRDefault="00081573" w:rsidP="000344BF">
      <w:pPr>
        <w:pStyle w:val="a6"/>
        <w:ind w:left="708"/>
        <w:rPr>
          <w:rFonts w:ascii="Times New Roman" w:hAnsi="Times New Roman"/>
          <w:b/>
          <w:sz w:val="24"/>
          <w:szCs w:val="24"/>
        </w:rPr>
      </w:pPr>
    </w:p>
    <w:p w14:paraId="13EA0C3F" w14:textId="77777777" w:rsidR="00081573" w:rsidRDefault="00081573" w:rsidP="000344BF">
      <w:pPr>
        <w:pStyle w:val="a6"/>
        <w:ind w:left="708"/>
        <w:rPr>
          <w:rFonts w:ascii="Times New Roman" w:hAnsi="Times New Roman"/>
          <w:b/>
          <w:sz w:val="24"/>
          <w:szCs w:val="24"/>
        </w:rPr>
      </w:pPr>
    </w:p>
    <w:p w14:paraId="14E49785" w14:textId="77777777" w:rsidR="00081573" w:rsidRDefault="00081573" w:rsidP="000344BF">
      <w:pPr>
        <w:pStyle w:val="a6"/>
        <w:ind w:left="708"/>
        <w:rPr>
          <w:rFonts w:ascii="Times New Roman" w:hAnsi="Times New Roman"/>
          <w:b/>
          <w:sz w:val="24"/>
          <w:szCs w:val="24"/>
        </w:rPr>
      </w:pPr>
    </w:p>
    <w:p w14:paraId="2095797F" w14:textId="77777777" w:rsidR="00081573" w:rsidRDefault="00081573" w:rsidP="000344BF">
      <w:pPr>
        <w:pStyle w:val="a6"/>
        <w:ind w:left="708"/>
        <w:rPr>
          <w:rFonts w:ascii="Times New Roman" w:hAnsi="Times New Roman"/>
          <w:b/>
          <w:sz w:val="24"/>
          <w:szCs w:val="24"/>
        </w:rPr>
      </w:pPr>
    </w:p>
    <w:p w14:paraId="2162CF1C" w14:textId="77777777" w:rsidR="00081573" w:rsidRDefault="00081573" w:rsidP="000344BF">
      <w:pPr>
        <w:pStyle w:val="a6"/>
        <w:ind w:left="708"/>
        <w:rPr>
          <w:rFonts w:ascii="Times New Roman" w:hAnsi="Times New Roman"/>
          <w:b/>
          <w:sz w:val="24"/>
          <w:szCs w:val="24"/>
        </w:rPr>
      </w:pPr>
    </w:p>
    <w:p w14:paraId="66B03412" w14:textId="77777777" w:rsidR="00081573" w:rsidRDefault="00081573" w:rsidP="000344BF">
      <w:pPr>
        <w:pStyle w:val="a6"/>
        <w:ind w:left="708"/>
        <w:rPr>
          <w:rFonts w:ascii="Times New Roman" w:hAnsi="Times New Roman"/>
          <w:b/>
          <w:sz w:val="24"/>
          <w:szCs w:val="24"/>
        </w:rPr>
      </w:pPr>
    </w:p>
    <w:p w14:paraId="10CA7AA5" w14:textId="77777777" w:rsidR="00081573" w:rsidRDefault="00081573" w:rsidP="000344BF">
      <w:pPr>
        <w:pStyle w:val="a6"/>
        <w:ind w:left="708"/>
        <w:rPr>
          <w:rFonts w:ascii="Times New Roman" w:hAnsi="Times New Roman"/>
          <w:b/>
          <w:sz w:val="24"/>
          <w:szCs w:val="24"/>
        </w:rPr>
      </w:pPr>
    </w:p>
    <w:p w14:paraId="42CFD931" w14:textId="77777777" w:rsidR="00081573" w:rsidRDefault="00081573" w:rsidP="000344BF">
      <w:pPr>
        <w:pStyle w:val="a6"/>
        <w:ind w:left="708"/>
        <w:rPr>
          <w:rFonts w:ascii="Times New Roman" w:hAnsi="Times New Roman"/>
          <w:b/>
          <w:sz w:val="24"/>
          <w:szCs w:val="24"/>
        </w:rPr>
      </w:pPr>
    </w:p>
    <w:p w14:paraId="3ACC110E" w14:textId="77777777" w:rsidR="00081573" w:rsidRDefault="00081573" w:rsidP="000344BF">
      <w:pPr>
        <w:pStyle w:val="a6"/>
        <w:ind w:left="708"/>
        <w:rPr>
          <w:rFonts w:ascii="Times New Roman" w:hAnsi="Times New Roman"/>
          <w:b/>
          <w:sz w:val="24"/>
          <w:szCs w:val="24"/>
        </w:rPr>
      </w:pPr>
    </w:p>
    <w:p w14:paraId="41B72146" w14:textId="77777777" w:rsidR="00081573" w:rsidRDefault="00081573" w:rsidP="000344BF">
      <w:pPr>
        <w:pStyle w:val="a6"/>
        <w:ind w:left="708"/>
        <w:rPr>
          <w:rFonts w:ascii="Times New Roman" w:hAnsi="Times New Roman"/>
          <w:b/>
          <w:sz w:val="24"/>
          <w:szCs w:val="24"/>
        </w:rPr>
      </w:pPr>
    </w:p>
    <w:p w14:paraId="54F508FD"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 xml:space="preserve">Кіцмань, </w:t>
      </w:r>
    </w:p>
    <w:p w14:paraId="5766A6E1" w14:textId="77777777" w:rsidR="00081573" w:rsidRDefault="00081573" w:rsidP="00081573">
      <w:pPr>
        <w:pStyle w:val="a6"/>
        <w:ind w:left="708"/>
        <w:jc w:val="center"/>
        <w:rPr>
          <w:rFonts w:ascii="Times New Roman" w:hAnsi="Times New Roman"/>
          <w:b/>
          <w:sz w:val="24"/>
          <w:szCs w:val="24"/>
        </w:rPr>
      </w:pPr>
      <w:r>
        <w:rPr>
          <w:rFonts w:ascii="Times New Roman" w:hAnsi="Times New Roman"/>
          <w:b/>
          <w:sz w:val="24"/>
          <w:szCs w:val="24"/>
        </w:rPr>
        <w:t>2025 рік</w:t>
      </w:r>
    </w:p>
    <w:p w14:paraId="181CDED5" w14:textId="77777777" w:rsidR="00081573" w:rsidRPr="00F96B3C" w:rsidRDefault="00081573" w:rsidP="00081573">
      <w:pPr>
        <w:pStyle w:val="a6"/>
        <w:jc w:val="center"/>
        <w:rPr>
          <w:rFonts w:ascii="Times New Roman" w:hAnsi="Times New Roman"/>
          <w:sz w:val="24"/>
          <w:szCs w:val="24"/>
        </w:rPr>
      </w:pPr>
    </w:p>
    <w:p w14:paraId="269D43BC" w14:textId="77777777" w:rsidR="00081573" w:rsidRPr="00741C25" w:rsidRDefault="00081573" w:rsidP="00081573">
      <w:pPr>
        <w:pStyle w:val="a6"/>
        <w:jc w:val="center"/>
        <w:rPr>
          <w:rFonts w:ascii="Times New Roman" w:hAnsi="Times New Roman"/>
          <w:b/>
          <w:sz w:val="24"/>
          <w:szCs w:val="24"/>
        </w:rPr>
      </w:pPr>
      <w:r w:rsidRPr="00741C25">
        <w:rPr>
          <w:rFonts w:ascii="Times New Roman" w:hAnsi="Times New Roman"/>
          <w:b/>
          <w:sz w:val="24"/>
          <w:szCs w:val="24"/>
        </w:rPr>
        <w:t>Паспорт</w:t>
      </w:r>
    </w:p>
    <w:p w14:paraId="7A3C392B" w14:textId="77777777" w:rsidR="00081573" w:rsidRPr="00741C25" w:rsidRDefault="00081573" w:rsidP="00081573">
      <w:pPr>
        <w:pStyle w:val="a6"/>
        <w:jc w:val="center"/>
        <w:rPr>
          <w:rFonts w:ascii="Times New Roman" w:hAnsi="Times New Roman"/>
          <w:b/>
          <w:sz w:val="24"/>
          <w:szCs w:val="24"/>
        </w:rPr>
      </w:pPr>
      <w:r w:rsidRPr="00741C25">
        <w:rPr>
          <w:rFonts w:ascii="Times New Roman" w:eastAsia="Times New Roman" w:hAnsi="Times New Roman"/>
          <w:b/>
          <w:sz w:val="24"/>
          <w:szCs w:val="24"/>
          <w:lang w:eastAsia="ru-RU"/>
        </w:rPr>
        <w:t>підтримки жителів Кіцманської міської територіальної громади</w:t>
      </w:r>
      <w:r w:rsidRPr="00741C25">
        <w:rPr>
          <w:rFonts w:ascii="Times New Roman" w:hAnsi="Times New Roman"/>
          <w:b/>
          <w:sz w:val="24"/>
          <w:szCs w:val="24"/>
        </w:rPr>
        <w:t>, які уклали перший контракт для проходження військової служби на 2025 рік</w:t>
      </w:r>
    </w:p>
    <w:p w14:paraId="736A1776" w14:textId="77777777" w:rsidR="00081573" w:rsidRPr="00F96B3C" w:rsidRDefault="00081573" w:rsidP="00081573">
      <w:pPr>
        <w:pStyle w:val="a6"/>
        <w:jc w:val="center"/>
        <w:rPr>
          <w:rFonts w:ascii="Times New Roman" w:hAnsi="Times New Roman"/>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898"/>
        <w:gridCol w:w="6237"/>
      </w:tblGrid>
      <w:tr w:rsidR="00081573" w:rsidRPr="00F96B3C" w14:paraId="418F799D" w14:textId="77777777" w:rsidTr="00BF6CD9">
        <w:tc>
          <w:tcPr>
            <w:tcW w:w="612" w:type="dxa"/>
          </w:tcPr>
          <w:p w14:paraId="4812F8FC" w14:textId="77777777" w:rsidR="00081573" w:rsidRPr="00F96B3C" w:rsidRDefault="00081573" w:rsidP="00BF6CD9">
            <w:pPr>
              <w:jc w:val="center"/>
              <w:rPr>
                <w:sz w:val="24"/>
                <w:szCs w:val="24"/>
              </w:rPr>
            </w:pPr>
            <w:r w:rsidRPr="00F96B3C">
              <w:rPr>
                <w:sz w:val="24"/>
                <w:szCs w:val="24"/>
              </w:rPr>
              <w:t>1.</w:t>
            </w:r>
          </w:p>
        </w:tc>
        <w:tc>
          <w:tcPr>
            <w:tcW w:w="2898" w:type="dxa"/>
          </w:tcPr>
          <w:p w14:paraId="1AE6C3C6" w14:textId="77777777" w:rsidR="00081573" w:rsidRPr="00F96B3C" w:rsidRDefault="00081573" w:rsidP="00BF6CD9">
            <w:pPr>
              <w:jc w:val="center"/>
              <w:rPr>
                <w:sz w:val="24"/>
                <w:szCs w:val="24"/>
              </w:rPr>
            </w:pPr>
            <w:r w:rsidRPr="00F96B3C">
              <w:rPr>
                <w:sz w:val="24"/>
                <w:szCs w:val="24"/>
              </w:rPr>
              <w:t>Ініціатор розроблення Програми</w:t>
            </w:r>
          </w:p>
        </w:tc>
        <w:tc>
          <w:tcPr>
            <w:tcW w:w="6237" w:type="dxa"/>
          </w:tcPr>
          <w:p w14:paraId="21F14FCF" w14:textId="77777777" w:rsidR="00081573" w:rsidRPr="00F96B3C" w:rsidRDefault="00081573" w:rsidP="00BF6CD9">
            <w:pPr>
              <w:jc w:val="center"/>
              <w:rPr>
                <w:sz w:val="24"/>
                <w:szCs w:val="24"/>
              </w:rPr>
            </w:pPr>
            <w:r w:rsidRPr="00F96B3C">
              <w:rPr>
                <w:sz w:val="24"/>
                <w:szCs w:val="24"/>
              </w:rPr>
              <w:t>Виконавчий комітет Кіцманської міської ради</w:t>
            </w:r>
          </w:p>
        </w:tc>
      </w:tr>
      <w:tr w:rsidR="00081573" w:rsidRPr="00F96B3C" w14:paraId="2FBA4C92" w14:textId="77777777" w:rsidTr="00BF6CD9">
        <w:trPr>
          <w:trHeight w:val="292"/>
        </w:trPr>
        <w:tc>
          <w:tcPr>
            <w:tcW w:w="612" w:type="dxa"/>
          </w:tcPr>
          <w:p w14:paraId="38394577" w14:textId="77777777" w:rsidR="00081573" w:rsidRPr="00F96B3C" w:rsidRDefault="00081573" w:rsidP="00BF6CD9">
            <w:pPr>
              <w:jc w:val="center"/>
              <w:rPr>
                <w:sz w:val="24"/>
                <w:szCs w:val="24"/>
              </w:rPr>
            </w:pPr>
            <w:r w:rsidRPr="00F96B3C">
              <w:rPr>
                <w:sz w:val="24"/>
                <w:szCs w:val="24"/>
              </w:rPr>
              <w:t>2.</w:t>
            </w:r>
          </w:p>
        </w:tc>
        <w:tc>
          <w:tcPr>
            <w:tcW w:w="2898" w:type="dxa"/>
          </w:tcPr>
          <w:p w14:paraId="082AC05F" w14:textId="77777777" w:rsidR="00081573" w:rsidRPr="00F96B3C" w:rsidRDefault="00081573" w:rsidP="00BF6CD9">
            <w:pPr>
              <w:rPr>
                <w:sz w:val="24"/>
                <w:szCs w:val="24"/>
              </w:rPr>
            </w:pPr>
            <w:r w:rsidRPr="00F96B3C">
              <w:rPr>
                <w:sz w:val="24"/>
                <w:szCs w:val="24"/>
              </w:rPr>
              <w:t xml:space="preserve">Розробник Програми </w:t>
            </w:r>
          </w:p>
        </w:tc>
        <w:tc>
          <w:tcPr>
            <w:tcW w:w="6237" w:type="dxa"/>
          </w:tcPr>
          <w:p w14:paraId="6B22C3B1" w14:textId="77777777" w:rsidR="00081573" w:rsidRPr="00F96B3C" w:rsidRDefault="00081573" w:rsidP="00081573">
            <w:pPr>
              <w:jc w:val="center"/>
              <w:rPr>
                <w:sz w:val="24"/>
                <w:szCs w:val="24"/>
              </w:rPr>
            </w:pPr>
            <w:r w:rsidRPr="00F96B3C">
              <w:rPr>
                <w:sz w:val="24"/>
                <w:szCs w:val="24"/>
              </w:rPr>
              <w:t>Виконавчий комітет Кіцманської міської ради</w:t>
            </w:r>
          </w:p>
        </w:tc>
      </w:tr>
      <w:tr w:rsidR="00081573" w:rsidRPr="00F96B3C" w14:paraId="4507BAD3" w14:textId="77777777" w:rsidTr="00BF6CD9">
        <w:trPr>
          <w:trHeight w:val="2309"/>
        </w:trPr>
        <w:tc>
          <w:tcPr>
            <w:tcW w:w="612" w:type="dxa"/>
          </w:tcPr>
          <w:p w14:paraId="19184CD7" w14:textId="77777777" w:rsidR="00081573" w:rsidRPr="00F96B3C" w:rsidRDefault="00081573" w:rsidP="00BF6CD9">
            <w:pPr>
              <w:jc w:val="center"/>
              <w:rPr>
                <w:sz w:val="24"/>
                <w:szCs w:val="24"/>
              </w:rPr>
            </w:pPr>
            <w:r w:rsidRPr="00F96B3C">
              <w:rPr>
                <w:sz w:val="24"/>
                <w:szCs w:val="24"/>
              </w:rPr>
              <w:t>3.</w:t>
            </w:r>
          </w:p>
        </w:tc>
        <w:tc>
          <w:tcPr>
            <w:tcW w:w="2898" w:type="dxa"/>
          </w:tcPr>
          <w:p w14:paraId="544898BD" w14:textId="77777777" w:rsidR="00081573" w:rsidRPr="00F96B3C" w:rsidRDefault="00081573" w:rsidP="00BF6CD9">
            <w:pPr>
              <w:rPr>
                <w:sz w:val="24"/>
                <w:szCs w:val="24"/>
              </w:rPr>
            </w:pPr>
            <w:proofErr w:type="spellStart"/>
            <w:r w:rsidRPr="00F96B3C">
              <w:rPr>
                <w:sz w:val="24"/>
                <w:szCs w:val="24"/>
              </w:rPr>
              <w:t>Співрозробники</w:t>
            </w:r>
            <w:proofErr w:type="spellEnd"/>
            <w:r w:rsidRPr="00F96B3C">
              <w:rPr>
                <w:sz w:val="24"/>
                <w:szCs w:val="24"/>
              </w:rPr>
              <w:t xml:space="preserve"> Програми</w:t>
            </w:r>
          </w:p>
        </w:tc>
        <w:tc>
          <w:tcPr>
            <w:tcW w:w="6237" w:type="dxa"/>
          </w:tcPr>
          <w:p w14:paraId="00187330" w14:textId="77777777" w:rsidR="00081573" w:rsidRPr="00F96B3C" w:rsidRDefault="00081573" w:rsidP="00F96B3C">
            <w:pPr>
              <w:pStyle w:val="a6"/>
              <w:jc w:val="center"/>
              <w:rPr>
                <w:rFonts w:ascii="Times New Roman" w:hAnsi="Times New Roman"/>
                <w:sz w:val="24"/>
                <w:szCs w:val="24"/>
              </w:rPr>
            </w:pPr>
            <w:r w:rsidRPr="00F96B3C">
              <w:rPr>
                <w:rFonts w:ascii="Times New Roman" w:hAnsi="Times New Roman"/>
                <w:sz w:val="24"/>
                <w:szCs w:val="24"/>
              </w:rPr>
              <w:t>Фінансове управління Кіцманської міської ради, відділ з питань соціальної</w:t>
            </w:r>
          </w:p>
        </w:tc>
      </w:tr>
      <w:tr w:rsidR="00081573" w:rsidRPr="00F96B3C" w14:paraId="01198146" w14:textId="77777777" w:rsidTr="00BF6CD9">
        <w:trPr>
          <w:trHeight w:val="649"/>
        </w:trPr>
        <w:tc>
          <w:tcPr>
            <w:tcW w:w="612" w:type="dxa"/>
          </w:tcPr>
          <w:p w14:paraId="549707F2" w14:textId="77777777" w:rsidR="00081573" w:rsidRPr="00F96B3C" w:rsidRDefault="00081573" w:rsidP="00BF6CD9">
            <w:pPr>
              <w:jc w:val="center"/>
              <w:rPr>
                <w:sz w:val="24"/>
                <w:szCs w:val="24"/>
              </w:rPr>
            </w:pPr>
            <w:r w:rsidRPr="00F96B3C">
              <w:rPr>
                <w:sz w:val="24"/>
                <w:szCs w:val="24"/>
              </w:rPr>
              <w:t>4.</w:t>
            </w:r>
          </w:p>
        </w:tc>
        <w:tc>
          <w:tcPr>
            <w:tcW w:w="2898" w:type="dxa"/>
          </w:tcPr>
          <w:p w14:paraId="4118A77B" w14:textId="77777777" w:rsidR="00081573" w:rsidRPr="00F96B3C" w:rsidRDefault="00081573" w:rsidP="00BF6CD9">
            <w:pPr>
              <w:rPr>
                <w:sz w:val="24"/>
                <w:szCs w:val="24"/>
              </w:rPr>
            </w:pPr>
            <w:r w:rsidRPr="00F96B3C">
              <w:rPr>
                <w:sz w:val="24"/>
                <w:szCs w:val="24"/>
              </w:rPr>
              <w:t>Відповідальний виконавець Програми</w:t>
            </w:r>
          </w:p>
        </w:tc>
        <w:tc>
          <w:tcPr>
            <w:tcW w:w="6237" w:type="dxa"/>
          </w:tcPr>
          <w:p w14:paraId="69DDE7FB"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Виконавчий комітет Кіцманської міської ради</w:t>
            </w:r>
          </w:p>
        </w:tc>
      </w:tr>
      <w:tr w:rsidR="00081573" w:rsidRPr="00F96B3C" w14:paraId="5DF45CAE" w14:textId="77777777" w:rsidTr="00BF6CD9">
        <w:trPr>
          <w:trHeight w:val="2226"/>
        </w:trPr>
        <w:tc>
          <w:tcPr>
            <w:tcW w:w="612" w:type="dxa"/>
          </w:tcPr>
          <w:p w14:paraId="4A80FBEC" w14:textId="77777777" w:rsidR="00081573" w:rsidRPr="00F96B3C" w:rsidRDefault="00081573" w:rsidP="00BF6CD9">
            <w:pPr>
              <w:jc w:val="center"/>
              <w:rPr>
                <w:sz w:val="24"/>
                <w:szCs w:val="24"/>
              </w:rPr>
            </w:pPr>
            <w:r w:rsidRPr="00F96B3C">
              <w:rPr>
                <w:sz w:val="24"/>
                <w:szCs w:val="24"/>
              </w:rPr>
              <w:t>5.</w:t>
            </w:r>
          </w:p>
        </w:tc>
        <w:tc>
          <w:tcPr>
            <w:tcW w:w="2898" w:type="dxa"/>
          </w:tcPr>
          <w:p w14:paraId="514D6DFE" w14:textId="77777777" w:rsidR="00081573" w:rsidRPr="00F96B3C" w:rsidRDefault="00081573" w:rsidP="00BF6CD9">
            <w:pPr>
              <w:rPr>
                <w:sz w:val="24"/>
                <w:szCs w:val="24"/>
              </w:rPr>
            </w:pPr>
            <w:r w:rsidRPr="00F96B3C">
              <w:rPr>
                <w:sz w:val="24"/>
                <w:szCs w:val="24"/>
              </w:rPr>
              <w:t>Учасники Програми</w:t>
            </w:r>
          </w:p>
        </w:tc>
        <w:tc>
          <w:tcPr>
            <w:tcW w:w="6237" w:type="dxa"/>
          </w:tcPr>
          <w:p w14:paraId="228185BD"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Фінансове управління Кіцманської міської ради, відділ з питань соціальної</w:t>
            </w:r>
          </w:p>
        </w:tc>
      </w:tr>
      <w:tr w:rsidR="00081573" w:rsidRPr="00F96B3C" w14:paraId="4C3CDF95" w14:textId="77777777" w:rsidTr="00BF6CD9">
        <w:trPr>
          <w:trHeight w:val="871"/>
        </w:trPr>
        <w:tc>
          <w:tcPr>
            <w:tcW w:w="612" w:type="dxa"/>
          </w:tcPr>
          <w:p w14:paraId="029461D2" w14:textId="77777777" w:rsidR="00081573" w:rsidRPr="00F96B3C" w:rsidRDefault="00081573" w:rsidP="00BF6CD9">
            <w:pPr>
              <w:jc w:val="center"/>
              <w:rPr>
                <w:sz w:val="24"/>
                <w:szCs w:val="24"/>
              </w:rPr>
            </w:pPr>
            <w:r w:rsidRPr="00F96B3C">
              <w:rPr>
                <w:sz w:val="24"/>
                <w:szCs w:val="24"/>
              </w:rPr>
              <w:t>6.</w:t>
            </w:r>
          </w:p>
        </w:tc>
        <w:tc>
          <w:tcPr>
            <w:tcW w:w="2898" w:type="dxa"/>
          </w:tcPr>
          <w:p w14:paraId="11796A44" w14:textId="77777777" w:rsidR="00081573" w:rsidRPr="00F96B3C" w:rsidRDefault="00081573" w:rsidP="00BF6CD9">
            <w:pPr>
              <w:ind w:right="-108"/>
              <w:rPr>
                <w:sz w:val="24"/>
                <w:szCs w:val="24"/>
              </w:rPr>
            </w:pPr>
            <w:r w:rsidRPr="00F96B3C">
              <w:rPr>
                <w:sz w:val="24"/>
                <w:szCs w:val="24"/>
              </w:rPr>
              <w:t xml:space="preserve">Термін реалізації Програми </w:t>
            </w:r>
          </w:p>
        </w:tc>
        <w:tc>
          <w:tcPr>
            <w:tcW w:w="6237" w:type="dxa"/>
          </w:tcPr>
          <w:p w14:paraId="79EE764A" w14:textId="77777777" w:rsidR="00081573" w:rsidRPr="00F96B3C" w:rsidRDefault="00081573" w:rsidP="00BF6CD9">
            <w:pPr>
              <w:jc w:val="both"/>
              <w:rPr>
                <w:sz w:val="24"/>
                <w:szCs w:val="24"/>
              </w:rPr>
            </w:pPr>
            <w:r w:rsidRPr="00F96B3C">
              <w:rPr>
                <w:sz w:val="24"/>
                <w:szCs w:val="24"/>
              </w:rPr>
              <w:t>2025 рік</w:t>
            </w:r>
          </w:p>
        </w:tc>
      </w:tr>
      <w:tr w:rsidR="00081573" w:rsidRPr="00F96B3C" w14:paraId="3422CCC2" w14:textId="77777777" w:rsidTr="00BF6CD9">
        <w:tc>
          <w:tcPr>
            <w:tcW w:w="612" w:type="dxa"/>
          </w:tcPr>
          <w:p w14:paraId="565A23C8" w14:textId="77777777" w:rsidR="00081573" w:rsidRPr="00F96B3C" w:rsidRDefault="00081573" w:rsidP="00BF6CD9">
            <w:pPr>
              <w:jc w:val="center"/>
              <w:rPr>
                <w:sz w:val="24"/>
                <w:szCs w:val="24"/>
              </w:rPr>
            </w:pPr>
            <w:r w:rsidRPr="00F96B3C">
              <w:rPr>
                <w:sz w:val="24"/>
                <w:szCs w:val="24"/>
              </w:rPr>
              <w:t>7.</w:t>
            </w:r>
          </w:p>
        </w:tc>
        <w:tc>
          <w:tcPr>
            <w:tcW w:w="2898" w:type="dxa"/>
          </w:tcPr>
          <w:p w14:paraId="5B1B8287" w14:textId="77777777" w:rsidR="00081573" w:rsidRPr="00F96B3C" w:rsidRDefault="00081573" w:rsidP="00BF6CD9">
            <w:pPr>
              <w:rPr>
                <w:sz w:val="24"/>
                <w:szCs w:val="24"/>
              </w:rPr>
            </w:pPr>
            <w:r w:rsidRPr="00F96B3C">
              <w:rPr>
                <w:sz w:val="24"/>
                <w:szCs w:val="24"/>
              </w:rPr>
              <w:t>Джерела фінансування</w:t>
            </w:r>
          </w:p>
        </w:tc>
        <w:tc>
          <w:tcPr>
            <w:tcW w:w="6237" w:type="dxa"/>
          </w:tcPr>
          <w:p w14:paraId="496B4AD6" w14:textId="77777777" w:rsidR="00081573" w:rsidRPr="00F96B3C" w:rsidRDefault="00081573" w:rsidP="00081573">
            <w:pPr>
              <w:rPr>
                <w:sz w:val="24"/>
                <w:szCs w:val="24"/>
              </w:rPr>
            </w:pPr>
            <w:r w:rsidRPr="00F96B3C">
              <w:rPr>
                <w:sz w:val="24"/>
                <w:szCs w:val="24"/>
              </w:rPr>
              <w:t>Бюджет Кіцманської міської територіальної громади</w:t>
            </w:r>
          </w:p>
        </w:tc>
      </w:tr>
      <w:tr w:rsidR="00081573" w:rsidRPr="00F96B3C" w14:paraId="5DABD748" w14:textId="77777777" w:rsidTr="00BF6CD9">
        <w:tc>
          <w:tcPr>
            <w:tcW w:w="612" w:type="dxa"/>
          </w:tcPr>
          <w:p w14:paraId="36160039" w14:textId="77777777" w:rsidR="00081573" w:rsidRPr="00F96B3C" w:rsidRDefault="00081573" w:rsidP="00BF6CD9">
            <w:pPr>
              <w:jc w:val="center"/>
              <w:rPr>
                <w:sz w:val="24"/>
                <w:szCs w:val="24"/>
              </w:rPr>
            </w:pPr>
            <w:r w:rsidRPr="00F96B3C">
              <w:rPr>
                <w:sz w:val="24"/>
                <w:szCs w:val="24"/>
              </w:rPr>
              <w:t>8.</w:t>
            </w:r>
          </w:p>
        </w:tc>
        <w:tc>
          <w:tcPr>
            <w:tcW w:w="2898" w:type="dxa"/>
          </w:tcPr>
          <w:p w14:paraId="05136B12" w14:textId="77777777" w:rsidR="00081573" w:rsidRPr="00F96B3C" w:rsidRDefault="00081573" w:rsidP="00BF6CD9">
            <w:pPr>
              <w:rPr>
                <w:sz w:val="24"/>
                <w:szCs w:val="24"/>
              </w:rPr>
            </w:pPr>
            <w:r w:rsidRPr="00F96B3C">
              <w:rPr>
                <w:sz w:val="24"/>
                <w:szCs w:val="24"/>
              </w:rPr>
              <w:t>Обсяг фінансування всього, тис. гривень</w:t>
            </w:r>
          </w:p>
        </w:tc>
        <w:tc>
          <w:tcPr>
            <w:tcW w:w="6237" w:type="dxa"/>
          </w:tcPr>
          <w:p w14:paraId="54FF3547" w14:textId="77777777" w:rsidR="00081573" w:rsidRPr="00F96B3C" w:rsidRDefault="00081573" w:rsidP="00081573">
            <w:pPr>
              <w:pStyle w:val="a6"/>
              <w:rPr>
                <w:rFonts w:ascii="Times New Roman" w:hAnsi="Times New Roman"/>
                <w:sz w:val="24"/>
                <w:szCs w:val="24"/>
              </w:rPr>
            </w:pPr>
            <w:r w:rsidRPr="00F96B3C">
              <w:rPr>
                <w:rFonts w:ascii="Times New Roman" w:hAnsi="Times New Roman"/>
                <w:sz w:val="24"/>
                <w:szCs w:val="24"/>
              </w:rPr>
              <w:t>450,00</w:t>
            </w:r>
          </w:p>
        </w:tc>
      </w:tr>
    </w:tbl>
    <w:p w14:paraId="246ED3FA" w14:textId="77777777" w:rsidR="00081573" w:rsidRPr="00F96B3C" w:rsidRDefault="00081573" w:rsidP="00081573">
      <w:pPr>
        <w:pStyle w:val="a9"/>
        <w:ind w:left="360"/>
        <w:jc w:val="center"/>
        <w:rPr>
          <w:sz w:val="24"/>
          <w:szCs w:val="24"/>
        </w:rPr>
      </w:pPr>
    </w:p>
    <w:p w14:paraId="4AC6EA19" w14:textId="77777777" w:rsidR="00081573" w:rsidRPr="00F96B3C" w:rsidRDefault="00081573" w:rsidP="00081573">
      <w:pPr>
        <w:pStyle w:val="a9"/>
        <w:ind w:left="360"/>
        <w:jc w:val="center"/>
        <w:rPr>
          <w:sz w:val="24"/>
          <w:szCs w:val="24"/>
        </w:rPr>
      </w:pPr>
    </w:p>
    <w:p w14:paraId="4C0F9779" w14:textId="77777777" w:rsidR="00081573" w:rsidRPr="00F96B3C" w:rsidRDefault="00081573" w:rsidP="00081573">
      <w:pPr>
        <w:pStyle w:val="a9"/>
        <w:ind w:left="360"/>
        <w:jc w:val="center"/>
        <w:rPr>
          <w:sz w:val="24"/>
          <w:szCs w:val="24"/>
        </w:rPr>
      </w:pPr>
    </w:p>
    <w:p w14:paraId="0D32E75C" w14:textId="77777777" w:rsidR="00081573" w:rsidRPr="00F96B3C" w:rsidRDefault="00081573" w:rsidP="00081573">
      <w:pPr>
        <w:pStyle w:val="a9"/>
        <w:ind w:left="360"/>
        <w:jc w:val="center"/>
        <w:rPr>
          <w:sz w:val="24"/>
          <w:szCs w:val="24"/>
        </w:rPr>
      </w:pPr>
    </w:p>
    <w:p w14:paraId="74E26533" w14:textId="77777777" w:rsidR="00081573" w:rsidRPr="00F96B3C" w:rsidRDefault="00081573" w:rsidP="00081573">
      <w:pPr>
        <w:pStyle w:val="a9"/>
        <w:ind w:left="360"/>
        <w:jc w:val="center"/>
        <w:rPr>
          <w:sz w:val="24"/>
          <w:szCs w:val="24"/>
        </w:rPr>
      </w:pPr>
    </w:p>
    <w:p w14:paraId="2C5138E2" w14:textId="77777777" w:rsidR="00081573" w:rsidRPr="00F96B3C" w:rsidRDefault="00081573" w:rsidP="00081573">
      <w:pPr>
        <w:pStyle w:val="a9"/>
        <w:ind w:left="360"/>
        <w:jc w:val="center"/>
        <w:rPr>
          <w:sz w:val="24"/>
          <w:szCs w:val="24"/>
        </w:rPr>
      </w:pPr>
    </w:p>
    <w:p w14:paraId="43000A8C" w14:textId="77777777" w:rsidR="00081573" w:rsidRPr="00F96B3C" w:rsidRDefault="00081573" w:rsidP="00081573">
      <w:pPr>
        <w:pStyle w:val="a9"/>
        <w:ind w:left="360"/>
        <w:jc w:val="center"/>
        <w:rPr>
          <w:sz w:val="24"/>
          <w:szCs w:val="24"/>
        </w:rPr>
      </w:pPr>
    </w:p>
    <w:p w14:paraId="73A16B88" w14:textId="77777777" w:rsidR="00081573" w:rsidRPr="00F96B3C" w:rsidRDefault="00081573" w:rsidP="00081573">
      <w:pPr>
        <w:pStyle w:val="a9"/>
        <w:ind w:left="360"/>
        <w:jc w:val="center"/>
        <w:rPr>
          <w:sz w:val="24"/>
          <w:szCs w:val="24"/>
        </w:rPr>
      </w:pPr>
    </w:p>
    <w:p w14:paraId="12A735F9" w14:textId="77777777" w:rsidR="00081573" w:rsidRPr="00F96B3C" w:rsidRDefault="00081573" w:rsidP="00081573">
      <w:pPr>
        <w:pStyle w:val="a9"/>
        <w:ind w:left="360"/>
        <w:jc w:val="center"/>
        <w:rPr>
          <w:sz w:val="24"/>
          <w:szCs w:val="24"/>
        </w:rPr>
      </w:pPr>
    </w:p>
    <w:p w14:paraId="33CE44C9" w14:textId="77777777" w:rsidR="00081573" w:rsidRPr="00F96B3C" w:rsidRDefault="00081573" w:rsidP="00081573">
      <w:pPr>
        <w:pStyle w:val="a9"/>
        <w:ind w:left="360"/>
        <w:jc w:val="center"/>
        <w:rPr>
          <w:sz w:val="24"/>
          <w:szCs w:val="24"/>
        </w:rPr>
      </w:pPr>
    </w:p>
    <w:p w14:paraId="0B3196C2" w14:textId="77777777" w:rsidR="00081573" w:rsidRDefault="00081573" w:rsidP="00081573">
      <w:pPr>
        <w:pStyle w:val="a9"/>
        <w:ind w:left="360"/>
        <w:jc w:val="center"/>
        <w:rPr>
          <w:sz w:val="24"/>
          <w:szCs w:val="24"/>
        </w:rPr>
      </w:pPr>
    </w:p>
    <w:p w14:paraId="08714BC0" w14:textId="77777777" w:rsidR="00741C25" w:rsidRDefault="00741C25" w:rsidP="00081573">
      <w:pPr>
        <w:pStyle w:val="a9"/>
        <w:ind w:left="360"/>
        <w:jc w:val="center"/>
        <w:rPr>
          <w:sz w:val="24"/>
          <w:szCs w:val="24"/>
        </w:rPr>
      </w:pPr>
    </w:p>
    <w:p w14:paraId="7D73ABDC" w14:textId="77777777" w:rsidR="00741C25" w:rsidRDefault="00741C25" w:rsidP="00081573">
      <w:pPr>
        <w:pStyle w:val="a9"/>
        <w:ind w:left="360"/>
        <w:jc w:val="center"/>
        <w:rPr>
          <w:sz w:val="24"/>
          <w:szCs w:val="24"/>
        </w:rPr>
      </w:pPr>
    </w:p>
    <w:p w14:paraId="59951014" w14:textId="77777777" w:rsidR="00081573" w:rsidRPr="00F96B3C" w:rsidRDefault="00081573" w:rsidP="00081573">
      <w:pPr>
        <w:pStyle w:val="a9"/>
        <w:ind w:left="360"/>
        <w:jc w:val="center"/>
        <w:rPr>
          <w:sz w:val="24"/>
          <w:szCs w:val="24"/>
        </w:rPr>
      </w:pPr>
    </w:p>
    <w:p w14:paraId="4696C487" w14:textId="77777777" w:rsidR="00081573" w:rsidRPr="00F96B3C" w:rsidRDefault="00081573" w:rsidP="00081573">
      <w:pPr>
        <w:pStyle w:val="a9"/>
        <w:numPr>
          <w:ilvl w:val="0"/>
          <w:numId w:val="6"/>
        </w:numPr>
        <w:spacing w:after="0"/>
        <w:jc w:val="center"/>
        <w:rPr>
          <w:b/>
          <w:bCs/>
          <w:sz w:val="24"/>
          <w:szCs w:val="24"/>
        </w:rPr>
      </w:pPr>
      <w:r w:rsidRPr="00F96B3C">
        <w:rPr>
          <w:b/>
          <w:bCs/>
          <w:sz w:val="24"/>
          <w:szCs w:val="24"/>
        </w:rPr>
        <w:t>Визначення проблем, на розв’язання яких спрямована Програма</w:t>
      </w:r>
    </w:p>
    <w:p w14:paraId="20FE5326" w14:textId="77777777" w:rsidR="00081573" w:rsidRPr="00F96B3C" w:rsidRDefault="00081573" w:rsidP="00081573">
      <w:pPr>
        <w:pStyle w:val="a9"/>
        <w:ind w:left="720"/>
        <w:rPr>
          <w:b/>
          <w:sz w:val="24"/>
          <w:szCs w:val="24"/>
        </w:rPr>
      </w:pPr>
    </w:p>
    <w:p w14:paraId="57C8A60E" w14:textId="77777777" w:rsidR="00081573" w:rsidRPr="00F96B3C" w:rsidRDefault="00081573" w:rsidP="00081573">
      <w:pPr>
        <w:ind w:firstLine="567"/>
        <w:jc w:val="both"/>
        <w:rPr>
          <w:sz w:val="24"/>
          <w:szCs w:val="24"/>
        </w:rPr>
      </w:pPr>
      <w:r w:rsidRPr="00F96B3C">
        <w:rPr>
          <w:sz w:val="24"/>
          <w:szCs w:val="24"/>
        </w:rPr>
        <w:t xml:space="preserve"> Програма підтримки жителів Кіцманської міської територіальної громади, які уклали перший контракт для проходження військової служби на 2025 рік,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(або) воєнного стану, прирівняних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 (далі Програма).</w:t>
      </w:r>
    </w:p>
    <w:p w14:paraId="47974B57" w14:textId="77777777" w:rsidR="00081573" w:rsidRPr="00F96B3C" w:rsidRDefault="00081573" w:rsidP="00081573">
      <w:pPr>
        <w:ind w:firstLine="567"/>
        <w:jc w:val="both"/>
        <w:rPr>
          <w:sz w:val="24"/>
          <w:szCs w:val="24"/>
        </w:rPr>
      </w:pPr>
      <w:r w:rsidRPr="00F96B3C">
        <w:rPr>
          <w:sz w:val="24"/>
          <w:szCs w:val="24"/>
        </w:rPr>
        <w:t>Законодавчі підстави для виконання Програми: закони України: «Про місцеве самоврядування в Україні», «Про соціальний і правовий захист військовослужбовців та членів їх сімей», Бюджетний кодекс України.</w:t>
      </w:r>
    </w:p>
    <w:p w14:paraId="123223CC"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Визначення мети Програми</w:t>
      </w:r>
    </w:p>
    <w:p w14:paraId="2893FEC3" w14:textId="77777777" w:rsidR="00081573" w:rsidRPr="00F96B3C" w:rsidRDefault="00081573" w:rsidP="00081573">
      <w:pPr>
        <w:ind w:firstLine="567"/>
        <w:jc w:val="both"/>
        <w:rPr>
          <w:sz w:val="24"/>
          <w:szCs w:val="24"/>
        </w:rPr>
      </w:pPr>
      <w:r w:rsidRPr="00F96B3C">
        <w:rPr>
          <w:sz w:val="24"/>
          <w:szCs w:val="24"/>
        </w:rPr>
        <w:t xml:space="preserve">Метою Програми є надання фінансової та іншої підтримки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w:t>
      </w:r>
      <w:r w:rsidRPr="00F96B3C">
        <w:rPr>
          <w:sz w:val="24"/>
          <w:szCs w:val="24"/>
          <w:lang w:eastAsia="ar-SA"/>
        </w:rPr>
        <w:t xml:space="preserve">  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 xml:space="preserve"> та членів їх сімей.</w:t>
      </w:r>
    </w:p>
    <w:p w14:paraId="50A1346A" w14:textId="77777777" w:rsidR="00081573" w:rsidRPr="00F96B3C" w:rsidRDefault="00081573" w:rsidP="00081573">
      <w:pPr>
        <w:ind w:firstLine="567"/>
        <w:jc w:val="both"/>
        <w:rPr>
          <w:sz w:val="24"/>
          <w:szCs w:val="24"/>
        </w:rPr>
      </w:pPr>
    </w:p>
    <w:p w14:paraId="53649B7A" w14:textId="77777777" w:rsidR="00081573" w:rsidRPr="00F96B3C" w:rsidRDefault="00081573" w:rsidP="00081573">
      <w:pPr>
        <w:pStyle w:val="a9"/>
        <w:numPr>
          <w:ilvl w:val="0"/>
          <w:numId w:val="5"/>
        </w:numPr>
        <w:tabs>
          <w:tab w:val="clear" w:pos="720"/>
          <w:tab w:val="left" w:pos="-2520"/>
        </w:tabs>
        <w:suppressAutoHyphens/>
        <w:spacing w:after="0"/>
        <w:ind w:left="360"/>
        <w:jc w:val="center"/>
        <w:rPr>
          <w:b/>
          <w:bCs/>
          <w:sz w:val="24"/>
          <w:szCs w:val="24"/>
        </w:rPr>
      </w:pPr>
      <w:r w:rsidRPr="00F96B3C">
        <w:rPr>
          <w:b/>
          <w:bCs/>
          <w:sz w:val="24"/>
          <w:szCs w:val="24"/>
        </w:rPr>
        <w:t>Обґрунтування шляхів і засобів розв’язання проблеми, обсягів та джерел фінансування, терміни виконання завдань, заходів Програми</w:t>
      </w:r>
    </w:p>
    <w:p w14:paraId="55AD7069" w14:textId="77777777" w:rsidR="00081573" w:rsidRPr="00F96B3C" w:rsidRDefault="00081573" w:rsidP="00081573">
      <w:pPr>
        <w:ind w:firstLine="567"/>
        <w:jc w:val="both"/>
        <w:rPr>
          <w:sz w:val="24"/>
          <w:szCs w:val="24"/>
        </w:rPr>
      </w:pPr>
      <w:r w:rsidRPr="00F96B3C">
        <w:rPr>
          <w:sz w:val="24"/>
          <w:szCs w:val="24"/>
        </w:rPr>
        <w:t xml:space="preserve">Мету даної Програми передбачається досягнути шляхом: </w:t>
      </w:r>
    </w:p>
    <w:p w14:paraId="79BE44DB" w14:textId="77777777" w:rsidR="00081573" w:rsidRPr="00F96B3C" w:rsidRDefault="00081573" w:rsidP="00081573">
      <w:pPr>
        <w:ind w:firstLine="567"/>
        <w:jc w:val="both"/>
        <w:rPr>
          <w:sz w:val="24"/>
          <w:szCs w:val="24"/>
        </w:rPr>
      </w:pPr>
      <w:r w:rsidRPr="00F96B3C">
        <w:rPr>
          <w:sz w:val="24"/>
          <w:szCs w:val="24"/>
        </w:rPr>
        <w:t xml:space="preserve">- надання одноразової матеріальної допомоги жителям Кіцманської міської  ради та внутрішньо переміщеним особам, які на момент мобілізації були зареєстровані в установленому порядку на території Кіцманської міської  ради, які у зв’язку з військовою агресією російської федерації проти України </w:t>
      </w:r>
      <w:r w:rsidRPr="00F96B3C">
        <w:rPr>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sz w:val="24"/>
          <w:szCs w:val="24"/>
          <w:lang w:eastAsia="ar-SA"/>
        </w:rPr>
        <w:t xml:space="preserve">уклали перший контракт на проходження військової служби внаслідок оголошення рішення про мобілізацію та воєнного стану, прирівняні до них інші особи, </w:t>
      </w:r>
      <w:r w:rsidRPr="00F96B3C">
        <w:rPr>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F96B3C">
        <w:rPr>
          <w:sz w:val="24"/>
          <w:szCs w:val="24"/>
        </w:rPr>
        <w:t>;</w:t>
      </w:r>
    </w:p>
    <w:p w14:paraId="13648829" w14:textId="77777777" w:rsidR="00081573" w:rsidRPr="00F96B3C" w:rsidRDefault="00081573" w:rsidP="00081573">
      <w:pPr>
        <w:ind w:firstLine="567"/>
        <w:jc w:val="both"/>
        <w:rPr>
          <w:sz w:val="24"/>
          <w:szCs w:val="24"/>
        </w:rPr>
      </w:pPr>
      <w:r w:rsidRPr="00F96B3C">
        <w:rPr>
          <w:sz w:val="24"/>
          <w:szCs w:val="24"/>
        </w:rPr>
        <w:t>- надання одноразової матеріальної допомоги при пораненні військовослужбовцям Збройних сил України;</w:t>
      </w:r>
    </w:p>
    <w:p w14:paraId="12C85774" w14:textId="77777777" w:rsidR="00081573" w:rsidRPr="00F96B3C" w:rsidRDefault="00081573" w:rsidP="00081573">
      <w:pPr>
        <w:ind w:firstLine="567"/>
        <w:jc w:val="both"/>
        <w:rPr>
          <w:sz w:val="24"/>
          <w:szCs w:val="24"/>
        </w:rPr>
      </w:pPr>
      <w:r w:rsidRPr="00F96B3C">
        <w:rPr>
          <w:sz w:val="24"/>
          <w:szCs w:val="24"/>
        </w:rPr>
        <w:t>- надання додаткових пільг та соціальних гарантій членам сімей осіб, військовослужбовців Збройних сил України.</w:t>
      </w:r>
    </w:p>
    <w:p w14:paraId="2ACFA65A" w14:textId="77777777" w:rsidR="00081573" w:rsidRPr="00F96B3C" w:rsidRDefault="00081573" w:rsidP="00081573">
      <w:pPr>
        <w:numPr>
          <w:ilvl w:val="0"/>
          <w:numId w:val="5"/>
        </w:numPr>
        <w:suppressAutoHyphens/>
        <w:jc w:val="center"/>
        <w:rPr>
          <w:b/>
          <w:sz w:val="24"/>
          <w:szCs w:val="24"/>
        </w:rPr>
      </w:pPr>
      <w:r w:rsidRPr="00F96B3C">
        <w:rPr>
          <w:b/>
          <w:sz w:val="24"/>
          <w:szCs w:val="24"/>
        </w:rPr>
        <w:t>Перелік завдань та заходів Програми, напрями використання бюджетних коштів та результативні показники</w:t>
      </w:r>
    </w:p>
    <w:p w14:paraId="7B2DA0C9"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t>Фінансування заходів на виконання Програми здійснюватиметься за рахунок коштів бюджету Кіцманської міської територіальної громади.</w:t>
      </w:r>
    </w:p>
    <w:p w14:paraId="207E33E9" w14:textId="77777777" w:rsidR="00081573" w:rsidRPr="00F96B3C" w:rsidRDefault="00081573" w:rsidP="00081573">
      <w:pPr>
        <w:pStyle w:val="a6"/>
        <w:ind w:firstLine="567"/>
        <w:jc w:val="both"/>
        <w:rPr>
          <w:rFonts w:ascii="Times New Roman" w:hAnsi="Times New Roman"/>
          <w:sz w:val="24"/>
          <w:szCs w:val="24"/>
        </w:rPr>
      </w:pPr>
      <w:r w:rsidRPr="00F96B3C">
        <w:rPr>
          <w:rFonts w:ascii="Times New Roman" w:hAnsi="Times New Roman"/>
          <w:sz w:val="24"/>
          <w:szCs w:val="24"/>
        </w:rPr>
        <w:lastRenderedPageBreak/>
        <w:t>При формуванні бюджету передбачити цільові кошти, виходячи із фінансових можливостей, для забезпечення виконання заходів Програми.</w:t>
      </w:r>
    </w:p>
    <w:p w14:paraId="249A32E9" w14:textId="77777777" w:rsidR="00081573" w:rsidRPr="00F96B3C" w:rsidRDefault="00081573" w:rsidP="00081573">
      <w:pPr>
        <w:pStyle w:val="a9"/>
        <w:ind w:firstLine="708"/>
        <w:rPr>
          <w:sz w:val="24"/>
          <w:szCs w:val="24"/>
        </w:rPr>
      </w:pPr>
    </w:p>
    <w:p w14:paraId="4A9FD023" w14:textId="77777777" w:rsidR="00081573" w:rsidRPr="00F96B3C" w:rsidRDefault="00081573" w:rsidP="00081573">
      <w:pPr>
        <w:pStyle w:val="a9"/>
        <w:numPr>
          <w:ilvl w:val="0"/>
          <w:numId w:val="5"/>
        </w:numPr>
        <w:suppressAutoHyphens/>
        <w:spacing w:after="0"/>
        <w:jc w:val="center"/>
        <w:rPr>
          <w:b/>
          <w:bCs/>
          <w:sz w:val="24"/>
          <w:szCs w:val="24"/>
        </w:rPr>
      </w:pPr>
      <w:r w:rsidRPr="00F96B3C">
        <w:rPr>
          <w:b/>
          <w:bCs/>
          <w:sz w:val="24"/>
          <w:szCs w:val="24"/>
        </w:rPr>
        <w:t>Координація та контроль за ходом виконання Програми</w:t>
      </w:r>
    </w:p>
    <w:p w14:paraId="7000B118" w14:textId="77777777" w:rsidR="00081573" w:rsidRPr="00F96B3C" w:rsidRDefault="00081573" w:rsidP="00081573">
      <w:pPr>
        <w:pStyle w:val="a9"/>
        <w:suppressAutoHyphens/>
        <w:ind w:left="720"/>
        <w:rPr>
          <w:b/>
          <w:bCs/>
          <w:sz w:val="24"/>
          <w:szCs w:val="24"/>
        </w:rPr>
      </w:pPr>
    </w:p>
    <w:p w14:paraId="6596D283" w14:textId="77777777" w:rsidR="00081573" w:rsidRPr="00F96B3C" w:rsidRDefault="00081573" w:rsidP="00081573">
      <w:pPr>
        <w:ind w:firstLine="567"/>
        <w:jc w:val="both"/>
        <w:textAlignment w:val="baseline"/>
        <w:rPr>
          <w:sz w:val="24"/>
          <w:szCs w:val="24"/>
        </w:rPr>
      </w:pPr>
      <w:r w:rsidRPr="00F96B3C">
        <w:rPr>
          <w:sz w:val="24"/>
          <w:szCs w:val="24"/>
        </w:rPr>
        <w:t xml:space="preserve">Контроль за реалізацією заходів, передбачених Програмою, здійснюється постійною комісією з питань </w:t>
      </w:r>
      <w:r w:rsidRPr="00F96B3C">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96B3C">
        <w:rPr>
          <w:sz w:val="24"/>
          <w:szCs w:val="24"/>
        </w:rPr>
        <w:t xml:space="preserve"> та відділом </w:t>
      </w:r>
      <w:r w:rsidR="00F96B3C" w:rsidRPr="00F96B3C">
        <w:rPr>
          <w:sz w:val="24"/>
          <w:szCs w:val="24"/>
        </w:rPr>
        <w:t>з питань соціальної роботи.</w:t>
      </w:r>
    </w:p>
    <w:p w14:paraId="6616E1E6" w14:textId="77777777" w:rsidR="00081573" w:rsidRPr="00F96B3C" w:rsidRDefault="00081573" w:rsidP="00081573">
      <w:pPr>
        <w:pStyle w:val="newsp"/>
        <w:spacing w:before="0" w:beforeAutospacing="0" w:after="0" w:afterAutospacing="0"/>
        <w:ind w:firstLine="567"/>
        <w:jc w:val="both"/>
        <w:rPr>
          <w:lang w:val="uk-UA"/>
        </w:rPr>
      </w:pPr>
      <w:r w:rsidRPr="00F96B3C">
        <w:rPr>
          <w:lang w:val="uk-UA"/>
        </w:rPr>
        <w:t xml:space="preserve">Відділ бухгалтерського обліку і звітності </w:t>
      </w:r>
      <w:r w:rsidR="00F96B3C" w:rsidRPr="00F96B3C">
        <w:rPr>
          <w:lang w:val="uk-UA"/>
        </w:rPr>
        <w:t xml:space="preserve">Кіцманської міської ради </w:t>
      </w:r>
      <w:r w:rsidRPr="00F96B3C">
        <w:rPr>
          <w:lang w:val="uk-UA"/>
        </w:rPr>
        <w:t xml:space="preserve">щоквартально надають інформацію про стан виконання Програми постійній комісії з </w:t>
      </w:r>
      <w:r w:rsidR="00F96B3C" w:rsidRPr="00F96B3C">
        <w:rPr>
          <w:lang w:val="uk-UA"/>
        </w:rPr>
        <w:t xml:space="preserve"> питань </w:t>
      </w:r>
      <w:r w:rsidR="00F96B3C" w:rsidRPr="00F96B3C">
        <w:rPr>
          <w:bCs/>
          <w:shd w:val="clear" w:color="auto" w:fill="FFFFFF"/>
          <w:lang w:val="uk-UA"/>
        </w:rPr>
        <w:t>фінансів, бюджету, планування соціально-економічного розвитку, інвестицій та міжнародного співробітництва</w:t>
      </w:r>
      <w:r w:rsidRPr="00F96B3C">
        <w:rPr>
          <w:lang w:val="uk-UA"/>
        </w:rPr>
        <w:t xml:space="preserve">, а також фінансовому </w:t>
      </w:r>
      <w:r w:rsidR="00741C25">
        <w:rPr>
          <w:lang w:val="uk-UA"/>
        </w:rPr>
        <w:t>управлінню Кіцманської міської</w:t>
      </w:r>
      <w:r w:rsidRPr="00F96B3C">
        <w:rPr>
          <w:lang w:val="uk-UA"/>
        </w:rPr>
        <w:t xml:space="preserve"> ради.</w:t>
      </w:r>
    </w:p>
    <w:p w14:paraId="16E52D7E" w14:textId="77777777" w:rsidR="00081573" w:rsidRPr="00F96B3C" w:rsidRDefault="00081573" w:rsidP="00081573">
      <w:pPr>
        <w:jc w:val="center"/>
        <w:rPr>
          <w:b/>
          <w:sz w:val="24"/>
          <w:szCs w:val="24"/>
        </w:rPr>
      </w:pPr>
    </w:p>
    <w:p w14:paraId="710EF4B1" w14:textId="77777777" w:rsidR="00081573" w:rsidRPr="00741C25" w:rsidRDefault="00081573" w:rsidP="00741C25">
      <w:pPr>
        <w:pStyle w:val="a8"/>
        <w:numPr>
          <w:ilvl w:val="0"/>
          <w:numId w:val="5"/>
        </w:numPr>
        <w:jc w:val="center"/>
        <w:rPr>
          <w:b/>
          <w:sz w:val="24"/>
          <w:szCs w:val="24"/>
        </w:rPr>
      </w:pPr>
      <w:r w:rsidRPr="00741C25">
        <w:rPr>
          <w:b/>
          <w:sz w:val="24"/>
          <w:szCs w:val="24"/>
        </w:rPr>
        <w:t xml:space="preserve">Ресурсне забезпечення Програми </w:t>
      </w:r>
    </w:p>
    <w:p w14:paraId="65CE13CC" w14:textId="77777777" w:rsidR="00741C25" w:rsidRPr="00741C25" w:rsidRDefault="00741C25" w:rsidP="00741C25">
      <w:pPr>
        <w:pStyle w:val="a8"/>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3"/>
        <w:gridCol w:w="5115"/>
      </w:tblGrid>
      <w:tr w:rsidR="00081573" w:rsidRPr="00F96B3C" w14:paraId="01000036" w14:textId="77777777" w:rsidTr="00BF6CD9">
        <w:trPr>
          <w:trHeight w:val="917"/>
        </w:trPr>
        <w:tc>
          <w:tcPr>
            <w:tcW w:w="4608" w:type="dxa"/>
          </w:tcPr>
          <w:p w14:paraId="2DDA6FB9" w14:textId="77777777" w:rsidR="00081573" w:rsidRPr="00F96B3C" w:rsidRDefault="00081573" w:rsidP="00741C25">
            <w:pPr>
              <w:jc w:val="center"/>
              <w:rPr>
                <w:sz w:val="24"/>
                <w:szCs w:val="24"/>
              </w:rPr>
            </w:pPr>
            <w:r w:rsidRPr="00F96B3C">
              <w:rPr>
                <w:sz w:val="24"/>
                <w:szCs w:val="24"/>
              </w:rPr>
              <w:t>Джерела фінансування</w:t>
            </w:r>
          </w:p>
        </w:tc>
        <w:tc>
          <w:tcPr>
            <w:tcW w:w="5246" w:type="dxa"/>
          </w:tcPr>
          <w:p w14:paraId="2FFCD44A" w14:textId="77777777" w:rsidR="00F96B3C" w:rsidRPr="00F96B3C" w:rsidRDefault="00081573" w:rsidP="00741C25">
            <w:pPr>
              <w:jc w:val="center"/>
              <w:rPr>
                <w:sz w:val="24"/>
                <w:szCs w:val="24"/>
              </w:rPr>
            </w:pPr>
            <w:r w:rsidRPr="00F96B3C">
              <w:rPr>
                <w:sz w:val="24"/>
                <w:szCs w:val="24"/>
              </w:rPr>
              <w:t>Витрати на виконання Програми,</w:t>
            </w:r>
          </w:p>
          <w:p w14:paraId="1168EAAF" w14:textId="77777777" w:rsidR="00081573" w:rsidRPr="00F96B3C" w:rsidRDefault="00081573" w:rsidP="00741C25">
            <w:pPr>
              <w:jc w:val="center"/>
              <w:rPr>
                <w:sz w:val="24"/>
                <w:szCs w:val="24"/>
              </w:rPr>
            </w:pPr>
            <w:r w:rsidRPr="00F96B3C">
              <w:rPr>
                <w:sz w:val="24"/>
                <w:szCs w:val="24"/>
              </w:rPr>
              <w:t>тис. грн.</w:t>
            </w:r>
          </w:p>
        </w:tc>
      </w:tr>
      <w:tr w:rsidR="00081573" w:rsidRPr="00F96B3C" w14:paraId="64E9D8D3" w14:textId="77777777" w:rsidTr="00BF6CD9">
        <w:tc>
          <w:tcPr>
            <w:tcW w:w="4608" w:type="dxa"/>
          </w:tcPr>
          <w:p w14:paraId="7814D9C7" w14:textId="77777777" w:rsidR="00081573" w:rsidRPr="00F96B3C" w:rsidRDefault="00081573" w:rsidP="00F96B3C">
            <w:pPr>
              <w:rPr>
                <w:sz w:val="24"/>
                <w:szCs w:val="24"/>
              </w:rPr>
            </w:pPr>
            <w:r w:rsidRPr="00F96B3C">
              <w:rPr>
                <w:sz w:val="24"/>
                <w:szCs w:val="24"/>
              </w:rPr>
              <w:t xml:space="preserve">Бюджет </w:t>
            </w:r>
            <w:r w:rsidR="00F96B3C" w:rsidRPr="00F96B3C">
              <w:rPr>
                <w:sz w:val="24"/>
                <w:szCs w:val="24"/>
              </w:rPr>
              <w:t xml:space="preserve">Кіцманської міської </w:t>
            </w:r>
            <w:r w:rsidRPr="00F96B3C">
              <w:rPr>
                <w:sz w:val="24"/>
                <w:szCs w:val="24"/>
              </w:rPr>
              <w:t xml:space="preserve"> територіальної громади </w:t>
            </w:r>
          </w:p>
        </w:tc>
        <w:tc>
          <w:tcPr>
            <w:tcW w:w="5246" w:type="dxa"/>
          </w:tcPr>
          <w:p w14:paraId="52F3900B" w14:textId="77777777" w:rsidR="00081573" w:rsidRPr="00F96B3C" w:rsidRDefault="00F96B3C" w:rsidP="00F96B3C">
            <w:pPr>
              <w:jc w:val="center"/>
              <w:rPr>
                <w:sz w:val="24"/>
                <w:szCs w:val="24"/>
              </w:rPr>
            </w:pPr>
            <w:r>
              <w:rPr>
                <w:sz w:val="24"/>
                <w:szCs w:val="24"/>
              </w:rPr>
              <w:t>450,0</w:t>
            </w:r>
          </w:p>
        </w:tc>
      </w:tr>
    </w:tbl>
    <w:p w14:paraId="7A3006E4" w14:textId="77777777" w:rsidR="00081573" w:rsidRDefault="00081573" w:rsidP="00081573">
      <w:pPr>
        <w:jc w:val="center"/>
        <w:rPr>
          <w:b/>
          <w:sz w:val="24"/>
          <w:szCs w:val="24"/>
        </w:rPr>
      </w:pPr>
    </w:p>
    <w:p w14:paraId="1F855CC7" w14:textId="77777777" w:rsidR="00741C25" w:rsidRDefault="00741C25" w:rsidP="00081573">
      <w:pPr>
        <w:jc w:val="center"/>
        <w:rPr>
          <w:b/>
          <w:sz w:val="24"/>
          <w:szCs w:val="24"/>
        </w:rPr>
      </w:pPr>
    </w:p>
    <w:p w14:paraId="5A45132F" w14:textId="77777777" w:rsidR="00741C25" w:rsidRPr="00F96B3C" w:rsidRDefault="00741C25" w:rsidP="00081573">
      <w:pPr>
        <w:jc w:val="center"/>
        <w:rPr>
          <w:b/>
          <w:sz w:val="24"/>
          <w:szCs w:val="24"/>
        </w:rPr>
        <w:sectPr w:rsidR="00741C25" w:rsidRPr="00F96B3C" w:rsidSect="007C6FA2">
          <w:headerReference w:type="default" r:id="rId9"/>
          <w:pgSz w:w="11906" w:h="16838"/>
          <w:pgMar w:top="1134" w:right="567" w:bottom="1134" w:left="1701" w:header="709" w:footer="709" w:gutter="0"/>
          <w:cols w:space="708"/>
          <w:titlePg/>
          <w:docGrid w:linePitch="360"/>
        </w:sectPr>
      </w:pPr>
      <w:r>
        <w:rPr>
          <w:b/>
          <w:sz w:val="24"/>
          <w:szCs w:val="24"/>
        </w:rPr>
        <w:t>,</w:t>
      </w:r>
    </w:p>
    <w:p w14:paraId="26FDEA90" w14:textId="77777777" w:rsidR="00081573" w:rsidRPr="00F96B3C" w:rsidRDefault="00081573" w:rsidP="00081573">
      <w:pPr>
        <w:pStyle w:val="a9"/>
        <w:jc w:val="center"/>
        <w:rPr>
          <w:b/>
          <w:bCs/>
          <w:sz w:val="24"/>
          <w:szCs w:val="24"/>
        </w:rPr>
      </w:pPr>
      <w:r w:rsidRPr="00F96B3C">
        <w:rPr>
          <w:b/>
          <w:sz w:val="24"/>
          <w:szCs w:val="24"/>
        </w:rPr>
        <w:lastRenderedPageBreak/>
        <w:t xml:space="preserve">7. </w:t>
      </w:r>
      <w:r w:rsidRPr="00F96B3C">
        <w:rPr>
          <w:b/>
          <w:bCs/>
          <w:sz w:val="24"/>
          <w:szCs w:val="24"/>
        </w:rPr>
        <w:t>Перелік заходів Програми, напрями використання бюджетних коштів</w:t>
      </w:r>
    </w:p>
    <w:p w14:paraId="761C4CC8" w14:textId="77777777" w:rsidR="00081573" w:rsidRPr="00F96B3C" w:rsidRDefault="00081573" w:rsidP="00081573">
      <w:pPr>
        <w:jc w:val="center"/>
        <w:rPr>
          <w:b/>
          <w:sz w:val="24"/>
          <w:szCs w:val="24"/>
        </w:rPr>
      </w:pPr>
    </w:p>
    <w:tbl>
      <w:tblPr>
        <w:tblW w:w="148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
        <w:gridCol w:w="6173"/>
        <w:gridCol w:w="2155"/>
        <w:gridCol w:w="1872"/>
        <w:gridCol w:w="1955"/>
        <w:gridCol w:w="2169"/>
      </w:tblGrid>
      <w:tr w:rsidR="00081573" w:rsidRPr="00F96B3C" w14:paraId="75FF04AF" w14:textId="77777777" w:rsidTr="00BF6CD9">
        <w:trPr>
          <w:trHeight w:val="1213"/>
        </w:trPr>
        <w:tc>
          <w:tcPr>
            <w:tcW w:w="518" w:type="dxa"/>
          </w:tcPr>
          <w:p w14:paraId="36BA96E2" w14:textId="77777777" w:rsidR="00081573" w:rsidRPr="00F96B3C" w:rsidRDefault="00081573" w:rsidP="00BF6CD9">
            <w:pPr>
              <w:ind w:left="-108" w:right="-94"/>
              <w:jc w:val="center"/>
              <w:rPr>
                <w:sz w:val="24"/>
                <w:szCs w:val="24"/>
              </w:rPr>
            </w:pPr>
            <w:r w:rsidRPr="00F96B3C">
              <w:rPr>
                <w:sz w:val="24"/>
                <w:szCs w:val="24"/>
              </w:rPr>
              <w:t>№ з/п</w:t>
            </w:r>
          </w:p>
        </w:tc>
        <w:tc>
          <w:tcPr>
            <w:tcW w:w="6173" w:type="dxa"/>
          </w:tcPr>
          <w:p w14:paraId="2F3B2A41" w14:textId="77777777" w:rsidR="00081573" w:rsidRPr="00F96B3C" w:rsidRDefault="00081573" w:rsidP="00BF6CD9">
            <w:pPr>
              <w:ind w:left="-108" w:right="-94"/>
              <w:jc w:val="center"/>
              <w:rPr>
                <w:sz w:val="24"/>
                <w:szCs w:val="24"/>
              </w:rPr>
            </w:pPr>
            <w:r w:rsidRPr="00F96B3C">
              <w:rPr>
                <w:sz w:val="24"/>
                <w:szCs w:val="24"/>
              </w:rPr>
              <w:t>Перелік заходів Програми</w:t>
            </w:r>
          </w:p>
        </w:tc>
        <w:tc>
          <w:tcPr>
            <w:tcW w:w="2155" w:type="dxa"/>
          </w:tcPr>
          <w:p w14:paraId="0BD0C467" w14:textId="77777777" w:rsidR="00081573" w:rsidRPr="00F96B3C" w:rsidRDefault="00081573" w:rsidP="00BF6CD9">
            <w:pPr>
              <w:ind w:left="-108" w:right="-94"/>
              <w:jc w:val="center"/>
              <w:rPr>
                <w:sz w:val="24"/>
                <w:szCs w:val="24"/>
              </w:rPr>
            </w:pPr>
            <w:r w:rsidRPr="00F96B3C">
              <w:rPr>
                <w:sz w:val="24"/>
                <w:szCs w:val="24"/>
              </w:rPr>
              <w:t>Виконавці</w:t>
            </w:r>
          </w:p>
        </w:tc>
        <w:tc>
          <w:tcPr>
            <w:tcW w:w="1872" w:type="dxa"/>
          </w:tcPr>
          <w:p w14:paraId="630B4D27" w14:textId="77777777" w:rsidR="00081573" w:rsidRPr="00F96B3C" w:rsidRDefault="00081573" w:rsidP="00977A4E">
            <w:pPr>
              <w:ind w:left="-108" w:right="-94"/>
              <w:jc w:val="center"/>
              <w:rPr>
                <w:sz w:val="24"/>
                <w:szCs w:val="24"/>
              </w:rPr>
            </w:pPr>
            <w:r w:rsidRPr="00F96B3C">
              <w:rPr>
                <w:sz w:val="24"/>
                <w:szCs w:val="24"/>
              </w:rPr>
              <w:t xml:space="preserve">Джерела фінансування </w:t>
            </w:r>
          </w:p>
        </w:tc>
        <w:tc>
          <w:tcPr>
            <w:tcW w:w="1955" w:type="dxa"/>
          </w:tcPr>
          <w:p w14:paraId="439BB1AD" w14:textId="77777777"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Всього на 2025 рік тис.</w:t>
            </w:r>
          </w:p>
          <w:p w14:paraId="46FC11E3" w14:textId="77777777" w:rsidR="00081573" w:rsidRPr="00F96B3C" w:rsidRDefault="00081573" w:rsidP="00BF6CD9">
            <w:pPr>
              <w:pStyle w:val="a6"/>
              <w:rPr>
                <w:rFonts w:ascii="Times New Roman" w:hAnsi="Times New Roman"/>
                <w:sz w:val="24"/>
                <w:szCs w:val="24"/>
              </w:rPr>
            </w:pPr>
            <w:r w:rsidRPr="00F96B3C">
              <w:rPr>
                <w:rFonts w:ascii="Times New Roman" w:hAnsi="Times New Roman"/>
                <w:sz w:val="24"/>
                <w:szCs w:val="24"/>
              </w:rPr>
              <w:t>грн.</w:t>
            </w:r>
          </w:p>
        </w:tc>
        <w:tc>
          <w:tcPr>
            <w:tcW w:w="2169" w:type="dxa"/>
          </w:tcPr>
          <w:p w14:paraId="4F471BB6" w14:textId="77777777" w:rsidR="00081573" w:rsidRPr="00F96B3C" w:rsidRDefault="00081573" w:rsidP="00BF6CD9">
            <w:pPr>
              <w:ind w:left="-108" w:right="-94"/>
              <w:jc w:val="center"/>
              <w:rPr>
                <w:sz w:val="24"/>
                <w:szCs w:val="24"/>
              </w:rPr>
            </w:pPr>
            <w:r w:rsidRPr="00F96B3C">
              <w:rPr>
                <w:sz w:val="24"/>
                <w:szCs w:val="24"/>
              </w:rPr>
              <w:t>Очікуваний результат</w:t>
            </w:r>
          </w:p>
        </w:tc>
      </w:tr>
      <w:tr w:rsidR="00081573" w:rsidRPr="00F96B3C" w14:paraId="611FB018" w14:textId="77777777" w:rsidTr="00BF6CD9">
        <w:trPr>
          <w:trHeight w:val="600"/>
        </w:trPr>
        <w:tc>
          <w:tcPr>
            <w:tcW w:w="518" w:type="dxa"/>
          </w:tcPr>
          <w:p w14:paraId="5363992C" w14:textId="77777777" w:rsidR="00081573" w:rsidRPr="00F96B3C" w:rsidRDefault="00081573" w:rsidP="00BF6CD9">
            <w:pPr>
              <w:jc w:val="both"/>
              <w:rPr>
                <w:sz w:val="24"/>
                <w:szCs w:val="24"/>
              </w:rPr>
            </w:pPr>
            <w:r w:rsidRPr="00F96B3C">
              <w:rPr>
                <w:sz w:val="24"/>
                <w:szCs w:val="24"/>
              </w:rPr>
              <w:t>1.</w:t>
            </w:r>
          </w:p>
        </w:tc>
        <w:tc>
          <w:tcPr>
            <w:tcW w:w="6173" w:type="dxa"/>
          </w:tcPr>
          <w:p w14:paraId="2EF80088" w14:textId="77777777" w:rsidR="00081573" w:rsidRPr="00F96B3C" w:rsidRDefault="00081573" w:rsidP="00F96B3C">
            <w:pPr>
              <w:pStyle w:val="a6"/>
              <w:jc w:val="both"/>
              <w:rPr>
                <w:rFonts w:ascii="Times New Roman" w:hAnsi="Times New Roman"/>
                <w:sz w:val="24"/>
                <w:szCs w:val="24"/>
              </w:rPr>
            </w:pPr>
            <w:r w:rsidRPr="00F96B3C">
              <w:rPr>
                <w:rFonts w:ascii="Times New Roman" w:hAnsi="Times New Roman"/>
                <w:sz w:val="24"/>
                <w:szCs w:val="24"/>
              </w:rPr>
              <w:t xml:space="preserve">Виплата одноразової грошової допомоги в розмірі 10000 гривень жителям </w:t>
            </w:r>
            <w:r w:rsidR="00F96B3C" w:rsidRPr="00F96B3C">
              <w:rPr>
                <w:rFonts w:ascii="Times New Roman" w:hAnsi="Times New Roman"/>
                <w:sz w:val="24"/>
                <w:szCs w:val="24"/>
              </w:rPr>
              <w:t xml:space="preserve">Кіцманської міської територіальної громади </w:t>
            </w:r>
            <w:r w:rsidRPr="00F96B3C">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F96B3C" w:rsidRPr="00F96B3C">
              <w:rPr>
                <w:rFonts w:ascii="Times New Roman" w:hAnsi="Times New Roman"/>
                <w:sz w:val="24"/>
                <w:szCs w:val="24"/>
              </w:rPr>
              <w:t xml:space="preserve">Кіцманської міської </w:t>
            </w:r>
            <w:r w:rsidRPr="00F96B3C">
              <w:rPr>
                <w:rFonts w:ascii="Times New Roman" w:hAnsi="Times New Roman"/>
                <w:sz w:val="24"/>
                <w:szCs w:val="24"/>
              </w:rPr>
              <w:t xml:space="preserve"> ради, які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w:t>
            </w:r>
            <w:r w:rsidRPr="00F96B3C">
              <w:rPr>
                <w:rFonts w:ascii="Times New Roman" w:hAnsi="Times New Roman"/>
                <w:sz w:val="24"/>
                <w:szCs w:val="24"/>
                <w:lang w:eastAsia="ar-SA"/>
              </w:rPr>
              <w:t xml:space="preserve">уклали перший контракт для проходження військової служби внаслідок оголошення рішення про мобілізацію та воєнного стану, прирівняним до них інших осіб, </w:t>
            </w:r>
            <w:r w:rsidRPr="00F96B3C">
              <w:rPr>
                <w:rFonts w:ascii="Times New Roman" w:hAnsi="Times New Roman"/>
                <w:sz w:val="24"/>
                <w:szCs w:val="24"/>
                <w:shd w:val="clear" w:color="auto" w:fill="FFFFFF"/>
              </w:rPr>
              <w:t xml:space="preserve">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p>
        </w:tc>
        <w:tc>
          <w:tcPr>
            <w:tcW w:w="2155" w:type="dxa"/>
          </w:tcPr>
          <w:p w14:paraId="7B39292F" w14:textId="77777777"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r w:rsidR="00081573" w:rsidRPr="00F96B3C">
              <w:rPr>
                <w:rFonts w:ascii="Times New Roman" w:hAnsi="Times New Roman"/>
                <w:sz w:val="24"/>
                <w:szCs w:val="24"/>
              </w:rPr>
              <w:t xml:space="preserve"> </w:t>
            </w:r>
          </w:p>
        </w:tc>
        <w:tc>
          <w:tcPr>
            <w:tcW w:w="1872" w:type="dxa"/>
          </w:tcPr>
          <w:p w14:paraId="5AEDF0BA"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7538E4C3" w14:textId="77777777" w:rsidR="00081573" w:rsidRPr="00F96B3C" w:rsidRDefault="00081573" w:rsidP="00BF6CD9">
            <w:pPr>
              <w:jc w:val="center"/>
              <w:rPr>
                <w:sz w:val="24"/>
                <w:szCs w:val="24"/>
              </w:rPr>
            </w:pPr>
            <w:r w:rsidRPr="00F96B3C">
              <w:rPr>
                <w:sz w:val="24"/>
                <w:szCs w:val="24"/>
              </w:rPr>
              <w:t>150</w:t>
            </w:r>
            <w:r w:rsidR="00F96B3C" w:rsidRPr="00F96B3C">
              <w:rPr>
                <w:sz w:val="24"/>
                <w:szCs w:val="24"/>
              </w:rPr>
              <w:t>,0</w:t>
            </w:r>
          </w:p>
        </w:tc>
        <w:tc>
          <w:tcPr>
            <w:tcW w:w="2169" w:type="dxa"/>
          </w:tcPr>
          <w:p w14:paraId="22ACFAD6" w14:textId="77777777" w:rsidR="00081573" w:rsidRPr="00F96B3C" w:rsidRDefault="00081573" w:rsidP="00BF6CD9">
            <w:pPr>
              <w:jc w:val="center"/>
              <w:rPr>
                <w:sz w:val="24"/>
                <w:szCs w:val="24"/>
              </w:rPr>
            </w:pPr>
            <w:r w:rsidRPr="00F96B3C">
              <w:rPr>
                <w:sz w:val="24"/>
                <w:szCs w:val="24"/>
              </w:rPr>
              <w:t>Матеріальна підтримка осіб, які  уклали  перший контракт для проходження військової служби</w:t>
            </w:r>
          </w:p>
        </w:tc>
      </w:tr>
      <w:tr w:rsidR="00081573" w:rsidRPr="00F96B3C" w14:paraId="6BCF693B" w14:textId="77777777" w:rsidTr="00BF6CD9">
        <w:trPr>
          <w:trHeight w:val="615"/>
        </w:trPr>
        <w:tc>
          <w:tcPr>
            <w:tcW w:w="518" w:type="dxa"/>
          </w:tcPr>
          <w:p w14:paraId="17B36615" w14:textId="77777777" w:rsidR="00081573" w:rsidRPr="00F96B3C" w:rsidRDefault="00081573" w:rsidP="00BF6CD9">
            <w:pPr>
              <w:jc w:val="both"/>
              <w:rPr>
                <w:sz w:val="24"/>
                <w:szCs w:val="24"/>
              </w:rPr>
            </w:pPr>
            <w:r w:rsidRPr="00F96B3C">
              <w:rPr>
                <w:sz w:val="24"/>
                <w:szCs w:val="24"/>
              </w:rPr>
              <w:t>2.</w:t>
            </w:r>
          </w:p>
        </w:tc>
        <w:tc>
          <w:tcPr>
            <w:tcW w:w="6173" w:type="dxa"/>
          </w:tcPr>
          <w:p w14:paraId="585FF38B"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Надання одноразової матеріальної допомоги  при пораненні військовослужбовцям Збройних Сил України</w:t>
            </w:r>
            <w:r w:rsidR="00F96B3C" w:rsidRPr="00F96B3C">
              <w:rPr>
                <w:rFonts w:ascii="Times New Roman" w:hAnsi="Times New Roman"/>
                <w:sz w:val="24"/>
                <w:szCs w:val="24"/>
                <w:lang w:val="ru-RU"/>
              </w:rPr>
              <w:t xml:space="preserve">, на </w:t>
            </w:r>
            <w:proofErr w:type="spellStart"/>
            <w:r w:rsidR="00F96B3C" w:rsidRPr="00F96B3C">
              <w:rPr>
                <w:rFonts w:ascii="Times New Roman" w:hAnsi="Times New Roman"/>
                <w:sz w:val="24"/>
                <w:szCs w:val="24"/>
                <w:lang w:val="ru-RU"/>
              </w:rPr>
              <w:t>лікування</w:t>
            </w:r>
            <w:proofErr w:type="spellEnd"/>
            <w:r w:rsidR="00F96B3C" w:rsidRPr="00F96B3C">
              <w:rPr>
                <w:rFonts w:ascii="Times New Roman" w:hAnsi="Times New Roman"/>
                <w:sz w:val="24"/>
                <w:szCs w:val="24"/>
                <w:lang w:val="ru-RU"/>
              </w:rPr>
              <w:t xml:space="preserve">, на </w:t>
            </w:r>
            <w:proofErr w:type="spellStart"/>
            <w:r w:rsidR="00F96B3C" w:rsidRPr="00F96B3C">
              <w:rPr>
                <w:rFonts w:ascii="Times New Roman" w:hAnsi="Times New Roman"/>
                <w:sz w:val="24"/>
                <w:szCs w:val="24"/>
                <w:lang w:val="ru-RU"/>
              </w:rPr>
              <w:t>вирішення</w:t>
            </w:r>
            <w:proofErr w:type="spellEnd"/>
            <w:r w:rsidR="00F96B3C" w:rsidRPr="00F96B3C">
              <w:rPr>
                <w:rFonts w:ascii="Times New Roman" w:hAnsi="Times New Roman"/>
                <w:sz w:val="24"/>
                <w:szCs w:val="24"/>
                <w:lang w:val="ru-RU"/>
              </w:rPr>
              <w:t xml:space="preserve"> </w:t>
            </w:r>
            <w:proofErr w:type="spellStart"/>
            <w:r w:rsidR="00F96B3C" w:rsidRPr="00F96B3C">
              <w:rPr>
                <w:rFonts w:ascii="Times New Roman" w:hAnsi="Times New Roman"/>
                <w:sz w:val="24"/>
                <w:szCs w:val="24"/>
                <w:lang w:val="ru-RU"/>
              </w:rPr>
              <w:t>побутових</w:t>
            </w:r>
            <w:proofErr w:type="spellEnd"/>
            <w:r w:rsidR="00F96B3C" w:rsidRPr="00F96B3C">
              <w:rPr>
                <w:rFonts w:ascii="Times New Roman" w:hAnsi="Times New Roman"/>
                <w:sz w:val="24"/>
                <w:szCs w:val="24"/>
                <w:lang w:val="ru-RU"/>
              </w:rPr>
              <w:t xml:space="preserve"> проблем, </w:t>
            </w:r>
            <w:proofErr w:type="spellStart"/>
            <w:r w:rsidR="00F96B3C" w:rsidRPr="00F96B3C">
              <w:rPr>
                <w:rFonts w:ascii="Times New Roman" w:hAnsi="Times New Roman"/>
                <w:sz w:val="24"/>
                <w:szCs w:val="24"/>
                <w:lang w:val="ru-RU"/>
              </w:rPr>
              <w:t>тощо</w:t>
            </w:r>
            <w:proofErr w:type="spellEnd"/>
          </w:p>
        </w:tc>
        <w:tc>
          <w:tcPr>
            <w:tcW w:w="2155" w:type="dxa"/>
          </w:tcPr>
          <w:p w14:paraId="740EF302" w14:textId="77777777" w:rsidR="00081573" w:rsidRPr="00F96B3C" w:rsidRDefault="00F96B3C" w:rsidP="00BF6CD9">
            <w:pPr>
              <w:pStyle w:val="a6"/>
              <w:jc w:val="center"/>
              <w:rPr>
                <w:rFonts w:ascii="Times New Roman" w:hAnsi="Times New Roman"/>
                <w:sz w:val="24"/>
                <w:szCs w:val="24"/>
              </w:rPr>
            </w:pPr>
            <w:r w:rsidRPr="00F96B3C">
              <w:rPr>
                <w:rFonts w:ascii="Times New Roman" w:hAnsi="Times New Roman"/>
                <w:sz w:val="24"/>
                <w:szCs w:val="24"/>
              </w:rPr>
              <w:t xml:space="preserve">Виконавчий комітет Кіцманської міської ради  </w:t>
            </w:r>
          </w:p>
        </w:tc>
        <w:tc>
          <w:tcPr>
            <w:tcW w:w="1872" w:type="dxa"/>
          </w:tcPr>
          <w:p w14:paraId="7C8D99EB"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5F56D8DC" w14:textId="77777777" w:rsidR="00081573" w:rsidRPr="00F96B3C" w:rsidRDefault="00081573" w:rsidP="00BF6CD9">
            <w:pPr>
              <w:jc w:val="center"/>
              <w:rPr>
                <w:sz w:val="24"/>
                <w:szCs w:val="24"/>
              </w:rPr>
            </w:pPr>
            <w:r w:rsidRPr="00F96B3C">
              <w:rPr>
                <w:sz w:val="24"/>
                <w:szCs w:val="24"/>
              </w:rPr>
              <w:t>300</w:t>
            </w:r>
            <w:r w:rsidR="00F96B3C" w:rsidRPr="00F96B3C">
              <w:rPr>
                <w:sz w:val="24"/>
                <w:szCs w:val="24"/>
              </w:rPr>
              <w:t>,0</w:t>
            </w:r>
          </w:p>
        </w:tc>
        <w:tc>
          <w:tcPr>
            <w:tcW w:w="2169" w:type="dxa"/>
          </w:tcPr>
          <w:p w14:paraId="21CA5FF1"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Матеріальна підтримка осіб, які призвані на строкову військову службу</w:t>
            </w:r>
          </w:p>
        </w:tc>
      </w:tr>
      <w:tr w:rsidR="00081573" w:rsidRPr="00F96B3C" w14:paraId="12749BB5" w14:textId="77777777" w:rsidTr="00BF6CD9">
        <w:trPr>
          <w:trHeight w:val="600"/>
        </w:trPr>
        <w:tc>
          <w:tcPr>
            <w:tcW w:w="518" w:type="dxa"/>
          </w:tcPr>
          <w:p w14:paraId="0F04DD9E" w14:textId="77777777" w:rsidR="00081573" w:rsidRPr="00F96B3C" w:rsidRDefault="00081573" w:rsidP="00BF6CD9">
            <w:pPr>
              <w:jc w:val="both"/>
              <w:rPr>
                <w:sz w:val="24"/>
                <w:szCs w:val="24"/>
              </w:rPr>
            </w:pPr>
            <w:r w:rsidRPr="00F96B3C">
              <w:rPr>
                <w:sz w:val="24"/>
                <w:szCs w:val="24"/>
              </w:rPr>
              <w:t>3.</w:t>
            </w:r>
          </w:p>
        </w:tc>
        <w:tc>
          <w:tcPr>
            <w:tcW w:w="6173" w:type="dxa"/>
          </w:tcPr>
          <w:p w14:paraId="48B6C081" w14:textId="77777777" w:rsidR="00081573" w:rsidRPr="00F96B3C" w:rsidRDefault="00081573" w:rsidP="00BF6CD9">
            <w:pPr>
              <w:pStyle w:val="a6"/>
              <w:jc w:val="both"/>
              <w:rPr>
                <w:rFonts w:ascii="Times New Roman" w:hAnsi="Times New Roman"/>
                <w:sz w:val="24"/>
                <w:szCs w:val="24"/>
              </w:rPr>
            </w:pPr>
            <w:r w:rsidRPr="00F96B3C">
              <w:rPr>
                <w:rFonts w:ascii="Times New Roman" w:hAnsi="Times New Roman"/>
                <w:sz w:val="24"/>
                <w:szCs w:val="24"/>
              </w:rPr>
              <w:t xml:space="preserve">Забезпечити безкоштовним харчуванням у загальноосвітніх та дошкільних навчальних закладах дітей, батьки яких у зв’язку з військовою агресією російської федерації проти України </w:t>
            </w:r>
            <w:r w:rsidRPr="00F96B3C">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w:t>
            </w:r>
            <w:r w:rsidRPr="00F96B3C">
              <w:rPr>
                <w:rFonts w:ascii="Times New Roman" w:hAnsi="Times New Roman"/>
                <w:sz w:val="24"/>
                <w:szCs w:val="24"/>
                <w:shd w:val="clear" w:color="auto" w:fill="FFFFFF"/>
              </w:rPr>
              <w:lastRenderedPageBreak/>
              <w:t xml:space="preserve">«Про загальну мобілізацію», </w:t>
            </w:r>
            <w:r w:rsidRPr="00F96B3C">
              <w:rPr>
                <w:rFonts w:ascii="Times New Roman" w:hAnsi="Times New Roman"/>
                <w:sz w:val="24"/>
                <w:szCs w:val="24"/>
              </w:rPr>
              <w:t xml:space="preserve"> </w:t>
            </w:r>
            <w:r w:rsidRPr="00F96B3C">
              <w:rPr>
                <w:rFonts w:ascii="Times New Roman" w:hAnsi="Times New Roman"/>
                <w:sz w:val="24"/>
                <w:szCs w:val="24"/>
                <w:lang w:eastAsia="ar-SA"/>
              </w:rPr>
              <w:t>призвані на військову службу під час мобілізації, уклали контракт внаслідок оголошення рішення про мобілізацію та воєнного стану, прирівняні до них інші особи,</w:t>
            </w:r>
            <w:r w:rsidRPr="00F96B3C">
              <w:rPr>
                <w:rFonts w:ascii="Times New Roman" w:hAnsi="Times New Roman"/>
                <w:sz w:val="24"/>
                <w:szCs w:val="24"/>
                <w:shd w:val="clear" w:color="auto" w:fill="FFFFFF"/>
              </w:rPr>
              <w:t xml:space="preserve"> 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 </w:t>
            </w:r>
            <w:r w:rsidRPr="00F96B3C">
              <w:rPr>
                <w:rFonts w:ascii="Times New Roman" w:hAnsi="Times New Roman"/>
                <w:sz w:val="24"/>
                <w:szCs w:val="24"/>
              </w:rPr>
              <w:t>(на підставі довідок, виданих ТЦК та СП про мобілізацію чи інші документи, які підтверджують такі обставини, незалежно від реєстрації військовослужбовця)</w:t>
            </w:r>
          </w:p>
        </w:tc>
        <w:tc>
          <w:tcPr>
            <w:tcW w:w="2155" w:type="dxa"/>
          </w:tcPr>
          <w:p w14:paraId="2603E0FE" w14:textId="77777777" w:rsidR="00081573" w:rsidRPr="00F96B3C" w:rsidRDefault="00F96B3C" w:rsidP="00F96B3C">
            <w:pPr>
              <w:pStyle w:val="a6"/>
              <w:jc w:val="center"/>
              <w:rPr>
                <w:rFonts w:ascii="Times New Roman" w:hAnsi="Times New Roman"/>
                <w:sz w:val="24"/>
                <w:szCs w:val="24"/>
              </w:rPr>
            </w:pPr>
            <w:r w:rsidRPr="00F96B3C">
              <w:rPr>
                <w:rFonts w:ascii="Times New Roman" w:hAnsi="Times New Roman"/>
                <w:sz w:val="24"/>
                <w:szCs w:val="24"/>
              </w:rPr>
              <w:lastRenderedPageBreak/>
              <w:t xml:space="preserve">Виконавчий комітет Кіцманської міської ради  </w:t>
            </w:r>
          </w:p>
        </w:tc>
        <w:tc>
          <w:tcPr>
            <w:tcW w:w="1872" w:type="dxa"/>
          </w:tcPr>
          <w:p w14:paraId="7DDB38BA" w14:textId="77777777" w:rsidR="00081573" w:rsidRPr="00F96B3C" w:rsidRDefault="00F96B3C" w:rsidP="00BF6CD9">
            <w:pPr>
              <w:ind w:left="-103" w:right="-80"/>
              <w:jc w:val="center"/>
              <w:rPr>
                <w:sz w:val="24"/>
                <w:szCs w:val="24"/>
              </w:rPr>
            </w:pPr>
            <w:r w:rsidRPr="00F96B3C">
              <w:rPr>
                <w:sz w:val="24"/>
                <w:szCs w:val="24"/>
              </w:rPr>
              <w:t>Бюджет Кіцманської міської  територіальної громади</w:t>
            </w:r>
          </w:p>
        </w:tc>
        <w:tc>
          <w:tcPr>
            <w:tcW w:w="1955" w:type="dxa"/>
          </w:tcPr>
          <w:p w14:paraId="5E1C2A36" w14:textId="77777777" w:rsidR="00081573" w:rsidRPr="00F96B3C" w:rsidRDefault="00081573" w:rsidP="00BF6CD9">
            <w:pPr>
              <w:jc w:val="center"/>
              <w:rPr>
                <w:sz w:val="24"/>
                <w:szCs w:val="24"/>
              </w:rPr>
            </w:pPr>
            <w:r w:rsidRPr="00F96B3C">
              <w:rPr>
                <w:sz w:val="24"/>
                <w:szCs w:val="24"/>
              </w:rPr>
              <w:t>В межах затвердженого кошторису на утримання закладу</w:t>
            </w:r>
          </w:p>
        </w:tc>
        <w:tc>
          <w:tcPr>
            <w:tcW w:w="2169" w:type="dxa"/>
          </w:tcPr>
          <w:p w14:paraId="798C3028"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Надання</w:t>
            </w:r>
          </w:p>
          <w:p w14:paraId="122066DF"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матеріальної</w:t>
            </w:r>
          </w:p>
          <w:p w14:paraId="001721B4" w14:textId="77777777" w:rsidR="00081573" w:rsidRPr="00F96B3C" w:rsidRDefault="00081573" w:rsidP="00BF6CD9">
            <w:pPr>
              <w:pStyle w:val="a6"/>
              <w:jc w:val="center"/>
              <w:rPr>
                <w:rFonts w:ascii="Times New Roman" w:hAnsi="Times New Roman"/>
                <w:sz w:val="24"/>
                <w:szCs w:val="24"/>
              </w:rPr>
            </w:pPr>
            <w:r w:rsidRPr="00F96B3C">
              <w:rPr>
                <w:rFonts w:ascii="Times New Roman" w:hAnsi="Times New Roman"/>
                <w:sz w:val="24"/>
                <w:szCs w:val="24"/>
              </w:rPr>
              <w:t>підтримки для сімей військово-службовців</w:t>
            </w:r>
          </w:p>
        </w:tc>
      </w:tr>
      <w:tr w:rsidR="00081573" w:rsidRPr="00F96B3C" w14:paraId="797FE001" w14:textId="77777777" w:rsidTr="00BF6CD9">
        <w:trPr>
          <w:trHeight w:val="600"/>
        </w:trPr>
        <w:tc>
          <w:tcPr>
            <w:tcW w:w="518" w:type="dxa"/>
          </w:tcPr>
          <w:p w14:paraId="1E8633C4" w14:textId="77777777" w:rsidR="00081573" w:rsidRPr="00F96B3C" w:rsidRDefault="00081573" w:rsidP="00BF6CD9">
            <w:pPr>
              <w:jc w:val="both"/>
              <w:rPr>
                <w:sz w:val="24"/>
                <w:szCs w:val="24"/>
              </w:rPr>
            </w:pPr>
          </w:p>
        </w:tc>
        <w:tc>
          <w:tcPr>
            <w:tcW w:w="6173" w:type="dxa"/>
          </w:tcPr>
          <w:p w14:paraId="1D7CB280" w14:textId="77777777" w:rsidR="00081573" w:rsidRPr="00977A4E" w:rsidRDefault="00977A4E" w:rsidP="00BF6CD9">
            <w:pPr>
              <w:jc w:val="both"/>
              <w:rPr>
                <w:b/>
                <w:sz w:val="24"/>
                <w:szCs w:val="24"/>
              </w:rPr>
            </w:pPr>
            <w:r w:rsidRPr="00977A4E">
              <w:rPr>
                <w:b/>
                <w:sz w:val="24"/>
                <w:szCs w:val="24"/>
              </w:rPr>
              <w:t>ВСЬОГО:</w:t>
            </w:r>
            <w:r w:rsidR="00081573" w:rsidRPr="00977A4E">
              <w:rPr>
                <w:b/>
                <w:sz w:val="24"/>
                <w:szCs w:val="24"/>
              </w:rPr>
              <w:t xml:space="preserve"> </w:t>
            </w:r>
          </w:p>
        </w:tc>
        <w:tc>
          <w:tcPr>
            <w:tcW w:w="2155" w:type="dxa"/>
          </w:tcPr>
          <w:p w14:paraId="53D8A706" w14:textId="77777777" w:rsidR="00081573" w:rsidRPr="00977A4E" w:rsidRDefault="00081573" w:rsidP="00BF6CD9">
            <w:pPr>
              <w:jc w:val="center"/>
              <w:rPr>
                <w:b/>
                <w:sz w:val="24"/>
                <w:szCs w:val="24"/>
              </w:rPr>
            </w:pPr>
          </w:p>
        </w:tc>
        <w:tc>
          <w:tcPr>
            <w:tcW w:w="1872" w:type="dxa"/>
          </w:tcPr>
          <w:p w14:paraId="398C78CE" w14:textId="77777777" w:rsidR="00081573" w:rsidRPr="00977A4E" w:rsidRDefault="00081573" w:rsidP="00BF6CD9">
            <w:pPr>
              <w:ind w:left="-103" w:right="-80"/>
              <w:jc w:val="center"/>
              <w:rPr>
                <w:b/>
                <w:sz w:val="24"/>
                <w:szCs w:val="24"/>
              </w:rPr>
            </w:pPr>
          </w:p>
        </w:tc>
        <w:tc>
          <w:tcPr>
            <w:tcW w:w="1955" w:type="dxa"/>
          </w:tcPr>
          <w:p w14:paraId="5D0358B1" w14:textId="77777777" w:rsidR="00081573" w:rsidRPr="00977A4E" w:rsidRDefault="00F96B3C" w:rsidP="00BF6CD9">
            <w:pPr>
              <w:jc w:val="center"/>
              <w:rPr>
                <w:b/>
                <w:sz w:val="24"/>
                <w:szCs w:val="24"/>
              </w:rPr>
            </w:pPr>
            <w:r w:rsidRPr="00977A4E">
              <w:rPr>
                <w:b/>
                <w:sz w:val="24"/>
                <w:szCs w:val="24"/>
              </w:rPr>
              <w:t>450,0</w:t>
            </w:r>
          </w:p>
        </w:tc>
        <w:tc>
          <w:tcPr>
            <w:tcW w:w="2169" w:type="dxa"/>
          </w:tcPr>
          <w:p w14:paraId="646E60AE" w14:textId="77777777" w:rsidR="00081573" w:rsidRPr="00F96B3C" w:rsidRDefault="00081573" w:rsidP="00BF6CD9">
            <w:pPr>
              <w:ind w:left="-80" w:right="-94"/>
              <w:jc w:val="center"/>
              <w:rPr>
                <w:sz w:val="24"/>
                <w:szCs w:val="24"/>
              </w:rPr>
            </w:pPr>
          </w:p>
        </w:tc>
      </w:tr>
    </w:tbl>
    <w:p w14:paraId="39C17CAD" w14:textId="77777777" w:rsidR="00F96B3C" w:rsidRDefault="00F96B3C" w:rsidP="00F96B3C">
      <w:pPr>
        <w:pStyle w:val="a9"/>
        <w:ind w:right="4394"/>
        <w:rPr>
          <w:sz w:val="24"/>
          <w:szCs w:val="24"/>
        </w:rPr>
      </w:pPr>
    </w:p>
    <w:p w14:paraId="4ED8CB7E" w14:textId="77777777" w:rsidR="00F96B3C" w:rsidRPr="00384E8B" w:rsidRDefault="00F96B3C" w:rsidP="00F96B3C">
      <w:pPr>
        <w:pStyle w:val="a9"/>
        <w:ind w:right="4394"/>
        <w:rPr>
          <w:b/>
          <w:color w:val="auto"/>
          <w:sz w:val="12"/>
          <w:szCs w:val="24"/>
        </w:rPr>
      </w:pPr>
    </w:p>
    <w:p w14:paraId="6E038806" w14:textId="66011F8C" w:rsidR="00F96B3C" w:rsidRDefault="00F96B3C" w:rsidP="00F96B3C">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4A4C60">
        <w:rPr>
          <w:rFonts w:ascii="Times New Roman" w:hAnsi="Times New Roman"/>
          <w:b/>
          <w:sz w:val="24"/>
          <w:szCs w:val="24"/>
        </w:rPr>
        <w:t>Іван СЕМЕНЮК</w:t>
      </w:r>
    </w:p>
    <w:p w14:paraId="1886338F" w14:textId="77777777" w:rsidR="00F96B3C" w:rsidRDefault="00F96B3C" w:rsidP="00F96B3C">
      <w:pPr>
        <w:pStyle w:val="a6"/>
        <w:ind w:left="708"/>
        <w:rPr>
          <w:rFonts w:ascii="Times New Roman" w:hAnsi="Times New Roman"/>
          <w:b/>
          <w:sz w:val="24"/>
          <w:szCs w:val="24"/>
        </w:rPr>
      </w:pPr>
    </w:p>
    <w:p w14:paraId="6F74C5A5" w14:textId="77777777" w:rsidR="00081573" w:rsidRDefault="00081573" w:rsidP="00081573">
      <w:pPr>
        <w:jc w:val="both"/>
      </w:pPr>
    </w:p>
    <w:p w14:paraId="6DCF3CD4" w14:textId="77777777" w:rsidR="00081573" w:rsidRDefault="00081573" w:rsidP="00081573">
      <w:pPr>
        <w:ind w:left="37"/>
        <w:jc w:val="both"/>
        <w:rPr>
          <w:rFonts w:eastAsia="Calibri"/>
        </w:rPr>
        <w:sectPr w:rsidR="00081573" w:rsidSect="0068225B">
          <w:headerReference w:type="default" r:id="rId10"/>
          <w:pgSz w:w="16838" w:h="11906" w:orient="landscape"/>
          <w:pgMar w:top="1701" w:right="1134" w:bottom="567" w:left="1134" w:header="709" w:footer="709" w:gutter="0"/>
          <w:cols w:space="708"/>
          <w:titlePg/>
          <w:docGrid w:linePitch="360"/>
        </w:sectPr>
      </w:pPr>
    </w:p>
    <w:p w14:paraId="425D94D1" w14:textId="77777777" w:rsidR="00741C25" w:rsidRDefault="00741C25" w:rsidP="00741C25">
      <w:pPr>
        <w:pStyle w:val="a4"/>
        <w:widowControl w:val="0"/>
        <w:shd w:val="clear" w:color="auto" w:fill="FFFFFF"/>
        <w:spacing w:before="0" w:beforeAutospacing="0" w:after="0" w:afterAutospacing="0"/>
        <w:ind w:left="5954"/>
        <w:jc w:val="both"/>
      </w:pPr>
      <w:r>
        <w:lastRenderedPageBreak/>
        <w:t>Додаток 2</w:t>
      </w:r>
    </w:p>
    <w:p w14:paraId="1B22DCE3" w14:textId="3C1D8E8E" w:rsidR="00741C25" w:rsidRDefault="00741C25" w:rsidP="00741C25">
      <w:pPr>
        <w:pStyle w:val="a4"/>
        <w:widowControl w:val="0"/>
        <w:shd w:val="clear" w:color="auto" w:fill="FFFFFF"/>
        <w:spacing w:before="0" w:beforeAutospacing="0" w:after="0" w:afterAutospacing="0"/>
        <w:ind w:left="5954"/>
        <w:jc w:val="both"/>
      </w:pPr>
      <w:r>
        <w:t xml:space="preserve">до рішення </w:t>
      </w:r>
      <w:r>
        <w:rPr>
          <w:lang w:val="en-US"/>
        </w:rPr>
        <w:t>XL</w:t>
      </w:r>
      <w:r>
        <w:t>І</w:t>
      </w:r>
      <w:r w:rsidRPr="00671AEB">
        <w:t xml:space="preserve"> </w:t>
      </w:r>
      <w:r w:rsidR="00AA5EE4">
        <w:t xml:space="preserve">(позачергової) </w:t>
      </w:r>
      <w:r w:rsidRPr="00671AEB">
        <w:t xml:space="preserve">сесії Кіцманської міської ради </w:t>
      </w:r>
      <w:r w:rsidRPr="00671AEB">
        <w:rPr>
          <w:lang w:val="en-US"/>
        </w:rPr>
        <w:t>V</w:t>
      </w:r>
      <w:r w:rsidRPr="00671AEB">
        <w:t>ІІІ скликання</w:t>
      </w:r>
    </w:p>
    <w:p w14:paraId="19324552" w14:textId="532703B9" w:rsidR="00741C25" w:rsidRDefault="00741C25" w:rsidP="00741C25">
      <w:pPr>
        <w:pStyle w:val="a4"/>
        <w:widowControl w:val="0"/>
        <w:shd w:val="clear" w:color="auto" w:fill="FFFFFF"/>
        <w:spacing w:before="0" w:beforeAutospacing="0" w:after="0" w:afterAutospacing="0"/>
        <w:ind w:left="5954"/>
        <w:jc w:val="both"/>
      </w:pPr>
      <w:r>
        <w:t xml:space="preserve">від </w:t>
      </w:r>
      <w:r w:rsidR="004A4C60">
        <w:t>28.03.2025</w:t>
      </w:r>
      <w:r w:rsidR="00AA5EE4">
        <w:t xml:space="preserve"> </w:t>
      </w:r>
      <w:r w:rsidR="004A4C60">
        <w:t>рік</w:t>
      </w:r>
      <w:r w:rsidR="00AA5EE4">
        <w:t xml:space="preserve"> №110/3</w:t>
      </w:r>
    </w:p>
    <w:p w14:paraId="389A1755" w14:textId="77777777" w:rsidR="00741C25" w:rsidRPr="00741C25" w:rsidRDefault="00741C25" w:rsidP="00741C25">
      <w:pPr>
        <w:pStyle w:val="a6"/>
        <w:spacing w:line="276" w:lineRule="auto"/>
        <w:jc w:val="center"/>
        <w:rPr>
          <w:rFonts w:ascii="Times New Roman" w:hAnsi="Times New Roman"/>
          <w:b/>
          <w:sz w:val="24"/>
          <w:szCs w:val="24"/>
        </w:rPr>
      </w:pPr>
    </w:p>
    <w:p w14:paraId="0A7DE8BB"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hAnsi="Times New Roman"/>
          <w:b/>
          <w:sz w:val="24"/>
          <w:szCs w:val="24"/>
        </w:rPr>
        <w:t>ПОРЯДОК</w:t>
      </w:r>
    </w:p>
    <w:p w14:paraId="1B56010A" w14:textId="77777777" w:rsidR="00081573" w:rsidRPr="00741C25" w:rsidRDefault="00741C25" w:rsidP="00741C25">
      <w:pPr>
        <w:pStyle w:val="a6"/>
        <w:spacing w:line="276" w:lineRule="auto"/>
        <w:jc w:val="center"/>
        <w:rPr>
          <w:rFonts w:ascii="Times New Roman" w:hAnsi="Times New Roman"/>
          <w:b/>
          <w:sz w:val="24"/>
          <w:szCs w:val="24"/>
        </w:rPr>
      </w:pPr>
      <w:r w:rsidRPr="00741C25">
        <w:rPr>
          <w:rFonts w:ascii="Times New Roman" w:eastAsia="Times New Roman" w:hAnsi="Times New Roman"/>
          <w:b/>
          <w:sz w:val="24"/>
          <w:szCs w:val="24"/>
          <w:lang w:eastAsia="ru-RU"/>
        </w:rPr>
        <w:t>надання одноразової грошової допомоги</w:t>
      </w:r>
      <w:r w:rsidRPr="00741C25">
        <w:rPr>
          <w:rFonts w:ascii="Times New Roman" w:hAnsi="Times New Roman"/>
          <w:b/>
          <w:sz w:val="24"/>
          <w:szCs w:val="24"/>
        </w:rPr>
        <w:t xml:space="preserve"> жителям Кіцманської міської територіальної громади, які уклали перший контракт для проходження військової служби</w:t>
      </w:r>
    </w:p>
    <w:p w14:paraId="4D728B76" w14:textId="77777777" w:rsidR="00081573" w:rsidRPr="00741C25" w:rsidRDefault="00081573" w:rsidP="00741C25">
      <w:pPr>
        <w:pStyle w:val="a6"/>
        <w:spacing w:line="276" w:lineRule="auto"/>
        <w:jc w:val="both"/>
        <w:rPr>
          <w:rFonts w:ascii="Times New Roman" w:hAnsi="Times New Roman"/>
          <w:sz w:val="24"/>
          <w:szCs w:val="24"/>
        </w:rPr>
      </w:pPr>
    </w:p>
    <w:p w14:paraId="3E5D1BDD"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1. Одноразова грошова допомога надається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та внутрішньо переміщеним особам, які на момент мобілізації були зареєстровані в установленому порядку на території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які у зв’язку з військовою агресією Російської Федерації проти України </w:t>
      </w:r>
      <w:r w:rsidRPr="00741C25">
        <w:rPr>
          <w:rFonts w:ascii="Times New Roman" w:hAnsi="Times New Roman"/>
          <w:sz w:val="24"/>
          <w:szCs w:val="24"/>
          <w:shd w:val="clear" w:color="auto" w:fill="FFFFFF"/>
        </w:rPr>
        <w:t xml:space="preserve">з 24 лютого 2022 року, у період дії воєнного стану відповідно до Указу Президента України від 24 лютого 2022 року № 69/2022 «Про загальну мобілізацію» призвані для проходження військової служби під час мобілізації, </w:t>
      </w:r>
      <w:r w:rsidRPr="00741C25">
        <w:rPr>
          <w:rFonts w:ascii="Times New Roman" w:hAnsi="Times New Roman"/>
          <w:sz w:val="24"/>
          <w:szCs w:val="24"/>
          <w:lang w:eastAsia="ar-SA"/>
        </w:rPr>
        <w:t xml:space="preserve">уклали контракт внаслідок оголошення рішення про мобілізацію та (або) воєнного стану, прирівняним до них інших осіб, </w:t>
      </w:r>
      <w:r w:rsidRPr="00741C25">
        <w:rPr>
          <w:rFonts w:ascii="Times New Roman" w:hAnsi="Times New Roman"/>
          <w:sz w:val="24"/>
          <w:szCs w:val="24"/>
          <w:shd w:val="clear" w:color="auto" w:fill="FFFFFF"/>
        </w:rPr>
        <w:t>для забезпечення охорони держави, підтримання бойової та мобілізаційної готовності Збройних Сил України та інших військових формувань, до виконання дій на різкі зміни в оперативній обстановці</w:t>
      </w:r>
      <w:r w:rsidRPr="00741C25">
        <w:rPr>
          <w:rFonts w:ascii="Times New Roman" w:hAnsi="Times New Roman"/>
          <w:sz w:val="24"/>
          <w:szCs w:val="24"/>
        </w:rPr>
        <w:t xml:space="preserve">. </w:t>
      </w:r>
    </w:p>
    <w:p w14:paraId="1502B9A4"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Розмір допомоги при укладені першого контракту для проходження військової служби становить </w:t>
      </w:r>
      <w:r w:rsidR="00741C25" w:rsidRPr="00741C25">
        <w:rPr>
          <w:rFonts w:ascii="Times New Roman" w:hAnsi="Times New Roman"/>
          <w:sz w:val="24"/>
          <w:szCs w:val="24"/>
        </w:rPr>
        <w:t>1</w:t>
      </w:r>
      <w:r w:rsidRPr="00741C25">
        <w:rPr>
          <w:rFonts w:ascii="Times New Roman" w:hAnsi="Times New Roman"/>
          <w:sz w:val="24"/>
          <w:szCs w:val="24"/>
        </w:rPr>
        <w:t>0000 гривень.</w:t>
      </w:r>
    </w:p>
    <w:p w14:paraId="24987F94" w14:textId="77777777" w:rsidR="00081573" w:rsidRPr="00741C25" w:rsidRDefault="00081573" w:rsidP="00741C25">
      <w:pPr>
        <w:pStyle w:val="a6"/>
        <w:numPr>
          <w:ilvl w:val="0"/>
          <w:numId w:val="6"/>
        </w:numPr>
        <w:spacing w:line="276" w:lineRule="auto"/>
        <w:ind w:left="0" w:firstLine="709"/>
        <w:jc w:val="both"/>
        <w:rPr>
          <w:rFonts w:ascii="Times New Roman" w:hAnsi="Times New Roman"/>
          <w:sz w:val="24"/>
          <w:szCs w:val="24"/>
        </w:rPr>
      </w:pPr>
      <w:r w:rsidRPr="00741C25">
        <w:rPr>
          <w:rFonts w:ascii="Times New Roman" w:hAnsi="Times New Roman"/>
          <w:sz w:val="24"/>
          <w:szCs w:val="24"/>
        </w:rPr>
        <w:t>Виплата одноразової матеріальної допомоги при пораненні  надається військовослужбовцям Збройних сил України.</w:t>
      </w:r>
    </w:p>
    <w:p w14:paraId="096310AF"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 xml:space="preserve">3. Вищевказані одноразові грошові допомоги надаються жителям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зареєстрованим в установленому порядку за рахунок коштів бюджету </w:t>
      </w:r>
      <w:r w:rsidR="00741C25" w:rsidRPr="00741C25">
        <w:rPr>
          <w:rFonts w:ascii="Times New Roman" w:hAnsi="Times New Roman"/>
          <w:sz w:val="24"/>
          <w:szCs w:val="24"/>
        </w:rPr>
        <w:t>Кіцманської міської</w:t>
      </w:r>
      <w:r w:rsidRPr="00741C25">
        <w:rPr>
          <w:rFonts w:ascii="Times New Roman" w:hAnsi="Times New Roman"/>
          <w:sz w:val="24"/>
          <w:szCs w:val="24"/>
        </w:rPr>
        <w:t xml:space="preserve"> територіальної громади шляхом перерахування коштів на рахунок заявника на підставі поданої до </w:t>
      </w:r>
      <w:r w:rsidR="00741C25" w:rsidRPr="00741C25">
        <w:rPr>
          <w:rFonts w:ascii="Times New Roman" w:hAnsi="Times New Roman"/>
          <w:sz w:val="24"/>
          <w:szCs w:val="24"/>
        </w:rPr>
        <w:t xml:space="preserve">Кіцманської міської ради  </w:t>
      </w:r>
      <w:r w:rsidRPr="00741C25">
        <w:rPr>
          <w:rFonts w:ascii="Times New Roman" w:hAnsi="Times New Roman"/>
          <w:sz w:val="24"/>
          <w:szCs w:val="24"/>
        </w:rPr>
        <w:t xml:space="preserve"> заяви та документів, вичерпний перелік яких наведено в пункті 6 цього Порядку.</w:t>
      </w:r>
    </w:p>
    <w:p w14:paraId="3883BABA"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4. Допомога надається громадянину або одному з членів його сім’ї (у разі неможливості звернутися громадянину особисто).</w:t>
      </w:r>
    </w:p>
    <w:p w14:paraId="309F5168"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До членів сім’ї, які можуть звернутися за даною допомогою належать:</w:t>
      </w:r>
    </w:p>
    <w:p w14:paraId="6B02C278"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1) дружина (чоловік), якщо громадянин  перебуває в шлюбі;</w:t>
      </w:r>
    </w:p>
    <w:p w14:paraId="63EB5E91"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повнолітні діти громадянина;</w:t>
      </w:r>
    </w:p>
    <w:p w14:paraId="5797CCF2"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bdr w:val="none" w:sz="0" w:space="0" w:color="auto" w:frame="1"/>
        </w:rPr>
        <w:t>3) представник неповнолітніх дітей, у разі відсутності одного з батьків;</w:t>
      </w:r>
    </w:p>
    <w:p w14:paraId="759E4BCF"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один з батьків, якщо громадянин  не одружений (не заміжня). </w:t>
      </w:r>
    </w:p>
    <w:p w14:paraId="54CF339E"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sz w:val="24"/>
          <w:szCs w:val="24"/>
        </w:rPr>
        <w:t>5. Для отримання допомоги необхідно подати наступні документи:</w:t>
      </w:r>
    </w:p>
    <w:p w14:paraId="2BFC1223"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 xml:space="preserve">1) заяву про надання допомоги на ім’я </w:t>
      </w:r>
      <w:r w:rsidR="00741C25">
        <w:rPr>
          <w:rFonts w:ascii="Times New Roman" w:hAnsi="Times New Roman"/>
          <w:color w:val="000000"/>
          <w:sz w:val="24"/>
          <w:szCs w:val="24"/>
          <w:bdr w:val="none" w:sz="0" w:space="0" w:color="auto" w:frame="1"/>
        </w:rPr>
        <w:t>міського</w:t>
      </w:r>
      <w:r w:rsidRPr="00741C25">
        <w:rPr>
          <w:rFonts w:ascii="Times New Roman" w:hAnsi="Times New Roman"/>
          <w:color w:val="000000"/>
          <w:sz w:val="24"/>
          <w:szCs w:val="24"/>
          <w:bdr w:val="none" w:sz="0" w:space="0" w:color="auto" w:frame="1"/>
        </w:rPr>
        <w:t xml:space="preserve"> голови;</w:t>
      </w:r>
    </w:p>
    <w:p w14:paraId="0050851C"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2) реквізити банківського рахунку;</w:t>
      </w:r>
    </w:p>
    <w:p w14:paraId="2C0F4616"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3) копію паспорта заявника або копія ID- картки;</w:t>
      </w:r>
    </w:p>
    <w:p w14:paraId="61007556"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4) копію довідки про присвоєння реєстраційного номера облікової картки платника податків (не додається фізичними особами,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відповідну відмітку в паспорті);</w:t>
      </w:r>
    </w:p>
    <w:p w14:paraId="69A24712"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5) документи, що свідчать про мобілізацію громадянина, поступлення на військову службу, тощо;</w:t>
      </w:r>
    </w:p>
    <w:p w14:paraId="118D6DC9"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t>6) документи, що свідчать про загибель (смерть) військовослужбовця</w:t>
      </w:r>
      <w:r w:rsidRPr="00741C25">
        <w:rPr>
          <w:rFonts w:ascii="Times New Roman" w:hAnsi="Times New Roman"/>
          <w:sz w:val="24"/>
          <w:szCs w:val="24"/>
          <w:bdr w:val="none" w:sz="0" w:space="0" w:color="auto" w:frame="1"/>
        </w:rPr>
        <w:t>,</w:t>
      </w:r>
      <w:r w:rsidRPr="00741C25">
        <w:rPr>
          <w:rFonts w:ascii="Times New Roman" w:hAnsi="Times New Roman"/>
          <w:color w:val="000000"/>
          <w:sz w:val="24"/>
          <w:szCs w:val="24"/>
          <w:bdr w:val="none" w:sz="0" w:space="0" w:color="auto" w:frame="1"/>
        </w:rPr>
        <w:t xml:space="preserve"> тощо;</w:t>
      </w:r>
    </w:p>
    <w:p w14:paraId="79B96F3D" w14:textId="77777777" w:rsidR="00081573" w:rsidRPr="00741C25" w:rsidRDefault="00081573" w:rsidP="00741C25">
      <w:pPr>
        <w:pStyle w:val="a6"/>
        <w:spacing w:line="276" w:lineRule="auto"/>
        <w:ind w:firstLine="708"/>
        <w:jc w:val="both"/>
        <w:rPr>
          <w:rFonts w:ascii="Times New Roman" w:hAnsi="Times New Roman"/>
          <w:color w:val="000000"/>
          <w:sz w:val="24"/>
          <w:szCs w:val="24"/>
          <w:bdr w:val="none" w:sz="0" w:space="0" w:color="auto" w:frame="1"/>
        </w:rPr>
      </w:pPr>
      <w:r w:rsidRPr="00741C25">
        <w:rPr>
          <w:rFonts w:ascii="Times New Roman" w:hAnsi="Times New Roman"/>
          <w:color w:val="000000"/>
          <w:sz w:val="24"/>
          <w:szCs w:val="24"/>
          <w:bdr w:val="none" w:sz="0" w:space="0" w:color="auto" w:frame="1"/>
        </w:rPr>
        <w:lastRenderedPageBreak/>
        <w:t>7) документи, що свідчать про поранення військовослужбовця, під час проходження військової служби (лікарське заключення), тощо;</w:t>
      </w:r>
    </w:p>
    <w:p w14:paraId="59ED7257" w14:textId="77777777" w:rsidR="00081573" w:rsidRPr="00741C25" w:rsidRDefault="00081573" w:rsidP="00741C25">
      <w:pPr>
        <w:pStyle w:val="a6"/>
        <w:spacing w:line="276" w:lineRule="auto"/>
        <w:ind w:firstLine="708"/>
        <w:jc w:val="both"/>
        <w:rPr>
          <w:rFonts w:ascii="Times New Roman" w:hAnsi="Times New Roman"/>
          <w:sz w:val="24"/>
          <w:szCs w:val="24"/>
        </w:rPr>
      </w:pPr>
      <w:r w:rsidRPr="00741C25">
        <w:rPr>
          <w:rFonts w:ascii="Times New Roman" w:hAnsi="Times New Roman"/>
          <w:color w:val="000000"/>
          <w:sz w:val="24"/>
          <w:szCs w:val="24"/>
          <w:bdr w:val="none" w:sz="0" w:space="0" w:color="auto" w:frame="1"/>
        </w:rPr>
        <w:t>8</w:t>
      </w:r>
      <w:r w:rsidRPr="00741C25">
        <w:rPr>
          <w:rFonts w:ascii="Times New Roman" w:hAnsi="Times New Roman"/>
          <w:sz w:val="24"/>
          <w:szCs w:val="24"/>
          <w:bdr w:val="none" w:sz="0" w:space="0" w:color="auto" w:frame="1"/>
        </w:rPr>
        <w:t>) доручення або інший документ у разі подання  заяви іншою особою;</w:t>
      </w:r>
    </w:p>
    <w:p w14:paraId="05486520"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9) у разі звернення за допомогою члена сім’ї, необхідно надати підтверджуючі документи про родинні стосунки:</w:t>
      </w:r>
    </w:p>
    <w:p w14:paraId="455C3738"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дружини (чоловіка) – свідоцтво про одруження;</w:t>
      </w:r>
    </w:p>
    <w:p w14:paraId="7DBF3AD4" w14:textId="77777777" w:rsidR="00081573" w:rsidRPr="00741C25" w:rsidRDefault="00081573" w:rsidP="00741C25">
      <w:pPr>
        <w:pStyle w:val="a6"/>
        <w:spacing w:line="276" w:lineRule="auto"/>
        <w:ind w:firstLine="708"/>
        <w:jc w:val="both"/>
        <w:rPr>
          <w:rFonts w:ascii="Times New Roman" w:hAnsi="Times New Roman"/>
          <w:color w:val="000000"/>
          <w:sz w:val="24"/>
          <w:szCs w:val="24"/>
        </w:rPr>
      </w:pPr>
      <w:r w:rsidRPr="00741C25">
        <w:rPr>
          <w:rFonts w:ascii="Times New Roman" w:hAnsi="Times New Roman"/>
          <w:color w:val="000000"/>
          <w:sz w:val="24"/>
          <w:szCs w:val="24"/>
          <w:bdr w:val="none" w:sz="0" w:space="0" w:color="auto" w:frame="1"/>
        </w:rPr>
        <w:t>для одного з батьків, дитини – свідоцтво про народження.</w:t>
      </w:r>
    </w:p>
    <w:p w14:paraId="2C40CEE7" w14:textId="77777777" w:rsidR="00081573" w:rsidRPr="000A43F2" w:rsidRDefault="00081573" w:rsidP="00081573">
      <w:pPr>
        <w:pStyle w:val="a6"/>
        <w:jc w:val="both"/>
        <w:rPr>
          <w:rFonts w:ascii="Times New Roman" w:hAnsi="Times New Roman"/>
          <w:color w:val="000000"/>
          <w:sz w:val="28"/>
          <w:szCs w:val="28"/>
        </w:rPr>
      </w:pPr>
    </w:p>
    <w:p w14:paraId="4D4E3F5F" w14:textId="77777777" w:rsidR="00875E6C" w:rsidRDefault="00875E6C" w:rsidP="000344BF">
      <w:pPr>
        <w:pStyle w:val="a6"/>
        <w:ind w:left="708"/>
        <w:rPr>
          <w:rFonts w:ascii="Times New Roman" w:hAnsi="Times New Roman"/>
          <w:b/>
          <w:sz w:val="24"/>
          <w:szCs w:val="24"/>
        </w:rPr>
      </w:pPr>
    </w:p>
    <w:p w14:paraId="4DE1F5FA" w14:textId="77777777" w:rsidR="00875E6C" w:rsidRDefault="00875E6C" w:rsidP="000344BF">
      <w:pPr>
        <w:pStyle w:val="a6"/>
        <w:ind w:left="708"/>
        <w:rPr>
          <w:rFonts w:ascii="Times New Roman" w:hAnsi="Times New Roman"/>
          <w:b/>
          <w:sz w:val="24"/>
          <w:szCs w:val="24"/>
        </w:rPr>
      </w:pPr>
    </w:p>
    <w:p w14:paraId="70A6692F" w14:textId="77777777" w:rsidR="00875E6C" w:rsidRDefault="00875E6C" w:rsidP="000344BF">
      <w:pPr>
        <w:pStyle w:val="a6"/>
        <w:ind w:left="708"/>
        <w:rPr>
          <w:rFonts w:ascii="Times New Roman" w:hAnsi="Times New Roman"/>
          <w:b/>
          <w:sz w:val="24"/>
          <w:szCs w:val="24"/>
        </w:rPr>
      </w:pPr>
    </w:p>
    <w:p w14:paraId="6DDE401F" w14:textId="77777777" w:rsidR="004A4C60" w:rsidRDefault="004A4C60" w:rsidP="00741C25">
      <w:pPr>
        <w:pStyle w:val="a6"/>
        <w:rPr>
          <w:rFonts w:ascii="Times New Roman" w:hAnsi="Times New Roman"/>
          <w:b/>
          <w:sz w:val="24"/>
          <w:szCs w:val="24"/>
        </w:rPr>
      </w:pPr>
    </w:p>
    <w:p w14:paraId="27D9F726" w14:textId="77777777" w:rsidR="004A4C60" w:rsidRDefault="004A4C60" w:rsidP="00741C25">
      <w:pPr>
        <w:pStyle w:val="a6"/>
        <w:rPr>
          <w:rFonts w:ascii="Times New Roman" w:hAnsi="Times New Roman"/>
          <w:b/>
          <w:sz w:val="24"/>
          <w:szCs w:val="24"/>
        </w:rPr>
      </w:pPr>
    </w:p>
    <w:p w14:paraId="3B1E2975" w14:textId="4811F1A2" w:rsidR="00741C25" w:rsidRDefault="00741C25" w:rsidP="00741C25">
      <w:pPr>
        <w:pStyle w:val="a6"/>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AA5EE4">
        <w:rPr>
          <w:rFonts w:ascii="Times New Roman" w:hAnsi="Times New Roman"/>
          <w:b/>
          <w:sz w:val="24"/>
          <w:szCs w:val="24"/>
        </w:rPr>
        <w:t xml:space="preserve">         </w:t>
      </w:r>
      <w:r w:rsidR="004A4C60">
        <w:rPr>
          <w:rFonts w:ascii="Times New Roman" w:hAnsi="Times New Roman"/>
          <w:b/>
          <w:sz w:val="24"/>
          <w:szCs w:val="24"/>
        </w:rPr>
        <w:t>Іван СЕМЕНЮК</w:t>
      </w:r>
    </w:p>
    <w:p w14:paraId="0F29513D" w14:textId="77777777" w:rsidR="00741C25" w:rsidRDefault="00741C25" w:rsidP="00741C25">
      <w:pPr>
        <w:pStyle w:val="a6"/>
        <w:ind w:left="708"/>
        <w:rPr>
          <w:rFonts w:ascii="Times New Roman" w:hAnsi="Times New Roman"/>
          <w:b/>
          <w:sz w:val="24"/>
          <w:szCs w:val="24"/>
        </w:rPr>
      </w:pPr>
    </w:p>
    <w:p w14:paraId="3F1E3B92" w14:textId="77777777" w:rsidR="00875E6C" w:rsidRDefault="00875E6C" w:rsidP="000344BF">
      <w:pPr>
        <w:pStyle w:val="a6"/>
        <w:ind w:left="708"/>
        <w:rPr>
          <w:rFonts w:ascii="Times New Roman" w:hAnsi="Times New Roman"/>
          <w:b/>
          <w:sz w:val="24"/>
          <w:szCs w:val="24"/>
        </w:rPr>
      </w:pPr>
    </w:p>
    <w:p w14:paraId="05E0228A" w14:textId="77777777" w:rsidR="00875E6C" w:rsidRDefault="00875E6C" w:rsidP="000344BF">
      <w:pPr>
        <w:pStyle w:val="a6"/>
        <w:ind w:left="708"/>
        <w:rPr>
          <w:rFonts w:ascii="Times New Roman" w:hAnsi="Times New Roman"/>
          <w:b/>
          <w:sz w:val="24"/>
          <w:szCs w:val="24"/>
        </w:rPr>
      </w:pPr>
    </w:p>
    <w:p w14:paraId="0299BB17" w14:textId="77777777" w:rsidR="00875E6C" w:rsidRDefault="00875E6C" w:rsidP="000344BF">
      <w:pPr>
        <w:pStyle w:val="a6"/>
        <w:ind w:left="708"/>
        <w:rPr>
          <w:rFonts w:ascii="Times New Roman" w:hAnsi="Times New Roman"/>
          <w:b/>
          <w:sz w:val="24"/>
          <w:szCs w:val="24"/>
        </w:rPr>
      </w:pPr>
    </w:p>
    <w:p w14:paraId="5EAB023F" w14:textId="77777777" w:rsidR="00D306BD" w:rsidRDefault="00D306BD" w:rsidP="000344BF">
      <w:pPr>
        <w:pStyle w:val="a6"/>
        <w:ind w:left="708"/>
        <w:rPr>
          <w:rFonts w:ascii="Times New Roman" w:hAnsi="Times New Roman"/>
          <w:b/>
          <w:sz w:val="24"/>
          <w:szCs w:val="24"/>
        </w:rPr>
      </w:pPr>
    </w:p>
    <w:p w14:paraId="61822120" w14:textId="77777777" w:rsidR="00D306BD" w:rsidRDefault="00D306BD" w:rsidP="000344BF">
      <w:pPr>
        <w:pStyle w:val="a6"/>
        <w:ind w:left="708"/>
        <w:rPr>
          <w:rFonts w:ascii="Times New Roman" w:hAnsi="Times New Roman"/>
          <w:b/>
          <w:sz w:val="24"/>
          <w:szCs w:val="24"/>
        </w:rPr>
      </w:pPr>
    </w:p>
    <w:p w14:paraId="583DAB3B" w14:textId="77777777" w:rsidR="00741C25" w:rsidRDefault="00741C25" w:rsidP="000344BF">
      <w:pPr>
        <w:pStyle w:val="a6"/>
        <w:ind w:left="708"/>
        <w:rPr>
          <w:rFonts w:ascii="Times New Roman" w:hAnsi="Times New Roman"/>
          <w:b/>
          <w:sz w:val="24"/>
          <w:szCs w:val="24"/>
        </w:rPr>
      </w:pPr>
    </w:p>
    <w:p w14:paraId="50DED1C5" w14:textId="77777777" w:rsidR="00741C25" w:rsidRDefault="00741C25" w:rsidP="000344BF">
      <w:pPr>
        <w:pStyle w:val="a6"/>
        <w:ind w:left="708"/>
        <w:rPr>
          <w:rFonts w:ascii="Times New Roman" w:hAnsi="Times New Roman"/>
          <w:b/>
          <w:sz w:val="24"/>
          <w:szCs w:val="24"/>
        </w:rPr>
      </w:pPr>
    </w:p>
    <w:p w14:paraId="0F225C85" w14:textId="77777777" w:rsidR="00741C25" w:rsidRDefault="00741C25" w:rsidP="000344BF">
      <w:pPr>
        <w:pStyle w:val="a6"/>
        <w:ind w:left="708"/>
        <w:rPr>
          <w:rFonts w:ascii="Times New Roman" w:hAnsi="Times New Roman"/>
          <w:b/>
          <w:sz w:val="24"/>
          <w:szCs w:val="24"/>
        </w:rPr>
      </w:pPr>
    </w:p>
    <w:p w14:paraId="344407A6" w14:textId="77777777" w:rsidR="00741C25" w:rsidRDefault="00741C25" w:rsidP="000344BF">
      <w:pPr>
        <w:pStyle w:val="a6"/>
        <w:ind w:left="708"/>
        <w:rPr>
          <w:rFonts w:ascii="Times New Roman" w:hAnsi="Times New Roman"/>
          <w:b/>
          <w:sz w:val="24"/>
          <w:szCs w:val="24"/>
        </w:rPr>
      </w:pPr>
    </w:p>
    <w:p w14:paraId="30E64106" w14:textId="77777777" w:rsidR="00741C25" w:rsidRDefault="00741C25" w:rsidP="000344BF">
      <w:pPr>
        <w:pStyle w:val="a6"/>
        <w:ind w:left="708"/>
        <w:rPr>
          <w:rFonts w:ascii="Times New Roman" w:hAnsi="Times New Roman"/>
          <w:b/>
          <w:sz w:val="24"/>
          <w:szCs w:val="24"/>
        </w:rPr>
      </w:pPr>
    </w:p>
    <w:p w14:paraId="0C59553B" w14:textId="77777777" w:rsidR="00741C25" w:rsidRDefault="00741C25" w:rsidP="000344BF">
      <w:pPr>
        <w:pStyle w:val="a6"/>
        <w:ind w:left="708"/>
        <w:rPr>
          <w:rFonts w:ascii="Times New Roman" w:hAnsi="Times New Roman"/>
          <w:b/>
          <w:sz w:val="24"/>
          <w:szCs w:val="24"/>
        </w:rPr>
      </w:pPr>
    </w:p>
    <w:p w14:paraId="5A2767F0" w14:textId="77777777" w:rsidR="00741C25" w:rsidRDefault="00741C25" w:rsidP="000344BF">
      <w:pPr>
        <w:pStyle w:val="a6"/>
        <w:ind w:left="708"/>
        <w:rPr>
          <w:rFonts w:ascii="Times New Roman" w:hAnsi="Times New Roman"/>
          <w:b/>
          <w:sz w:val="24"/>
          <w:szCs w:val="24"/>
        </w:rPr>
      </w:pPr>
    </w:p>
    <w:p w14:paraId="34CB422C" w14:textId="77777777" w:rsidR="00741C25" w:rsidRDefault="00741C25" w:rsidP="000344BF">
      <w:pPr>
        <w:pStyle w:val="a6"/>
        <w:ind w:left="708"/>
        <w:rPr>
          <w:rFonts w:ascii="Times New Roman" w:hAnsi="Times New Roman"/>
          <w:b/>
          <w:sz w:val="24"/>
          <w:szCs w:val="24"/>
        </w:rPr>
      </w:pPr>
    </w:p>
    <w:p w14:paraId="74B65F9B" w14:textId="77777777" w:rsidR="00741C25" w:rsidRDefault="00741C25" w:rsidP="000344BF">
      <w:pPr>
        <w:pStyle w:val="a6"/>
        <w:ind w:left="708"/>
        <w:rPr>
          <w:rFonts w:ascii="Times New Roman" w:hAnsi="Times New Roman"/>
          <w:b/>
          <w:sz w:val="24"/>
          <w:szCs w:val="24"/>
        </w:rPr>
      </w:pPr>
    </w:p>
    <w:p w14:paraId="137EC468" w14:textId="77777777" w:rsidR="00741C25" w:rsidRDefault="00741C25" w:rsidP="000344BF">
      <w:pPr>
        <w:pStyle w:val="a6"/>
        <w:ind w:left="708"/>
        <w:rPr>
          <w:rFonts w:ascii="Times New Roman" w:hAnsi="Times New Roman"/>
          <w:b/>
          <w:sz w:val="24"/>
          <w:szCs w:val="24"/>
        </w:rPr>
      </w:pPr>
    </w:p>
    <w:p w14:paraId="01419071" w14:textId="77777777" w:rsidR="00741C25" w:rsidRDefault="00741C25" w:rsidP="000344BF">
      <w:pPr>
        <w:pStyle w:val="a6"/>
        <w:ind w:left="708"/>
        <w:rPr>
          <w:rFonts w:ascii="Times New Roman" w:hAnsi="Times New Roman"/>
          <w:b/>
          <w:sz w:val="24"/>
          <w:szCs w:val="24"/>
        </w:rPr>
      </w:pPr>
    </w:p>
    <w:p w14:paraId="4B4EFD8A" w14:textId="77777777" w:rsidR="00741C25" w:rsidRDefault="00741C25" w:rsidP="000344BF">
      <w:pPr>
        <w:pStyle w:val="a6"/>
        <w:ind w:left="708"/>
        <w:rPr>
          <w:rFonts w:ascii="Times New Roman" w:hAnsi="Times New Roman"/>
          <w:b/>
          <w:sz w:val="24"/>
          <w:szCs w:val="24"/>
        </w:rPr>
      </w:pPr>
    </w:p>
    <w:p w14:paraId="306183B5" w14:textId="77777777" w:rsidR="00741C25" w:rsidRDefault="00741C25" w:rsidP="000344BF">
      <w:pPr>
        <w:pStyle w:val="a6"/>
        <w:ind w:left="708"/>
        <w:rPr>
          <w:rFonts w:ascii="Times New Roman" w:hAnsi="Times New Roman"/>
          <w:b/>
          <w:sz w:val="24"/>
          <w:szCs w:val="24"/>
        </w:rPr>
      </w:pPr>
    </w:p>
    <w:p w14:paraId="28067D43" w14:textId="77777777" w:rsidR="00741C25" w:rsidRDefault="00741C25" w:rsidP="000344BF">
      <w:pPr>
        <w:pStyle w:val="a6"/>
        <w:ind w:left="708"/>
        <w:rPr>
          <w:rFonts w:ascii="Times New Roman" w:hAnsi="Times New Roman"/>
          <w:b/>
          <w:sz w:val="24"/>
          <w:szCs w:val="24"/>
        </w:rPr>
      </w:pPr>
    </w:p>
    <w:p w14:paraId="1C004A42" w14:textId="77777777" w:rsidR="00741C25" w:rsidRDefault="00741C25" w:rsidP="000344BF">
      <w:pPr>
        <w:pStyle w:val="a6"/>
        <w:ind w:left="708"/>
        <w:rPr>
          <w:rFonts w:ascii="Times New Roman" w:hAnsi="Times New Roman"/>
          <w:b/>
          <w:sz w:val="24"/>
          <w:szCs w:val="24"/>
        </w:rPr>
      </w:pPr>
    </w:p>
    <w:p w14:paraId="522D946D" w14:textId="77777777" w:rsidR="00741C25" w:rsidRDefault="00741C25" w:rsidP="000344BF">
      <w:pPr>
        <w:pStyle w:val="a6"/>
        <w:ind w:left="708"/>
        <w:rPr>
          <w:rFonts w:ascii="Times New Roman" w:hAnsi="Times New Roman"/>
          <w:b/>
          <w:sz w:val="24"/>
          <w:szCs w:val="24"/>
        </w:rPr>
      </w:pPr>
    </w:p>
    <w:p w14:paraId="39A3FA42" w14:textId="77777777" w:rsidR="00741C25" w:rsidRDefault="00741C25" w:rsidP="000344BF">
      <w:pPr>
        <w:pStyle w:val="a6"/>
        <w:ind w:left="708"/>
        <w:rPr>
          <w:rFonts w:ascii="Times New Roman" w:hAnsi="Times New Roman"/>
          <w:b/>
          <w:sz w:val="24"/>
          <w:szCs w:val="24"/>
        </w:rPr>
      </w:pPr>
    </w:p>
    <w:p w14:paraId="62C47597" w14:textId="77777777" w:rsidR="00741C25" w:rsidRDefault="00741C25" w:rsidP="000344BF">
      <w:pPr>
        <w:pStyle w:val="a6"/>
        <w:ind w:left="708"/>
        <w:rPr>
          <w:rFonts w:ascii="Times New Roman" w:hAnsi="Times New Roman"/>
          <w:b/>
          <w:sz w:val="24"/>
          <w:szCs w:val="24"/>
        </w:rPr>
      </w:pPr>
    </w:p>
    <w:p w14:paraId="25E003DD" w14:textId="77777777" w:rsidR="00741C25" w:rsidRDefault="00741C25" w:rsidP="000344BF">
      <w:pPr>
        <w:pStyle w:val="a6"/>
        <w:ind w:left="708"/>
        <w:rPr>
          <w:rFonts w:ascii="Times New Roman" w:hAnsi="Times New Roman"/>
          <w:b/>
          <w:sz w:val="24"/>
          <w:szCs w:val="24"/>
        </w:rPr>
      </w:pPr>
    </w:p>
    <w:p w14:paraId="1E00FF3E" w14:textId="77777777" w:rsidR="00741C25" w:rsidRDefault="00741C25" w:rsidP="000344BF">
      <w:pPr>
        <w:pStyle w:val="a6"/>
        <w:ind w:left="708"/>
        <w:rPr>
          <w:rFonts w:ascii="Times New Roman" w:hAnsi="Times New Roman"/>
          <w:b/>
          <w:sz w:val="24"/>
          <w:szCs w:val="24"/>
        </w:rPr>
      </w:pPr>
    </w:p>
    <w:p w14:paraId="274CABB7" w14:textId="77777777" w:rsidR="00741C25" w:rsidRDefault="00741C25" w:rsidP="000344BF">
      <w:pPr>
        <w:pStyle w:val="a6"/>
        <w:ind w:left="708"/>
        <w:rPr>
          <w:rFonts w:ascii="Times New Roman" w:hAnsi="Times New Roman"/>
          <w:b/>
          <w:sz w:val="24"/>
          <w:szCs w:val="24"/>
        </w:rPr>
      </w:pPr>
    </w:p>
    <w:p w14:paraId="43645C2E" w14:textId="77777777" w:rsidR="00741C25" w:rsidRDefault="00741C25" w:rsidP="000344BF">
      <w:pPr>
        <w:pStyle w:val="a6"/>
        <w:ind w:left="708"/>
        <w:rPr>
          <w:rFonts w:ascii="Times New Roman" w:hAnsi="Times New Roman"/>
          <w:b/>
          <w:sz w:val="24"/>
          <w:szCs w:val="24"/>
        </w:rPr>
      </w:pPr>
    </w:p>
    <w:p w14:paraId="7C311C3C" w14:textId="77777777" w:rsidR="00741C25" w:rsidRDefault="00741C25" w:rsidP="000344BF">
      <w:pPr>
        <w:pStyle w:val="a6"/>
        <w:ind w:left="708"/>
        <w:rPr>
          <w:rFonts w:ascii="Times New Roman" w:hAnsi="Times New Roman"/>
          <w:b/>
          <w:sz w:val="24"/>
          <w:szCs w:val="24"/>
        </w:rPr>
      </w:pPr>
    </w:p>
    <w:p w14:paraId="03152D9A" w14:textId="77777777" w:rsidR="00741C25" w:rsidRDefault="00741C25" w:rsidP="000344BF">
      <w:pPr>
        <w:pStyle w:val="a6"/>
        <w:ind w:left="708"/>
        <w:rPr>
          <w:rFonts w:ascii="Times New Roman" w:hAnsi="Times New Roman"/>
          <w:b/>
          <w:sz w:val="24"/>
          <w:szCs w:val="24"/>
        </w:rPr>
      </w:pPr>
    </w:p>
    <w:p w14:paraId="5E830D8A" w14:textId="77777777" w:rsidR="00741C25" w:rsidRDefault="00741C25" w:rsidP="000344BF">
      <w:pPr>
        <w:pStyle w:val="a6"/>
        <w:ind w:left="708"/>
        <w:rPr>
          <w:rFonts w:ascii="Times New Roman" w:hAnsi="Times New Roman"/>
          <w:b/>
          <w:sz w:val="24"/>
          <w:szCs w:val="24"/>
        </w:rPr>
      </w:pPr>
    </w:p>
    <w:p w14:paraId="64AB417F" w14:textId="77777777" w:rsidR="00741C25" w:rsidRDefault="00741C25" w:rsidP="000344BF">
      <w:pPr>
        <w:pStyle w:val="a6"/>
        <w:ind w:left="708"/>
        <w:rPr>
          <w:rFonts w:ascii="Times New Roman" w:hAnsi="Times New Roman"/>
          <w:b/>
          <w:sz w:val="24"/>
          <w:szCs w:val="24"/>
        </w:rPr>
      </w:pPr>
    </w:p>
    <w:p w14:paraId="18FC983B" w14:textId="77777777" w:rsidR="00741C25" w:rsidRDefault="00741C25" w:rsidP="000344BF">
      <w:pPr>
        <w:pStyle w:val="a6"/>
        <w:ind w:left="708"/>
        <w:rPr>
          <w:rFonts w:ascii="Times New Roman" w:hAnsi="Times New Roman"/>
          <w:b/>
          <w:sz w:val="24"/>
          <w:szCs w:val="24"/>
        </w:rPr>
      </w:pPr>
    </w:p>
    <w:p w14:paraId="2D68C2E9" w14:textId="77777777" w:rsidR="00741C25" w:rsidRDefault="00741C25" w:rsidP="000344BF">
      <w:pPr>
        <w:pStyle w:val="a6"/>
        <w:ind w:left="708"/>
        <w:rPr>
          <w:rFonts w:ascii="Times New Roman" w:hAnsi="Times New Roman"/>
          <w:b/>
          <w:sz w:val="24"/>
          <w:szCs w:val="24"/>
        </w:rPr>
      </w:pPr>
    </w:p>
    <w:p w14:paraId="270A3651" w14:textId="77777777" w:rsidR="00741C25" w:rsidRDefault="00741C25" w:rsidP="000344BF">
      <w:pPr>
        <w:pStyle w:val="a6"/>
        <w:ind w:left="708"/>
        <w:rPr>
          <w:rFonts w:ascii="Times New Roman" w:hAnsi="Times New Roman"/>
          <w:b/>
          <w:sz w:val="24"/>
          <w:szCs w:val="24"/>
        </w:rPr>
      </w:pPr>
    </w:p>
    <w:p w14:paraId="4DD29AD1" w14:textId="77777777" w:rsidR="00741C25" w:rsidRDefault="00741C25" w:rsidP="000344BF">
      <w:pPr>
        <w:pStyle w:val="a6"/>
        <w:ind w:left="708"/>
        <w:rPr>
          <w:rFonts w:ascii="Times New Roman" w:hAnsi="Times New Roman"/>
          <w:b/>
          <w:sz w:val="24"/>
          <w:szCs w:val="24"/>
        </w:rPr>
      </w:pPr>
    </w:p>
    <w:p w14:paraId="238A1227" w14:textId="77777777" w:rsidR="00741C25" w:rsidRDefault="00741C25" w:rsidP="000344BF">
      <w:pPr>
        <w:pStyle w:val="a6"/>
        <w:ind w:left="708"/>
        <w:rPr>
          <w:rFonts w:ascii="Times New Roman" w:hAnsi="Times New Roman"/>
          <w:b/>
          <w:sz w:val="24"/>
          <w:szCs w:val="24"/>
        </w:rPr>
      </w:pPr>
    </w:p>
    <w:sectPr w:rsidR="00741C2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F224A" w14:textId="77777777" w:rsidR="006D5966" w:rsidRDefault="006D5966" w:rsidP="00081573">
      <w:r>
        <w:separator/>
      </w:r>
    </w:p>
  </w:endnote>
  <w:endnote w:type="continuationSeparator" w:id="0">
    <w:p w14:paraId="195811C8" w14:textId="77777777" w:rsidR="006D5966" w:rsidRDefault="006D5966" w:rsidP="0008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B8DD6" w14:textId="77777777" w:rsidR="006D5966" w:rsidRDefault="006D5966" w:rsidP="00081573">
      <w:r>
        <w:separator/>
      </w:r>
    </w:p>
  </w:footnote>
  <w:footnote w:type="continuationSeparator" w:id="0">
    <w:p w14:paraId="29F085C3" w14:textId="77777777" w:rsidR="006D5966" w:rsidRDefault="006D5966" w:rsidP="00081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0A40E" w14:textId="77777777" w:rsidR="0068225B" w:rsidRPr="007C6FA2" w:rsidRDefault="006D5966" w:rsidP="007C6FA2">
    <w:pPr>
      <w:pStyle w:val="ae"/>
      <w:jc w:val="center"/>
      <w:rPr>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E50FB" w14:textId="77777777" w:rsidR="004F4C07" w:rsidRPr="007C6FA2" w:rsidRDefault="006D5966" w:rsidP="007C6FA2">
    <w:pPr>
      <w:pStyle w:val="ae"/>
      <w:jc w:val="center"/>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EC622828"/>
    <w:lvl w:ilvl="0">
      <w:start w:val="2"/>
      <w:numFmt w:val="decimal"/>
      <w:lvlText w:val="%1."/>
      <w:lvlJc w:val="left"/>
      <w:pPr>
        <w:tabs>
          <w:tab w:val="num" w:pos="720"/>
        </w:tabs>
        <w:ind w:left="720" w:hanging="360"/>
      </w:pPr>
      <w:rPr>
        <w:rFonts w:ascii="Times New Roman" w:eastAsia="Times New Roman" w:hAnsi="Times New Roman" w:cs="Times New Roman"/>
        <w:bCs/>
        <w:sz w:val="28"/>
        <w:szCs w:val="2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28EB6FB6"/>
    <w:multiLevelType w:val="hybridMultilevel"/>
    <w:tmpl w:val="BB6251E8"/>
    <w:lvl w:ilvl="0" w:tplc="4266B41A">
      <w:start w:val="1"/>
      <w:numFmt w:val="decimal"/>
      <w:lvlText w:val="%1."/>
      <w:lvlJc w:val="left"/>
      <w:pPr>
        <w:ind w:left="900" w:hanging="360"/>
      </w:pPr>
      <w:rPr>
        <w:rFonts w:hint="default"/>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2A92639F"/>
    <w:multiLevelType w:val="hybridMultilevel"/>
    <w:tmpl w:val="0D188D6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C620868"/>
    <w:multiLevelType w:val="hybridMultilevel"/>
    <w:tmpl w:val="2CF05E8C"/>
    <w:lvl w:ilvl="0" w:tplc="44CE1948">
      <w:start w:val="1"/>
      <w:numFmt w:val="decimal"/>
      <w:lvlText w:val="%1."/>
      <w:lvlJc w:val="left"/>
      <w:pPr>
        <w:ind w:left="1200" w:hanging="75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733631B0"/>
    <w:multiLevelType w:val="hybridMultilevel"/>
    <w:tmpl w:val="C2B4EA4A"/>
    <w:lvl w:ilvl="0" w:tplc="093A35F0">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15:restartNumberingAfterBreak="0">
    <w:nsid w:val="78B20888"/>
    <w:multiLevelType w:val="hybridMultilevel"/>
    <w:tmpl w:val="4D10E966"/>
    <w:lvl w:ilvl="0" w:tplc="4B986190">
      <w:start w:val="3"/>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B6"/>
    <w:rsid w:val="00013B18"/>
    <w:rsid w:val="000344BF"/>
    <w:rsid w:val="00081573"/>
    <w:rsid w:val="00092E50"/>
    <w:rsid w:val="000D4A52"/>
    <w:rsid w:val="000E24A2"/>
    <w:rsid w:val="000F1FEC"/>
    <w:rsid w:val="0012348E"/>
    <w:rsid w:val="001464AB"/>
    <w:rsid w:val="001538E4"/>
    <w:rsid w:val="00161257"/>
    <w:rsid w:val="0023633A"/>
    <w:rsid w:val="00236C70"/>
    <w:rsid w:val="00241848"/>
    <w:rsid w:val="00253524"/>
    <w:rsid w:val="00303D3C"/>
    <w:rsid w:val="00327918"/>
    <w:rsid w:val="00384E8B"/>
    <w:rsid w:val="003C5176"/>
    <w:rsid w:val="004312C1"/>
    <w:rsid w:val="00444F1D"/>
    <w:rsid w:val="00485B64"/>
    <w:rsid w:val="00494A44"/>
    <w:rsid w:val="004A11BE"/>
    <w:rsid w:val="004A4C60"/>
    <w:rsid w:val="004F0B1B"/>
    <w:rsid w:val="00505C1E"/>
    <w:rsid w:val="00567912"/>
    <w:rsid w:val="00574105"/>
    <w:rsid w:val="00591019"/>
    <w:rsid w:val="005933BD"/>
    <w:rsid w:val="005D3C55"/>
    <w:rsid w:val="005E4E97"/>
    <w:rsid w:val="00643D72"/>
    <w:rsid w:val="00644E96"/>
    <w:rsid w:val="0065588B"/>
    <w:rsid w:val="006C0E22"/>
    <w:rsid w:val="006D5966"/>
    <w:rsid w:val="006E5B2E"/>
    <w:rsid w:val="00717D4F"/>
    <w:rsid w:val="0074009D"/>
    <w:rsid w:val="00741C25"/>
    <w:rsid w:val="00741F20"/>
    <w:rsid w:val="00742CEB"/>
    <w:rsid w:val="007E3B35"/>
    <w:rsid w:val="0082562D"/>
    <w:rsid w:val="00875E6C"/>
    <w:rsid w:val="008A5109"/>
    <w:rsid w:val="008B02B4"/>
    <w:rsid w:val="00950E4D"/>
    <w:rsid w:val="009526CB"/>
    <w:rsid w:val="00977A4E"/>
    <w:rsid w:val="00A12556"/>
    <w:rsid w:val="00A52D54"/>
    <w:rsid w:val="00A62AC5"/>
    <w:rsid w:val="00AA5EE4"/>
    <w:rsid w:val="00AB1627"/>
    <w:rsid w:val="00AE24FC"/>
    <w:rsid w:val="00AF4B23"/>
    <w:rsid w:val="00B0593D"/>
    <w:rsid w:val="00B102EA"/>
    <w:rsid w:val="00B26524"/>
    <w:rsid w:val="00B475AD"/>
    <w:rsid w:val="00B64BE0"/>
    <w:rsid w:val="00B71CBF"/>
    <w:rsid w:val="00BC7C3A"/>
    <w:rsid w:val="00BD066A"/>
    <w:rsid w:val="00BD7CE4"/>
    <w:rsid w:val="00BE4316"/>
    <w:rsid w:val="00C31890"/>
    <w:rsid w:val="00C64F97"/>
    <w:rsid w:val="00CB64B7"/>
    <w:rsid w:val="00D306BD"/>
    <w:rsid w:val="00D47DAE"/>
    <w:rsid w:val="00D772B6"/>
    <w:rsid w:val="00DB6A58"/>
    <w:rsid w:val="00DC0B8B"/>
    <w:rsid w:val="00DD290C"/>
    <w:rsid w:val="00E01AB3"/>
    <w:rsid w:val="00ED3E83"/>
    <w:rsid w:val="00EE4594"/>
    <w:rsid w:val="00F64247"/>
    <w:rsid w:val="00F96B3C"/>
    <w:rsid w:val="00FA3C49"/>
    <w:rsid w:val="00FC47F2"/>
    <w:rsid w:val="00FD49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E606C"/>
  <w15:chartTrackingRefBased/>
  <w15:docId w15:val="{C6AB6330-ED7E-4527-A4AD-F7A229442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2B6"/>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D772B6"/>
    <w:rPr>
      <w:rFonts w:ascii="Times New Roman" w:hAnsi="Times New Roman" w:cs="Times New Roman" w:hint="default"/>
      <w:color w:val="0000FF"/>
      <w:u w:val="single"/>
    </w:rPr>
  </w:style>
  <w:style w:type="paragraph" w:styleId="a4">
    <w:name w:val="Normal (Web)"/>
    <w:aliases w:val="Обычный (Web)"/>
    <w:basedOn w:val="a"/>
    <w:rsid w:val="00D772B6"/>
    <w:pPr>
      <w:spacing w:before="100" w:beforeAutospacing="1" w:after="100" w:afterAutospacing="1"/>
    </w:pPr>
    <w:rPr>
      <w:sz w:val="24"/>
      <w:szCs w:val="24"/>
      <w:lang w:eastAsia="uk-UA"/>
    </w:rPr>
  </w:style>
  <w:style w:type="paragraph" w:customStyle="1" w:styleId="1">
    <w:name w:val="Без интервала1"/>
    <w:rsid w:val="00D772B6"/>
    <w:pPr>
      <w:spacing w:after="0" w:line="240" w:lineRule="auto"/>
    </w:pPr>
    <w:rPr>
      <w:rFonts w:ascii="Calibri" w:eastAsia="Times New Roman" w:hAnsi="Calibri" w:cs="Times New Roman"/>
    </w:rPr>
  </w:style>
  <w:style w:type="character" w:customStyle="1" w:styleId="rvts9">
    <w:name w:val="rvts9"/>
    <w:rsid w:val="00D772B6"/>
    <w:rPr>
      <w:rFonts w:cs="Times New Roman"/>
    </w:rPr>
  </w:style>
  <w:style w:type="character" w:styleId="a5">
    <w:name w:val="Strong"/>
    <w:qFormat/>
    <w:rsid w:val="00D772B6"/>
    <w:rPr>
      <w:b/>
      <w:bCs/>
    </w:rPr>
  </w:style>
  <w:style w:type="paragraph" w:styleId="a6">
    <w:name w:val="No Spacing"/>
    <w:link w:val="a7"/>
    <w:uiPriority w:val="1"/>
    <w:qFormat/>
    <w:rsid w:val="00D772B6"/>
    <w:pPr>
      <w:spacing w:after="0" w:line="240" w:lineRule="auto"/>
    </w:pPr>
    <w:rPr>
      <w:rFonts w:ascii="Calibri" w:eastAsia="Calibri" w:hAnsi="Calibri" w:cs="Times New Roman"/>
    </w:rPr>
  </w:style>
  <w:style w:type="paragraph" w:customStyle="1" w:styleId="Normal2">
    <w:name w:val="Normal2"/>
    <w:qFormat/>
    <w:rsid w:val="00D772B6"/>
    <w:pPr>
      <w:spacing w:after="0" w:line="240" w:lineRule="auto"/>
    </w:pPr>
    <w:rPr>
      <w:rFonts w:ascii="Arial" w:eastAsia="Times New Roman" w:hAnsi="Arial" w:cs="Times New Roman"/>
      <w:sz w:val="24"/>
      <w:szCs w:val="20"/>
      <w:lang w:eastAsia="ru-RU"/>
    </w:rPr>
  </w:style>
  <w:style w:type="paragraph" w:customStyle="1" w:styleId="10">
    <w:name w:val="Обычный1"/>
    <w:rsid w:val="00D772B6"/>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0"/>
    <w:next w:val="10"/>
    <w:rsid w:val="00D772B6"/>
    <w:pPr>
      <w:keepNext/>
      <w:jc w:val="center"/>
      <w:outlineLvl w:val="0"/>
    </w:pPr>
    <w:rPr>
      <w:b/>
      <w:sz w:val="28"/>
    </w:rPr>
  </w:style>
  <w:style w:type="paragraph" w:customStyle="1" w:styleId="12">
    <w:name w:val="Название объекта1"/>
    <w:basedOn w:val="10"/>
    <w:next w:val="10"/>
    <w:rsid w:val="00D772B6"/>
    <w:pPr>
      <w:jc w:val="center"/>
    </w:pPr>
    <w:rPr>
      <w:b/>
      <w:sz w:val="26"/>
    </w:rPr>
  </w:style>
  <w:style w:type="paragraph" w:styleId="a8">
    <w:name w:val="List Paragraph"/>
    <w:basedOn w:val="a"/>
    <w:uiPriority w:val="34"/>
    <w:qFormat/>
    <w:rsid w:val="00D47DAE"/>
    <w:pPr>
      <w:ind w:left="720"/>
      <w:contextualSpacing/>
    </w:pPr>
  </w:style>
  <w:style w:type="paragraph" w:customStyle="1" w:styleId="rvps2">
    <w:name w:val="rvps2"/>
    <w:basedOn w:val="a"/>
    <w:rsid w:val="00092E50"/>
    <w:pPr>
      <w:spacing w:before="100" w:beforeAutospacing="1" w:after="100" w:afterAutospacing="1"/>
    </w:pPr>
    <w:rPr>
      <w:sz w:val="24"/>
      <w:szCs w:val="24"/>
      <w:lang w:eastAsia="uk-UA"/>
    </w:rPr>
  </w:style>
  <w:style w:type="paragraph" w:customStyle="1" w:styleId="rtecenter">
    <w:name w:val="rtecenter"/>
    <w:basedOn w:val="a"/>
    <w:rsid w:val="00ED3E83"/>
    <w:pPr>
      <w:spacing w:before="100" w:beforeAutospacing="1" w:after="100" w:afterAutospacing="1"/>
    </w:pPr>
    <w:rPr>
      <w:sz w:val="24"/>
      <w:szCs w:val="24"/>
      <w:lang w:eastAsia="uk-UA"/>
    </w:rPr>
  </w:style>
  <w:style w:type="paragraph" w:customStyle="1" w:styleId="rtejustify">
    <w:name w:val="rtejustify"/>
    <w:basedOn w:val="a"/>
    <w:rsid w:val="00ED3E83"/>
    <w:pPr>
      <w:spacing w:before="100" w:beforeAutospacing="1" w:after="100" w:afterAutospacing="1"/>
    </w:pPr>
    <w:rPr>
      <w:sz w:val="24"/>
      <w:szCs w:val="24"/>
      <w:lang w:eastAsia="uk-UA"/>
    </w:rPr>
  </w:style>
  <w:style w:type="paragraph" w:customStyle="1" w:styleId="2">
    <w:name w:val="Без интервала2"/>
    <w:rsid w:val="0065588B"/>
    <w:pPr>
      <w:spacing w:after="0" w:line="240" w:lineRule="auto"/>
    </w:pPr>
    <w:rPr>
      <w:rFonts w:ascii="Calibri" w:eastAsia="Times New Roman" w:hAnsi="Calibri" w:cs="Times New Roman"/>
    </w:rPr>
  </w:style>
  <w:style w:type="paragraph" w:styleId="a9">
    <w:name w:val="Body Text"/>
    <w:basedOn w:val="a"/>
    <w:link w:val="aa"/>
    <w:uiPriority w:val="99"/>
    <w:unhideWhenUsed/>
    <w:rsid w:val="007E3B35"/>
    <w:pPr>
      <w:spacing w:after="120"/>
    </w:pPr>
    <w:rPr>
      <w:color w:val="000000"/>
      <w:lang w:eastAsia="ja-JP"/>
    </w:rPr>
  </w:style>
  <w:style w:type="character" w:customStyle="1" w:styleId="aa">
    <w:name w:val="Основной текст Знак"/>
    <w:basedOn w:val="a0"/>
    <w:link w:val="a9"/>
    <w:uiPriority w:val="99"/>
    <w:rsid w:val="007E3B35"/>
    <w:rPr>
      <w:rFonts w:ascii="Times New Roman" w:eastAsia="Times New Roman" w:hAnsi="Times New Roman" w:cs="Times New Roman"/>
      <w:color w:val="000000"/>
      <w:sz w:val="28"/>
      <w:szCs w:val="28"/>
      <w:lang w:eastAsia="ja-JP"/>
    </w:rPr>
  </w:style>
  <w:style w:type="paragraph" w:customStyle="1" w:styleId="3">
    <w:name w:val="Без интервала3"/>
    <w:rsid w:val="00DC0B8B"/>
    <w:pPr>
      <w:spacing w:after="0" w:line="240" w:lineRule="auto"/>
    </w:pPr>
    <w:rPr>
      <w:rFonts w:ascii="Calibri" w:eastAsia="Times New Roman" w:hAnsi="Calibri" w:cs="Times New Roman"/>
    </w:rPr>
  </w:style>
  <w:style w:type="paragraph" w:styleId="ab">
    <w:name w:val="Balloon Text"/>
    <w:basedOn w:val="a"/>
    <w:link w:val="ac"/>
    <w:uiPriority w:val="99"/>
    <w:semiHidden/>
    <w:unhideWhenUsed/>
    <w:rsid w:val="00DC0B8B"/>
    <w:rPr>
      <w:rFonts w:ascii="Segoe UI" w:hAnsi="Segoe UI" w:cs="Segoe UI"/>
      <w:sz w:val="18"/>
      <w:szCs w:val="18"/>
    </w:rPr>
  </w:style>
  <w:style w:type="character" w:customStyle="1" w:styleId="ac">
    <w:name w:val="Текст выноски Знак"/>
    <w:basedOn w:val="a0"/>
    <w:link w:val="ab"/>
    <w:uiPriority w:val="99"/>
    <w:semiHidden/>
    <w:rsid w:val="00DC0B8B"/>
    <w:rPr>
      <w:rFonts w:ascii="Segoe UI" w:eastAsia="Times New Roman" w:hAnsi="Segoe UI" w:cs="Segoe UI"/>
      <w:sz w:val="18"/>
      <w:szCs w:val="18"/>
      <w:lang w:eastAsia="ru-RU"/>
    </w:rPr>
  </w:style>
  <w:style w:type="table" w:styleId="ad">
    <w:name w:val="Table Grid"/>
    <w:basedOn w:val="a1"/>
    <w:uiPriority w:val="39"/>
    <w:rsid w:val="007400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link w:val="a6"/>
    <w:uiPriority w:val="1"/>
    <w:rsid w:val="00742CEB"/>
    <w:rPr>
      <w:rFonts w:ascii="Calibri" w:eastAsia="Calibri" w:hAnsi="Calibri" w:cs="Times New Roman"/>
    </w:rPr>
  </w:style>
  <w:style w:type="paragraph" w:customStyle="1" w:styleId="20">
    <w:name w:val="Обычный2"/>
    <w:rsid w:val="00A52D54"/>
    <w:pPr>
      <w:spacing w:after="0" w:line="240" w:lineRule="auto"/>
    </w:pPr>
    <w:rPr>
      <w:rFonts w:ascii="Arial" w:eastAsia="Times New Roman" w:hAnsi="Arial" w:cs="Times New Roman"/>
      <w:sz w:val="24"/>
      <w:szCs w:val="20"/>
      <w:lang w:eastAsia="ru-RU"/>
    </w:rPr>
  </w:style>
  <w:style w:type="paragraph" w:styleId="ae">
    <w:name w:val="header"/>
    <w:aliases w:val="Верхний колонтитул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Знак"/>
    <w:basedOn w:val="a"/>
    <w:link w:val="af"/>
    <w:uiPriority w:val="99"/>
    <w:unhideWhenUsed/>
    <w:rsid w:val="00081573"/>
    <w:pPr>
      <w:tabs>
        <w:tab w:val="center" w:pos="4819"/>
        <w:tab w:val="right" w:pos="9639"/>
      </w:tabs>
    </w:pPr>
    <w:rPr>
      <w:rFonts w:asciiTheme="minorHAnsi" w:eastAsiaTheme="minorHAnsi" w:hAnsiTheme="minorHAnsi" w:cstheme="minorBidi"/>
      <w:sz w:val="22"/>
      <w:szCs w:val="22"/>
      <w:lang w:val="ru-RU" w:eastAsia="en-US"/>
    </w:rPr>
  </w:style>
  <w:style w:type="character" w:customStyle="1" w:styleId="af">
    <w:name w:val="Верхний колонтитул Знак"/>
    <w:aliases w:val="Верхний колонтитул Знак Знак Знак Знак Знак Знак Знак Знак Знак Знак Знак Знак Знак Знак Знак,Верхний колонтитул Знак Знак Знак Знак Знак Знак Знак Знак Знак Знак Знак Знак Знак Знак Знак Знак Знак Знак,Знак Знак"/>
    <w:basedOn w:val="a0"/>
    <w:link w:val="ae"/>
    <w:uiPriority w:val="99"/>
    <w:rsid w:val="00081573"/>
    <w:rPr>
      <w:lang w:val="ru-RU"/>
    </w:rPr>
  </w:style>
  <w:style w:type="paragraph" w:customStyle="1" w:styleId="newsp">
    <w:name w:val="news_p"/>
    <w:basedOn w:val="a"/>
    <w:rsid w:val="00081573"/>
    <w:pPr>
      <w:spacing w:before="100" w:beforeAutospacing="1" w:after="100" w:afterAutospacing="1"/>
    </w:pPr>
    <w:rPr>
      <w:sz w:val="24"/>
      <w:szCs w:val="24"/>
      <w:lang w:val="ru-RU"/>
    </w:rPr>
  </w:style>
  <w:style w:type="paragraph" w:styleId="af0">
    <w:name w:val="footer"/>
    <w:basedOn w:val="a"/>
    <w:link w:val="af1"/>
    <w:uiPriority w:val="99"/>
    <w:unhideWhenUsed/>
    <w:rsid w:val="00081573"/>
    <w:pPr>
      <w:tabs>
        <w:tab w:val="center" w:pos="4819"/>
        <w:tab w:val="right" w:pos="9639"/>
      </w:tabs>
    </w:pPr>
  </w:style>
  <w:style w:type="character" w:customStyle="1" w:styleId="af1">
    <w:name w:val="Нижний колонтитул Знак"/>
    <w:basedOn w:val="a0"/>
    <w:link w:val="af0"/>
    <w:uiPriority w:val="99"/>
    <w:rsid w:val="00081573"/>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840252">
      <w:bodyDiv w:val="1"/>
      <w:marLeft w:val="0"/>
      <w:marRight w:val="0"/>
      <w:marTop w:val="0"/>
      <w:marBottom w:val="0"/>
      <w:divBdr>
        <w:top w:val="none" w:sz="0" w:space="0" w:color="auto"/>
        <w:left w:val="none" w:sz="0" w:space="0" w:color="auto"/>
        <w:bottom w:val="none" w:sz="0" w:space="0" w:color="auto"/>
        <w:right w:val="none" w:sz="0" w:space="0" w:color="auto"/>
      </w:divBdr>
    </w:div>
    <w:div w:id="12035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9</Pages>
  <Words>1961</Words>
  <Characters>11184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11</cp:revision>
  <cp:lastPrinted>2021-03-12T09:11:00Z</cp:lastPrinted>
  <dcterms:created xsi:type="dcterms:W3CDTF">2025-03-17T12:06:00Z</dcterms:created>
  <dcterms:modified xsi:type="dcterms:W3CDTF">2025-04-04T18:41:00Z</dcterms:modified>
</cp:coreProperties>
</file>