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262" w:rsidRDefault="00090262" w:rsidP="008F747C">
      <w:pPr>
        <w:spacing w:after="0" w:line="240" w:lineRule="auto"/>
        <w:rPr>
          <w:rFonts w:ascii="Times New Roman" w:hAnsi="Times New Roman"/>
          <w:lang w:val="uk-UA"/>
        </w:rPr>
      </w:pPr>
      <w:r w:rsidRPr="00217817">
        <w:rPr>
          <w:b/>
          <w:color w:val="FF0000"/>
          <w:sz w:val="24"/>
          <w:szCs w:val="24"/>
        </w:rPr>
        <w:t xml:space="preserve">                             </w:t>
      </w:r>
      <w:r>
        <w:rPr>
          <w:b/>
          <w:color w:val="FF0000"/>
          <w:sz w:val="24"/>
          <w:szCs w:val="24"/>
          <w:lang w:val="uk-UA"/>
        </w:rPr>
        <w:t xml:space="preserve">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04923402" r:id="rId6"/>
        </w:object>
      </w:r>
    </w:p>
    <w:p w:rsidR="00090262" w:rsidRPr="0073597E" w:rsidRDefault="00090262" w:rsidP="008F747C">
      <w:pPr>
        <w:spacing w:after="0" w:line="240" w:lineRule="auto"/>
        <w:rPr>
          <w:rFonts w:ascii="Times New Roman" w:hAnsi="Times New Roman"/>
          <w:lang w:val="uk-UA"/>
        </w:rPr>
      </w:pPr>
    </w:p>
    <w:p w:rsidR="00090262" w:rsidRDefault="00090262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90262" w:rsidRDefault="00090262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90262" w:rsidRDefault="00090262" w:rsidP="008F747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90262" w:rsidRDefault="00090262" w:rsidP="008F747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090262" w:rsidRDefault="00090262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90262" w:rsidRDefault="00090262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090262" w:rsidRDefault="00090262" w:rsidP="008F747C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090262" w:rsidRPr="00FB4C21" w:rsidRDefault="00090262" w:rsidP="008F747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25 березня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94/3</w:t>
      </w:r>
    </w:p>
    <w:p w:rsidR="00090262" w:rsidRDefault="00090262" w:rsidP="008F747C">
      <w:pPr>
        <w:spacing w:after="0" w:line="240" w:lineRule="auto"/>
        <w:rPr>
          <w:lang w:val="uk-UA"/>
        </w:rPr>
      </w:pPr>
    </w:p>
    <w:p w:rsidR="00090262" w:rsidRDefault="00090262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Про затвердження інформаційної картки </w:t>
      </w:r>
    </w:p>
    <w:p w:rsidR="00090262" w:rsidRDefault="00090262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адміністративної послуги щодо надання </w:t>
      </w:r>
    </w:p>
    <w:p w:rsidR="00090262" w:rsidRDefault="00090262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відомостей з Єдиного Державного реєстру </w:t>
      </w:r>
    </w:p>
    <w:p w:rsidR="00090262" w:rsidRDefault="00090262" w:rsidP="00EC0F8B">
      <w:pPr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>ветеранів війни</w:t>
      </w:r>
    </w:p>
    <w:p w:rsidR="00090262" w:rsidRDefault="00090262" w:rsidP="00EC0F8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90262" w:rsidRDefault="00090262" w:rsidP="00EC0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Керуючись 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 xml:space="preserve">п.п.4 пункту </w:t>
      </w:r>
      <w:r w:rsidRPr="00EC0F8B">
        <w:rPr>
          <w:rFonts w:ascii="Times New Roman" w:hAnsi="Times New Roman"/>
          <w:color w:val="000000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>б</w:t>
      </w:r>
      <w:r w:rsidRPr="00EC0F8B">
        <w:rPr>
          <w:rFonts w:ascii="Times New Roman" w:hAnsi="Times New Roman"/>
          <w:color w:val="000000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 xml:space="preserve">статті 27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Закону України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Про місцеве самоврядування в Україні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статті 8 Закону України «Про адміністративні послуги», пункту 9 Положення про Міністерство у справах ветеранів України, затвердженого постановою Кабінету Міністрів України від 28 грудня 2018 року № 1175 (в редакції постанови Кабінету Міністрів України від 15 квітня 2020 року № 276), розпорядження Кабінету Міністрів України від 16 травня 2014 року № 523 «Деякі питання надання адміністративних послуг через центри надання адміністративних послуг», відповідно до рішення сесії Кіцманської міської ради від 21.02.2025 року № 87/2, у зв’язку із внесенням змін до Положення про Єдиний державний реєстр ветеранів війни, затвердженого постановою Кабінету Міністрів України від 14 серпня 2019 року № 700, </w:t>
      </w:r>
      <w:r w:rsidRPr="00EC0F8B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виконавчий комітет міської  ради</w:t>
      </w:r>
    </w:p>
    <w:p w:rsidR="00090262" w:rsidRDefault="00090262" w:rsidP="008F747C">
      <w:pPr>
        <w:pStyle w:val="5"/>
        <w:jc w:val="both"/>
        <w:rPr>
          <w:rFonts w:ascii="Times New Roman" w:hAnsi="Times New Roman"/>
          <w:b/>
          <w:szCs w:val="24"/>
        </w:rPr>
      </w:pPr>
    </w:p>
    <w:p w:rsidR="00090262" w:rsidRPr="00003498" w:rsidRDefault="00090262" w:rsidP="008F747C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90262" w:rsidRDefault="00090262" w:rsidP="008F747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90262" w:rsidRDefault="00090262" w:rsidP="000E64E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66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Затвердити інформаційну картку адміністративної послуги у сфері послуг щодо надання відомостей з Єдиного Державного реєстру ветеранів війни, що надаються через/та відділом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Центр надання адміністративних послуг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виконавчого комітету Кіцманської міської ради та через віддалені  робочі  місця, суб’єктами надання яких є Кіцманська міська рада, її виконавчі органи та посадові особи  згідно з додатком 1 до цього рішення.</w:t>
      </w:r>
    </w:p>
    <w:p w:rsidR="00090262" w:rsidRDefault="00090262" w:rsidP="00EC0F8B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EC0F8B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Начальнику відділу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Центр надання адміністративних послуг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виконавчого комітету Кіцманської міської ради Олександру ТКАЧУКУ забезпечити оприлюднення інформаційної  картки на офіційному веб-сайті Кіцманської міської ради.</w:t>
      </w:r>
    </w:p>
    <w:p w:rsidR="00090262" w:rsidRDefault="00090262" w:rsidP="00EC0F8B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EC0F8B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Контроль за виконанням рішення покласти на керуючу справами (секретара) виконавчого  комітету міської ради Ярославу РАКОВІЦУ.</w:t>
      </w:r>
    </w:p>
    <w:p w:rsidR="00090262" w:rsidRDefault="00090262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90262" w:rsidRDefault="00090262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90262" w:rsidRDefault="00090262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90262" w:rsidRPr="00146014" w:rsidRDefault="00090262" w:rsidP="008F747C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:rsidR="00090262" w:rsidRDefault="00090262" w:rsidP="008F747C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090262" w:rsidRDefault="00090262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90262" w:rsidRDefault="00090262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90262" w:rsidRDefault="00090262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90262" w:rsidRDefault="00090262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90262" w:rsidRDefault="00090262"/>
    <w:sectPr w:rsidR="00090262" w:rsidSect="0073597E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AD287D2"/>
    <w:lvl w:ilvl="0">
      <w:numFmt w:val="bullet"/>
      <w:lvlText w:val="*"/>
      <w:lvlJc w:val="left"/>
    </w:lvl>
  </w:abstractNum>
  <w:abstractNum w:abstractNumId="1">
    <w:nsid w:val="41064EF8"/>
    <w:multiLevelType w:val="hybridMultilevel"/>
    <w:tmpl w:val="B776CCB6"/>
    <w:lvl w:ilvl="0" w:tplc="E73473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">
    <w:nsid w:val="7BAF3BF4"/>
    <w:multiLevelType w:val="hybridMultilevel"/>
    <w:tmpl w:val="89585998"/>
    <w:lvl w:ilvl="0" w:tplc="C27C9842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747C"/>
    <w:rsid w:val="00000075"/>
    <w:rsid w:val="000028E9"/>
    <w:rsid w:val="00003498"/>
    <w:rsid w:val="00024F13"/>
    <w:rsid w:val="00044A77"/>
    <w:rsid w:val="00090262"/>
    <w:rsid w:val="000E64E8"/>
    <w:rsid w:val="00146014"/>
    <w:rsid w:val="00217817"/>
    <w:rsid w:val="002443D3"/>
    <w:rsid w:val="00271B09"/>
    <w:rsid w:val="0028412F"/>
    <w:rsid w:val="002E7B67"/>
    <w:rsid w:val="00374DC8"/>
    <w:rsid w:val="0038152D"/>
    <w:rsid w:val="00441FAC"/>
    <w:rsid w:val="004621C0"/>
    <w:rsid w:val="0049225C"/>
    <w:rsid w:val="00562050"/>
    <w:rsid w:val="005A0330"/>
    <w:rsid w:val="006831C5"/>
    <w:rsid w:val="006C1E13"/>
    <w:rsid w:val="007005DA"/>
    <w:rsid w:val="00714ADD"/>
    <w:rsid w:val="0073597E"/>
    <w:rsid w:val="00756A2C"/>
    <w:rsid w:val="00882135"/>
    <w:rsid w:val="008F2239"/>
    <w:rsid w:val="008F747C"/>
    <w:rsid w:val="009A7EAD"/>
    <w:rsid w:val="00AD26F6"/>
    <w:rsid w:val="00AD2ABE"/>
    <w:rsid w:val="00AF7292"/>
    <w:rsid w:val="00BE32D2"/>
    <w:rsid w:val="00C10A05"/>
    <w:rsid w:val="00C34F35"/>
    <w:rsid w:val="00C8648E"/>
    <w:rsid w:val="00C97DE7"/>
    <w:rsid w:val="00CE5A66"/>
    <w:rsid w:val="00E4669B"/>
    <w:rsid w:val="00E72501"/>
    <w:rsid w:val="00E72C4B"/>
    <w:rsid w:val="00EC0F8B"/>
    <w:rsid w:val="00F42457"/>
    <w:rsid w:val="00F94AC6"/>
    <w:rsid w:val="00FB4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52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5">
    <w:name w:val="Обычный5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F747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F747C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</Pages>
  <Words>332</Words>
  <Characters>1896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8</cp:revision>
  <cp:lastPrinted>2025-03-31T07:50:00Z</cp:lastPrinted>
  <dcterms:created xsi:type="dcterms:W3CDTF">2025-01-30T12:54:00Z</dcterms:created>
  <dcterms:modified xsi:type="dcterms:W3CDTF">2025-03-31T07:50:00Z</dcterms:modified>
</cp:coreProperties>
</file>