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6E7" w:rsidRPr="00725BF7" w:rsidRDefault="000E66E7" w:rsidP="000E66E7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 w:rsidRPr="00725BF7">
        <w:rPr>
          <w:rFonts w:ascii="Times New Roman" w:eastAsia="Calibri" w:hAnsi="Times New Roman"/>
          <w:color w:val="000000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85pt;height:49.4pt" o:ole="" fillcolor="window">
            <v:imagedata r:id="rId7" o:title=""/>
          </v:shape>
          <o:OLEObject Type="Embed" ProgID="PBrush" ShapeID="_x0000_i1025" DrawAspect="Content" ObjectID="_1789483551" r:id="rId8"/>
        </w:object>
      </w:r>
    </w:p>
    <w:p w:rsidR="000E66E7" w:rsidRPr="00725BF7" w:rsidRDefault="000E66E7" w:rsidP="000E66E7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25BF7"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0E66E7" w:rsidRPr="00725BF7" w:rsidRDefault="000E66E7" w:rsidP="000E66E7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 w:rsidRPr="00725BF7"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0E66E7" w:rsidRPr="00725BF7" w:rsidRDefault="000E66E7" w:rsidP="000E66E7">
      <w:pPr>
        <w:pStyle w:val="12"/>
        <w:widowControl w:val="0"/>
        <w:rPr>
          <w:rFonts w:ascii="Times New Roman" w:hAnsi="Times New Roman"/>
          <w:b/>
          <w:szCs w:val="24"/>
        </w:rPr>
      </w:pPr>
    </w:p>
    <w:p w:rsidR="000E66E7" w:rsidRPr="00725BF7" w:rsidRDefault="000E66E7" w:rsidP="000E66E7">
      <w:pPr>
        <w:pStyle w:val="12"/>
        <w:widowControl w:val="0"/>
        <w:jc w:val="center"/>
        <w:rPr>
          <w:rFonts w:ascii="Times New Roman" w:hAnsi="Times New Roman"/>
        </w:rPr>
      </w:pPr>
      <w:r w:rsidRPr="00725BF7">
        <w:rPr>
          <w:rFonts w:ascii="Times New Roman" w:hAnsi="Times New Roman"/>
          <w:b/>
          <w:szCs w:val="24"/>
        </w:rPr>
        <w:t>Р І Ш Е Н Н Я</w:t>
      </w:r>
    </w:p>
    <w:p w:rsidR="000E66E7" w:rsidRPr="00725BF7" w:rsidRDefault="000E66E7" w:rsidP="000E66E7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0E66E7" w:rsidRPr="00725BF7" w:rsidRDefault="000E66E7" w:rsidP="000E66E7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 w:rsidRPr="00725BF7">
        <w:rPr>
          <w:rFonts w:ascii="Times New Roman" w:hAnsi="Times New Roman"/>
          <w:szCs w:val="24"/>
        </w:rPr>
        <w:t>ХХХ</w:t>
      </w:r>
      <w:r w:rsidRPr="00725BF7">
        <w:rPr>
          <w:rFonts w:ascii="Times New Roman" w:hAnsi="Times New Roman"/>
          <w:szCs w:val="24"/>
          <w:lang w:val="en-US"/>
        </w:rPr>
        <w:t>V</w:t>
      </w:r>
      <w:r w:rsidRPr="00725BF7">
        <w:rPr>
          <w:rFonts w:ascii="Times New Roman" w:hAnsi="Times New Roman"/>
          <w:szCs w:val="24"/>
        </w:rPr>
        <w:t xml:space="preserve">ІІ сесії Кіцманської міської ради </w:t>
      </w:r>
      <w:r w:rsidRPr="00725BF7">
        <w:rPr>
          <w:rFonts w:ascii="Times New Roman" w:hAnsi="Times New Roman"/>
          <w:szCs w:val="24"/>
          <w:lang w:val="en-US"/>
        </w:rPr>
        <w:t>V</w:t>
      </w:r>
      <w:r w:rsidRPr="00725BF7">
        <w:rPr>
          <w:rFonts w:ascii="Times New Roman" w:hAnsi="Times New Roman"/>
          <w:szCs w:val="24"/>
        </w:rPr>
        <w:t>ІІІ скликання</w:t>
      </w:r>
    </w:p>
    <w:p w:rsidR="000E66E7" w:rsidRPr="00725BF7" w:rsidRDefault="000E66E7" w:rsidP="000E66E7">
      <w:pPr>
        <w:pStyle w:val="Normal2"/>
        <w:widowControl w:val="0"/>
        <w:rPr>
          <w:rFonts w:ascii="Times New Roman" w:hAnsi="Times New Roman"/>
        </w:rPr>
      </w:pPr>
    </w:p>
    <w:p w:rsidR="000E66E7" w:rsidRPr="00725BF7" w:rsidRDefault="009630FE" w:rsidP="000E66E7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2</w:t>
      </w:r>
      <w:r w:rsidR="000E66E7" w:rsidRPr="00725BF7">
        <w:rPr>
          <w:rFonts w:ascii="Times New Roman" w:hAnsi="Times New Roman"/>
        </w:rPr>
        <w:t xml:space="preserve">6.09.2024                                                     м. Кіцмань                                                         </w:t>
      </w:r>
      <w:r w:rsidRPr="009630FE">
        <w:rPr>
          <w:rFonts w:ascii="Times New Roman" w:hAnsi="Times New Roman"/>
        </w:rPr>
        <w:t>№30</w:t>
      </w:r>
      <w:r w:rsidR="00FC2ED0">
        <w:rPr>
          <w:rFonts w:ascii="Times New Roman" w:hAnsi="Times New Roman"/>
        </w:rPr>
        <w:t>3</w:t>
      </w:r>
      <w:r w:rsidRPr="009630FE">
        <w:rPr>
          <w:rFonts w:ascii="Times New Roman" w:hAnsi="Times New Roman"/>
        </w:rPr>
        <w:t>/9</w:t>
      </w:r>
    </w:p>
    <w:p w:rsidR="000E66E7" w:rsidRDefault="000E66E7" w:rsidP="000E66E7">
      <w:pPr>
        <w:rPr>
          <w:rFonts w:ascii="Times New Roman" w:hAnsi="Times New Roman" w:cs="Times New Roman"/>
        </w:rPr>
      </w:pPr>
    </w:p>
    <w:p w:rsidR="00136D6A" w:rsidRPr="00177008" w:rsidRDefault="00136D6A" w:rsidP="00136D6A">
      <w:pPr>
        <w:ind w:right="4675"/>
        <w:jc w:val="both"/>
        <w:rPr>
          <w:rFonts w:ascii="Times New Roman" w:hAnsi="Times New Roman" w:cs="Times New Roman"/>
          <w:b/>
        </w:rPr>
      </w:pPr>
      <w:r w:rsidRPr="001D7C57">
        <w:rPr>
          <w:rFonts w:ascii="Times New Roman" w:hAnsi="Times New Roman" w:cs="Times New Roman"/>
          <w:b/>
        </w:rPr>
        <w:t>Про затвердження фінансового плану</w:t>
      </w:r>
      <w:r>
        <w:rPr>
          <w:rFonts w:ascii="Times New Roman" w:hAnsi="Times New Roman" w:cs="Times New Roman"/>
          <w:b/>
        </w:rPr>
        <w:t xml:space="preserve"> </w:t>
      </w:r>
      <w:r w:rsidRPr="001D7C57">
        <w:rPr>
          <w:rFonts w:ascii="Times New Roman" w:hAnsi="Times New Roman" w:cs="Times New Roman"/>
          <w:b/>
        </w:rPr>
        <w:t xml:space="preserve">Комунального некомерційного підприємства «Кіцманська багатопрофільна лікарня </w:t>
      </w:r>
      <w:r>
        <w:rPr>
          <w:rFonts w:ascii="Times New Roman" w:hAnsi="Times New Roman" w:cs="Times New Roman"/>
          <w:b/>
        </w:rPr>
        <w:t>інтенсивного лікування»</w:t>
      </w:r>
      <w:r w:rsidRPr="00177008">
        <w:rPr>
          <w:rFonts w:ascii="Times New Roman" w:hAnsi="Times New Roman" w:cs="Times New Roman"/>
          <w:b/>
        </w:rPr>
        <w:t xml:space="preserve"> на 202</w:t>
      </w:r>
      <w:r>
        <w:rPr>
          <w:rFonts w:ascii="Times New Roman" w:hAnsi="Times New Roman" w:cs="Times New Roman"/>
          <w:b/>
        </w:rPr>
        <w:t>5</w:t>
      </w:r>
      <w:r w:rsidRPr="00177008">
        <w:rPr>
          <w:rFonts w:ascii="Times New Roman" w:hAnsi="Times New Roman" w:cs="Times New Roman"/>
          <w:b/>
        </w:rPr>
        <w:t xml:space="preserve"> рік</w:t>
      </w:r>
    </w:p>
    <w:p w:rsidR="00136D6A" w:rsidRPr="00725BF7" w:rsidRDefault="00136D6A" w:rsidP="000E66E7">
      <w:pPr>
        <w:rPr>
          <w:rFonts w:ascii="Times New Roman" w:hAnsi="Times New Roman" w:cs="Times New Roman"/>
        </w:rPr>
      </w:pPr>
    </w:p>
    <w:p w:rsidR="008D3F3F" w:rsidRPr="008D3F3F" w:rsidRDefault="00235E81" w:rsidP="00136D6A">
      <w:pPr>
        <w:spacing w:after="120"/>
        <w:ind w:firstLine="709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</w:rPr>
        <w:t>Розглянувши клопотання К</w:t>
      </w:r>
      <w:r w:rsidRPr="008D3F3F">
        <w:rPr>
          <w:rFonts w:ascii="Times New Roman" w:hAnsi="Times New Roman" w:cs="Times New Roman"/>
        </w:rPr>
        <w:t>омунального некомерційного підприємства</w:t>
      </w:r>
      <w:r>
        <w:rPr>
          <w:rFonts w:ascii="Times New Roman" w:hAnsi="Times New Roman" w:cs="Times New Roman"/>
        </w:rPr>
        <w:t xml:space="preserve"> </w:t>
      </w:r>
      <w:r w:rsidRPr="008D3F3F">
        <w:rPr>
          <w:rFonts w:ascii="Times New Roman" w:hAnsi="Times New Roman" w:cs="Times New Roman"/>
        </w:rPr>
        <w:t>«</w:t>
      </w:r>
      <w:r>
        <w:rPr>
          <w:rFonts w:ascii="Times New Roman" w:hAnsi="Times New Roman" w:cs="Times New Roman"/>
        </w:rPr>
        <w:t>Кіцманська багатопрофільна лікарня інтенсивного лікування» від 27.08.2024 р. №825, к</w:t>
      </w:r>
      <w:r w:rsidR="001D7C57">
        <w:rPr>
          <w:rFonts w:ascii="Times New Roman" w:hAnsi="Times New Roman" w:cs="Times New Roman"/>
        </w:rPr>
        <w:t xml:space="preserve">еруючись </w:t>
      </w:r>
      <w:r w:rsidR="008D3F3F" w:rsidRPr="008D3F3F">
        <w:rPr>
          <w:rFonts w:ascii="Times New Roman" w:hAnsi="Times New Roman" w:cs="Times New Roman"/>
        </w:rPr>
        <w:t>стат</w:t>
      </w:r>
      <w:r w:rsidR="001D7C57">
        <w:rPr>
          <w:rFonts w:ascii="Times New Roman" w:hAnsi="Times New Roman" w:cs="Times New Roman"/>
        </w:rPr>
        <w:t xml:space="preserve">ями </w:t>
      </w:r>
      <w:r w:rsidR="008D3F3F" w:rsidRPr="008D3F3F">
        <w:rPr>
          <w:rFonts w:ascii="Times New Roman" w:hAnsi="Times New Roman" w:cs="Times New Roman"/>
        </w:rPr>
        <w:t>43,</w:t>
      </w:r>
      <w:r w:rsidR="00BB6E6C"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</w:rPr>
        <w:t>60 Закону України «Про місцеве самоврядування в Україні», стат</w:t>
      </w:r>
      <w:r w:rsidR="001D7C57">
        <w:rPr>
          <w:rFonts w:ascii="Times New Roman" w:hAnsi="Times New Roman" w:cs="Times New Roman"/>
        </w:rPr>
        <w:t xml:space="preserve">ями </w:t>
      </w:r>
      <w:r w:rsidR="008D3F3F" w:rsidRPr="008D3F3F">
        <w:rPr>
          <w:rFonts w:ascii="Times New Roman" w:hAnsi="Times New Roman" w:cs="Times New Roman"/>
        </w:rPr>
        <w:t>75,</w:t>
      </w:r>
      <w:r w:rsidR="001D7C57"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</w:rPr>
        <w:t>78 Господарського ко</w:t>
      </w:r>
      <w:r w:rsidR="008D3F3F">
        <w:rPr>
          <w:rFonts w:ascii="Times New Roman" w:hAnsi="Times New Roman" w:cs="Times New Roman"/>
        </w:rPr>
        <w:t>дексу України, статут</w:t>
      </w:r>
      <w:r w:rsidR="001D7C57">
        <w:rPr>
          <w:rFonts w:ascii="Times New Roman" w:hAnsi="Times New Roman" w:cs="Times New Roman"/>
        </w:rPr>
        <w:t>ом</w:t>
      </w:r>
      <w:r w:rsidR="008D3F3F">
        <w:rPr>
          <w:rFonts w:ascii="Times New Roman" w:hAnsi="Times New Roman" w:cs="Times New Roman"/>
        </w:rPr>
        <w:t xml:space="preserve"> К</w:t>
      </w:r>
      <w:r w:rsidR="008D3F3F" w:rsidRPr="008D3F3F">
        <w:rPr>
          <w:rFonts w:ascii="Times New Roman" w:hAnsi="Times New Roman" w:cs="Times New Roman"/>
        </w:rPr>
        <w:t>омунального некомерційного підприємства</w:t>
      </w:r>
      <w:r w:rsidR="000E66E7">
        <w:rPr>
          <w:rFonts w:ascii="Times New Roman" w:hAnsi="Times New Roman" w:cs="Times New Roman"/>
        </w:rPr>
        <w:t xml:space="preserve"> </w:t>
      </w:r>
      <w:r w:rsidR="000E66E7" w:rsidRPr="008D3F3F">
        <w:rPr>
          <w:rFonts w:ascii="Times New Roman" w:hAnsi="Times New Roman" w:cs="Times New Roman"/>
        </w:rPr>
        <w:t>«</w:t>
      </w:r>
      <w:r w:rsidR="000E66E7">
        <w:rPr>
          <w:rFonts w:ascii="Times New Roman" w:hAnsi="Times New Roman" w:cs="Times New Roman"/>
        </w:rPr>
        <w:t>Кіцманська багатопрофільна лікарня інтенсивного лікування»</w:t>
      </w:r>
      <w:r w:rsidR="001D7C57">
        <w:rPr>
          <w:rFonts w:ascii="Times New Roman" w:hAnsi="Times New Roman" w:cs="Times New Roman"/>
        </w:rPr>
        <w:t>, висновками</w:t>
      </w:r>
      <w:r w:rsidR="001D7C57" w:rsidRPr="00185C5E">
        <w:rPr>
          <w:rFonts w:ascii="Times New Roman" w:eastAsia="Times New Roman" w:hAnsi="Times New Roman" w:cs="Times New Roman"/>
          <w:color w:val="auto"/>
        </w:rPr>
        <w:t xml:space="preserve"> постійн</w:t>
      </w:r>
      <w:r w:rsidR="00AE4354">
        <w:rPr>
          <w:rFonts w:ascii="Times New Roman" w:eastAsia="Times New Roman" w:hAnsi="Times New Roman" w:cs="Times New Roman"/>
          <w:color w:val="auto"/>
        </w:rPr>
        <w:t>ої</w:t>
      </w:r>
      <w:r w:rsidR="001D7C57">
        <w:rPr>
          <w:rFonts w:ascii="Times New Roman" w:eastAsia="Times New Roman" w:hAnsi="Times New Roman" w:cs="Times New Roman"/>
          <w:color w:val="auto"/>
        </w:rPr>
        <w:t xml:space="preserve"> комісі</w:t>
      </w:r>
      <w:r w:rsidR="00AE4354">
        <w:rPr>
          <w:rFonts w:ascii="Times New Roman" w:eastAsia="Times New Roman" w:hAnsi="Times New Roman" w:cs="Times New Roman"/>
          <w:color w:val="auto"/>
        </w:rPr>
        <w:t>ї</w:t>
      </w:r>
      <w:r w:rsidR="001D7C57"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 w:rsidR="001D7C57">
        <w:rPr>
          <w:rFonts w:ascii="Times New Roman" w:eastAsia="Times New Roman" w:hAnsi="Times New Roman" w:cs="Times New Roman"/>
          <w:color w:val="auto"/>
        </w:rPr>
        <w:t xml:space="preserve">з </w:t>
      </w:r>
      <w:r w:rsidR="001D7C57"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="008D3F3F" w:rsidRPr="008D3F3F">
        <w:rPr>
          <w:rFonts w:ascii="Times New Roman" w:hAnsi="Times New Roman" w:cs="Times New Roman"/>
        </w:rPr>
        <w:t xml:space="preserve">та постійної комісії </w:t>
      </w:r>
      <w:r w:rsidR="008D3F3F">
        <w:rPr>
          <w:rFonts w:ascii="Times New Roman" w:hAnsi="Times New Roman" w:cs="Times New Roman"/>
        </w:rPr>
        <w:t>міської ради</w:t>
      </w:r>
      <w:r w:rsidR="001D7C57">
        <w:rPr>
          <w:rFonts w:ascii="Times New Roman" w:hAnsi="Times New Roman" w:cs="Times New Roman"/>
        </w:rPr>
        <w:t xml:space="preserve"> з питань </w:t>
      </w:r>
      <w:r w:rsidR="001D7C57"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8D3F3F" w:rsidRPr="008D3F3F">
        <w:rPr>
          <w:rFonts w:ascii="Times New Roman" w:hAnsi="Times New Roman" w:cs="Times New Roman"/>
        </w:rPr>
        <w:t xml:space="preserve">, </w:t>
      </w:r>
      <w:r w:rsidR="008D3F3F">
        <w:rPr>
          <w:rFonts w:ascii="Times New Roman" w:hAnsi="Times New Roman" w:cs="Times New Roman"/>
        </w:rPr>
        <w:t>міська</w:t>
      </w:r>
      <w:r w:rsidR="008D3F3F" w:rsidRPr="008D3F3F">
        <w:rPr>
          <w:rFonts w:ascii="Times New Roman" w:hAnsi="Times New Roman" w:cs="Times New Roman"/>
        </w:rPr>
        <w:t xml:space="preserve"> рада</w:t>
      </w:r>
      <w:r w:rsidR="001D7C57">
        <w:rPr>
          <w:rFonts w:ascii="Times New Roman" w:hAnsi="Times New Roman" w:cs="Times New Roman"/>
        </w:rPr>
        <w:t xml:space="preserve"> </w:t>
      </w:r>
      <w:r w:rsidR="008D3F3F" w:rsidRPr="008D3F3F">
        <w:rPr>
          <w:rFonts w:ascii="Times New Roman" w:hAnsi="Times New Roman" w:cs="Times New Roman"/>
          <w:b/>
        </w:rPr>
        <w:t>ВИРІШИЛА:</w:t>
      </w:r>
    </w:p>
    <w:p w:rsidR="000A7E4D" w:rsidRPr="008D3F3F" w:rsidRDefault="000A7E4D" w:rsidP="00136D6A">
      <w:pPr>
        <w:spacing w:after="120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1. Затвердити фінансовий план К</w:t>
      </w:r>
      <w:r w:rsidRPr="008D3F3F">
        <w:rPr>
          <w:rFonts w:ascii="Times New Roman" w:hAnsi="Times New Roman" w:cs="Times New Roman"/>
        </w:rPr>
        <w:t>омунального некомерційного підприємства «</w:t>
      </w:r>
      <w:r>
        <w:rPr>
          <w:rFonts w:ascii="Times New Roman" w:hAnsi="Times New Roman" w:cs="Times New Roman"/>
        </w:rPr>
        <w:t>Кіцманська багатопрофільна лікарня інтенсивного лікування»</w:t>
      </w:r>
      <w:r w:rsidRPr="008D3F3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на 202</w:t>
      </w:r>
      <w:r w:rsidR="000E66E7">
        <w:rPr>
          <w:rFonts w:ascii="Times New Roman" w:hAnsi="Times New Roman" w:cs="Times New Roman"/>
        </w:rPr>
        <w:t>5</w:t>
      </w:r>
      <w:r>
        <w:rPr>
          <w:rFonts w:ascii="Times New Roman" w:hAnsi="Times New Roman" w:cs="Times New Roman"/>
        </w:rPr>
        <w:t xml:space="preserve"> рік, що </w:t>
      </w:r>
      <w:r w:rsidRPr="008D3F3F">
        <w:rPr>
          <w:rFonts w:ascii="Times New Roman" w:hAnsi="Times New Roman" w:cs="Times New Roman"/>
        </w:rPr>
        <w:t>додається</w:t>
      </w:r>
      <w:r>
        <w:rPr>
          <w:rFonts w:ascii="Times New Roman" w:hAnsi="Times New Roman" w:cs="Times New Roman"/>
        </w:rPr>
        <w:t xml:space="preserve"> (Додаток 1)</w:t>
      </w:r>
      <w:r w:rsidRPr="008D3F3F">
        <w:rPr>
          <w:rFonts w:ascii="Times New Roman" w:hAnsi="Times New Roman" w:cs="Times New Roman"/>
        </w:rPr>
        <w:t>.</w:t>
      </w:r>
    </w:p>
    <w:p w:rsidR="000A7E4D" w:rsidRPr="008D3F3F" w:rsidRDefault="000A7E4D" w:rsidP="00136D6A">
      <w:pPr>
        <w:pStyle w:val="af6"/>
        <w:spacing w:after="120"/>
        <w:ind w:left="0" w:firstLine="709"/>
        <w:jc w:val="both"/>
        <w:rPr>
          <w:lang w:val="uk-UA"/>
        </w:rPr>
      </w:pPr>
      <w:r w:rsidRPr="008D3F3F">
        <w:rPr>
          <w:lang w:val="uk-UA"/>
        </w:rPr>
        <w:t>2. Відповідальність за виконання показників фінансового плану покласти на</w:t>
      </w:r>
      <w:r>
        <w:rPr>
          <w:lang w:val="uk-UA"/>
        </w:rPr>
        <w:t xml:space="preserve"> генерального директора</w:t>
      </w:r>
      <w:r w:rsidRPr="008D3F3F">
        <w:rPr>
          <w:lang w:val="uk-UA"/>
        </w:rPr>
        <w:t xml:space="preserve"> </w:t>
      </w:r>
      <w:r w:rsidR="000E66E7">
        <w:rPr>
          <w:lang w:val="uk-UA"/>
        </w:rPr>
        <w:t>к</w:t>
      </w:r>
      <w:r w:rsidRPr="008D3F3F">
        <w:t>омунальн</w:t>
      </w:r>
      <w:r w:rsidR="00BB6E6C">
        <w:t xml:space="preserve">ого некомерційного підприємства </w:t>
      </w:r>
      <w:r w:rsidRPr="008D3F3F">
        <w:t>«</w:t>
      </w:r>
      <w:r>
        <w:t>Кіцманська багатопрофільна лікарня інтенсивного лікування»</w:t>
      </w:r>
      <w:r w:rsidRPr="008D3F3F">
        <w:t xml:space="preserve"> </w:t>
      </w:r>
      <w:r>
        <w:rPr>
          <w:lang w:val="uk-UA"/>
        </w:rPr>
        <w:t xml:space="preserve"> </w:t>
      </w:r>
      <w:r w:rsidR="00DF7EB2">
        <w:rPr>
          <w:lang w:val="uk-UA"/>
        </w:rPr>
        <w:t>Володимира ХРОМЮКА</w:t>
      </w:r>
      <w:r>
        <w:rPr>
          <w:lang w:val="uk-UA"/>
        </w:rPr>
        <w:t>.</w:t>
      </w:r>
    </w:p>
    <w:p w:rsidR="008D3F3F" w:rsidRPr="008D3F3F" w:rsidRDefault="008D3F3F" w:rsidP="00136D6A">
      <w:pPr>
        <w:spacing w:after="120"/>
        <w:ind w:firstLine="709"/>
        <w:jc w:val="both"/>
        <w:rPr>
          <w:rFonts w:ascii="Times New Roman" w:hAnsi="Times New Roman" w:cs="Times New Roman"/>
        </w:rPr>
      </w:pPr>
      <w:r w:rsidRPr="008D3F3F">
        <w:rPr>
          <w:rFonts w:ascii="Times New Roman" w:hAnsi="Times New Roman" w:cs="Times New Roman"/>
        </w:rPr>
        <w:t xml:space="preserve">3. Контроль за виконанням цього рішення покласти на </w:t>
      </w:r>
      <w:r w:rsidR="001D7C57" w:rsidRPr="00185C5E">
        <w:rPr>
          <w:rFonts w:ascii="Times New Roman" w:eastAsia="Times New Roman" w:hAnsi="Times New Roman" w:cs="Times New Roman"/>
          <w:color w:val="auto"/>
        </w:rPr>
        <w:t>постійн</w:t>
      </w:r>
      <w:r w:rsidR="001D7C57">
        <w:rPr>
          <w:rFonts w:ascii="Times New Roman" w:eastAsia="Times New Roman" w:hAnsi="Times New Roman" w:cs="Times New Roman"/>
          <w:color w:val="auto"/>
        </w:rPr>
        <w:t>у комісію</w:t>
      </w:r>
      <w:r w:rsidR="001D7C57" w:rsidRPr="00185C5E">
        <w:rPr>
          <w:rFonts w:ascii="Times New Roman" w:eastAsia="Times New Roman" w:hAnsi="Times New Roman" w:cs="Times New Roman"/>
          <w:color w:val="auto"/>
        </w:rPr>
        <w:t xml:space="preserve"> міської ради </w:t>
      </w:r>
      <w:r w:rsidR="001D7C57">
        <w:rPr>
          <w:rFonts w:ascii="Times New Roman" w:eastAsia="Times New Roman" w:hAnsi="Times New Roman" w:cs="Times New Roman"/>
          <w:color w:val="auto"/>
        </w:rPr>
        <w:t xml:space="preserve">з </w:t>
      </w:r>
      <w:r w:rsidR="001D7C57" w:rsidRPr="00185C5E">
        <w:rPr>
          <w:rFonts w:ascii="Times New Roman" w:hAnsi="Times New Roman" w:cs="Times New Roman"/>
          <w:color w:val="auto"/>
        </w:rPr>
        <w:t xml:space="preserve">гуманітарних питань </w:t>
      </w:r>
      <w:r w:rsidR="001D7C57">
        <w:rPr>
          <w:rFonts w:ascii="Times New Roman" w:hAnsi="Times New Roman" w:cs="Times New Roman"/>
          <w:color w:val="auto"/>
        </w:rPr>
        <w:t>(Дмитро ФІВЧУК)</w:t>
      </w:r>
      <w:r w:rsidR="00BB6E6C">
        <w:rPr>
          <w:rFonts w:ascii="Times New Roman" w:hAnsi="Times New Roman" w:cs="Times New Roman"/>
          <w:color w:val="auto"/>
        </w:rPr>
        <w:t>,</w:t>
      </w:r>
      <w:r w:rsidR="001D7C57">
        <w:rPr>
          <w:rFonts w:ascii="Times New Roman" w:hAnsi="Times New Roman" w:cs="Times New Roman"/>
          <w:color w:val="auto"/>
        </w:rPr>
        <w:t xml:space="preserve"> </w:t>
      </w:r>
      <w:r w:rsidR="001D7C57" w:rsidRPr="008D3F3F">
        <w:rPr>
          <w:rFonts w:ascii="Times New Roman" w:hAnsi="Times New Roman" w:cs="Times New Roman"/>
        </w:rPr>
        <w:t>постійн</w:t>
      </w:r>
      <w:r w:rsidR="001D7C57">
        <w:rPr>
          <w:rFonts w:ascii="Times New Roman" w:hAnsi="Times New Roman" w:cs="Times New Roman"/>
        </w:rPr>
        <w:t>у</w:t>
      </w:r>
      <w:r w:rsidR="001D7C57" w:rsidRPr="008D3F3F">
        <w:rPr>
          <w:rFonts w:ascii="Times New Roman" w:hAnsi="Times New Roman" w:cs="Times New Roman"/>
        </w:rPr>
        <w:t xml:space="preserve"> комісі</w:t>
      </w:r>
      <w:r w:rsidR="001D7C57">
        <w:rPr>
          <w:rFonts w:ascii="Times New Roman" w:hAnsi="Times New Roman" w:cs="Times New Roman"/>
        </w:rPr>
        <w:t>ю</w:t>
      </w:r>
      <w:r w:rsidR="001D7C57" w:rsidRPr="008D3F3F">
        <w:rPr>
          <w:rFonts w:ascii="Times New Roman" w:hAnsi="Times New Roman" w:cs="Times New Roman"/>
        </w:rPr>
        <w:t xml:space="preserve"> </w:t>
      </w:r>
      <w:r w:rsidR="001D7C57">
        <w:rPr>
          <w:rFonts w:ascii="Times New Roman" w:hAnsi="Times New Roman" w:cs="Times New Roman"/>
        </w:rPr>
        <w:t xml:space="preserve">міської ради з питань </w:t>
      </w:r>
      <w:r w:rsidR="001D7C57" w:rsidRPr="00947BDA">
        <w:rPr>
          <w:rFonts w:ascii="Times New Roman" w:hAnsi="Times New Roman" w:cs="Times New Roman"/>
          <w:bCs/>
          <w:shd w:val="clear" w:color="auto" w:fill="FFFFFF"/>
        </w:rPr>
        <w:t>фінансів, бюджету, планування соціально-економічного розвитку, інвестицій та міжнародного співробітництва</w:t>
      </w:r>
      <w:r w:rsidR="001D7C57">
        <w:rPr>
          <w:rFonts w:ascii="Times New Roman" w:hAnsi="Times New Roman" w:cs="Times New Roman"/>
          <w:bCs/>
          <w:shd w:val="clear" w:color="auto" w:fill="FFFFFF"/>
        </w:rPr>
        <w:t xml:space="preserve"> (Олег СКОРЕЙКО)</w:t>
      </w:r>
      <w:r w:rsidR="001D7C57" w:rsidRPr="0073737F">
        <w:rPr>
          <w:rFonts w:ascii="Times New Roman" w:hAnsi="Times New Roman" w:cs="Times New Roman"/>
          <w:bCs/>
        </w:rPr>
        <w:t>.</w:t>
      </w:r>
    </w:p>
    <w:p w:rsidR="008D3F3F" w:rsidRPr="008D3F3F" w:rsidRDefault="008D3F3F" w:rsidP="008D3F3F">
      <w:pPr>
        <w:ind w:left="1211"/>
        <w:jc w:val="both"/>
        <w:rPr>
          <w:rFonts w:ascii="Times New Roman" w:hAnsi="Times New Roman" w:cs="Times New Roman"/>
        </w:rPr>
      </w:pPr>
    </w:p>
    <w:p w:rsidR="008C568E" w:rsidRPr="004E7155" w:rsidRDefault="008C568E" w:rsidP="008C568E">
      <w:pPr>
        <w:pStyle w:val="af2"/>
        <w:ind w:right="-1"/>
        <w:rPr>
          <w:b/>
          <w:color w:val="auto"/>
          <w:sz w:val="24"/>
          <w:szCs w:val="24"/>
        </w:rPr>
      </w:pPr>
    </w:p>
    <w:p w:rsidR="008C568E" w:rsidRDefault="00BB6E6C" w:rsidP="00136D6A">
      <w:pPr>
        <w:pStyle w:val="af2"/>
        <w:ind w:right="-1"/>
        <w:rPr>
          <w:b/>
          <w:color w:val="auto"/>
          <w:sz w:val="24"/>
          <w:szCs w:val="24"/>
        </w:rPr>
      </w:pPr>
      <w:r>
        <w:rPr>
          <w:b/>
          <w:color w:val="auto"/>
          <w:sz w:val="24"/>
          <w:szCs w:val="24"/>
        </w:rPr>
        <w:t>Міський голова</w:t>
      </w:r>
      <w:r w:rsidR="0084274B">
        <w:rPr>
          <w:b/>
          <w:color w:val="auto"/>
          <w:sz w:val="24"/>
          <w:szCs w:val="24"/>
        </w:rPr>
        <w:t xml:space="preserve"> </w:t>
      </w:r>
      <w:r w:rsidR="0084274B">
        <w:rPr>
          <w:b/>
          <w:color w:val="auto"/>
          <w:sz w:val="24"/>
          <w:szCs w:val="24"/>
        </w:rPr>
        <w:tab/>
      </w:r>
      <w:r w:rsidR="0084274B">
        <w:rPr>
          <w:b/>
          <w:color w:val="auto"/>
          <w:sz w:val="24"/>
          <w:szCs w:val="24"/>
        </w:rPr>
        <w:tab/>
      </w:r>
      <w:r w:rsidR="0084274B">
        <w:rPr>
          <w:b/>
          <w:color w:val="auto"/>
          <w:sz w:val="24"/>
          <w:szCs w:val="24"/>
        </w:rPr>
        <w:tab/>
      </w:r>
      <w:r w:rsidR="0084274B">
        <w:rPr>
          <w:b/>
          <w:color w:val="auto"/>
          <w:sz w:val="24"/>
          <w:szCs w:val="24"/>
        </w:rPr>
        <w:tab/>
      </w:r>
      <w:r w:rsidR="0084274B">
        <w:rPr>
          <w:b/>
          <w:color w:val="auto"/>
          <w:sz w:val="24"/>
          <w:szCs w:val="24"/>
        </w:rPr>
        <w:tab/>
      </w:r>
      <w:r w:rsidR="0084274B">
        <w:rPr>
          <w:b/>
          <w:color w:val="auto"/>
          <w:sz w:val="24"/>
          <w:szCs w:val="24"/>
        </w:rPr>
        <w:tab/>
      </w:r>
      <w:r w:rsidR="0084274B">
        <w:rPr>
          <w:b/>
          <w:color w:val="auto"/>
          <w:sz w:val="24"/>
          <w:szCs w:val="24"/>
        </w:rPr>
        <w:tab/>
      </w:r>
      <w:r w:rsidR="00136D6A">
        <w:rPr>
          <w:b/>
          <w:color w:val="auto"/>
          <w:sz w:val="24"/>
          <w:szCs w:val="24"/>
        </w:rPr>
        <w:tab/>
      </w:r>
      <w:r w:rsidR="00136D6A">
        <w:rPr>
          <w:b/>
          <w:color w:val="auto"/>
          <w:sz w:val="24"/>
          <w:szCs w:val="24"/>
        </w:rPr>
        <w:tab/>
      </w:r>
      <w:r>
        <w:rPr>
          <w:b/>
          <w:color w:val="auto"/>
          <w:sz w:val="24"/>
          <w:szCs w:val="24"/>
        </w:rPr>
        <w:t>Сергій БУЛЕГА</w:t>
      </w:r>
    </w:p>
    <w:p w:rsidR="0084274B" w:rsidRDefault="0084274B" w:rsidP="0084274B">
      <w:pPr>
        <w:pStyle w:val="af2"/>
        <w:ind w:right="-1"/>
        <w:rPr>
          <w:b/>
          <w:color w:val="auto"/>
          <w:sz w:val="24"/>
          <w:szCs w:val="24"/>
        </w:rPr>
      </w:pPr>
    </w:p>
    <w:p w:rsidR="00235E81" w:rsidRDefault="00235E81">
      <w:pPr>
        <w:rPr>
          <w:rFonts w:ascii="Times New Roman" w:eastAsia="Times New Roman" w:hAnsi="Times New Roman" w:cs="Times New Roman"/>
          <w:b/>
          <w:bCs/>
          <w:color w:val="auto"/>
          <w:sz w:val="27"/>
          <w:szCs w:val="27"/>
        </w:rPr>
      </w:pPr>
    </w:p>
    <w:p w:rsidR="00235E81" w:rsidRDefault="00235E81" w:rsidP="000E66E7">
      <w:pPr>
        <w:pStyle w:val="30"/>
        <w:shd w:val="clear" w:color="auto" w:fill="auto"/>
        <w:spacing w:before="0" w:line="240" w:lineRule="auto"/>
        <w:jc w:val="both"/>
        <w:rPr>
          <w:color w:val="auto"/>
        </w:rPr>
        <w:sectPr w:rsidR="00235E81" w:rsidSect="00136D6A">
          <w:pgSz w:w="11905" w:h="16837"/>
          <w:pgMar w:top="1134" w:right="567" w:bottom="1134" w:left="1701" w:header="0" w:footer="6" w:gutter="0"/>
          <w:cols w:space="720"/>
          <w:noEndnote/>
          <w:docGrid w:linePitch="360"/>
        </w:sectPr>
      </w:pPr>
    </w:p>
    <w:p w:rsidR="00235E81" w:rsidRDefault="00235E81" w:rsidP="000E66E7">
      <w:pPr>
        <w:pStyle w:val="30"/>
        <w:shd w:val="clear" w:color="auto" w:fill="auto"/>
        <w:spacing w:before="0" w:line="240" w:lineRule="auto"/>
        <w:jc w:val="both"/>
        <w:rPr>
          <w:color w:val="auto"/>
        </w:rPr>
      </w:pPr>
      <w:r>
        <w:rPr>
          <w:color w:val="auto"/>
        </w:rPr>
        <w:lastRenderedPageBreak/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  <w:t>Додаток 1</w:t>
      </w:r>
    </w:p>
    <w:p w:rsidR="00235E81" w:rsidRDefault="00235E81" w:rsidP="000E66E7">
      <w:pPr>
        <w:pStyle w:val="30"/>
        <w:shd w:val="clear" w:color="auto" w:fill="auto"/>
        <w:spacing w:before="0" w:line="240" w:lineRule="auto"/>
        <w:jc w:val="both"/>
        <w:rPr>
          <w:szCs w:val="24"/>
        </w:rPr>
      </w:pP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  <w:t xml:space="preserve">до рішення </w:t>
      </w:r>
      <w:r w:rsidRPr="00725BF7">
        <w:rPr>
          <w:szCs w:val="24"/>
        </w:rPr>
        <w:t>ХХХ</w:t>
      </w:r>
      <w:r w:rsidRPr="00725BF7">
        <w:rPr>
          <w:szCs w:val="24"/>
          <w:lang w:val="en-US"/>
        </w:rPr>
        <w:t>V</w:t>
      </w:r>
      <w:r w:rsidRPr="00725BF7">
        <w:rPr>
          <w:szCs w:val="24"/>
        </w:rPr>
        <w:t>ІІ сесії Кіцманської</w:t>
      </w:r>
    </w:p>
    <w:p w:rsidR="00235E81" w:rsidRDefault="00235E81" w:rsidP="00235E81">
      <w:pPr>
        <w:pStyle w:val="30"/>
        <w:shd w:val="clear" w:color="auto" w:fill="auto"/>
        <w:spacing w:before="0" w:line="240" w:lineRule="auto"/>
        <w:ind w:left="9912" w:firstLine="708"/>
        <w:jc w:val="both"/>
        <w:rPr>
          <w:szCs w:val="24"/>
        </w:rPr>
      </w:pPr>
      <w:r w:rsidRPr="00725BF7">
        <w:rPr>
          <w:szCs w:val="24"/>
        </w:rPr>
        <w:t xml:space="preserve">міської ради </w:t>
      </w:r>
      <w:r w:rsidRPr="00725BF7">
        <w:rPr>
          <w:szCs w:val="24"/>
          <w:lang w:val="en-US"/>
        </w:rPr>
        <w:t>V</w:t>
      </w:r>
      <w:r w:rsidRPr="00725BF7">
        <w:rPr>
          <w:szCs w:val="24"/>
        </w:rPr>
        <w:t>ІІІ скликання</w:t>
      </w:r>
    </w:p>
    <w:p w:rsidR="00235E81" w:rsidRDefault="00235E81" w:rsidP="00235E81">
      <w:pPr>
        <w:pStyle w:val="30"/>
        <w:shd w:val="clear" w:color="auto" w:fill="auto"/>
        <w:spacing w:before="0" w:line="240" w:lineRule="auto"/>
        <w:ind w:left="9912" w:firstLine="708"/>
        <w:jc w:val="both"/>
        <w:rPr>
          <w:szCs w:val="24"/>
        </w:rPr>
      </w:pPr>
      <w:r>
        <w:rPr>
          <w:szCs w:val="24"/>
        </w:rPr>
        <w:t xml:space="preserve">від </w:t>
      </w:r>
      <w:r w:rsidR="00FC2ED0">
        <w:rPr>
          <w:szCs w:val="24"/>
        </w:rPr>
        <w:t>2</w:t>
      </w:r>
      <w:r>
        <w:rPr>
          <w:szCs w:val="24"/>
        </w:rPr>
        <w:t>6.09</w:t>
      </w:r>
      <w:r w:rsidR="00FC2ED0">
        <w:rPr>
          <w:szCs w:val="24"/>
        </w:rPr>
        <w:t>.</w:t>
      </w:r>
      <w:r>
        <w:rPr>
          <w:szCs w:val="24"/>
        </w:rPr>
        <w:t xml:space="preserve">2024 р. </w:t>
      </w:r>
      <w:r w:rsidR="00FC2ED0" w:rsidRPr="00FC2ED0">
        <w:rPr>
          <w:szCs w:val="24"/>
        </w:rPr>
        <w:t>№30</w:t>
      </w:r>
      <w:r w:rsidR="00FC2ED0">
        <w:rPr>
          <w:szCs w:val="24"/>
        </w:rPr>
        <w:t>3</w:t>
      </w:r>
      <w:bookmarkStart w:id="0" w:name="_GoBack"/>
      <w:bookmarkEnd w:id="0"/>
      <w:r w:rsidR="00FC2ED0" w:rsidRPr="00FC2ED0">
        <w:rPr>
          <w:szCs w:val="24"/>
        </w:rPr>
        <w:t>/9</w:t>
      </w:r>
    </w:p>
    <w:p w:rsidR="00235E81" w:rsidRDefault="00235E81" w:rsidP="00235E81">
      <w:pPr>
        <w:pStyle w:val="30"/>
        <w:shd w:val="clear" w:color="auto" w:fill="auto"/>
        <w:spacing w:before="0" w:line="240" w:lineRule="auto"/>
        <w:ind w:left="9912" w:firstLine="708"/>
        <w:jc w:val="both"/>
        <w:rPr>
          <w:szCs w:val="24"/>
        </w:rPr>
      </w:pPr>
    </w:p>
    <w:p w:rsidR="00235E81" w:rsidRDefault="00235E81" w:rsidP="00235E81">
      <w:pPr>
        <w:pStyle w:val="30"/>
        <w:shd w:val="clear" w:color="auto" w:fill="auto"/>
        <w:spacing w:before="0" w:line="240" w:lineRule="auto"/>
        <w:ind w:left="9912" w:firstLine="708"/>
        <w:rPr>
          <w:color w:val="auto"/>
        </w:rPr>
      </w:pPr>
    </w:p>
    <w:tbl>
      <w:tblPr>
        <w:tblW w:w="15360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3543"/>
        <w:gridCol w:w="1134"/>
        <w:gridCol w:w="1740"/>
        <w:gridCol w:w="1780"/>
        <w:gridCol w:w="1673"/>
        <w:gridCol w:w="1327"/>
        <w:gridCol w:w="1276"/>
        <w:gridCol w:w="1417"/>
        <w:gridCol w:w="1470"/>
      </w:tblGrid>
      <w:tr w:rsidR="00235E81" w:rsidRPr="00235E81" w:rsidTr="00235E81">
        <w:trPr>
          <w:trHeight w:val="405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</w:tr>
      <w:tr w:rsidR="00235E81" w:rsidRPr="00235E81" w:rsidTr="00235E81">
        <w:trPr>
          <w:trHeight w:val="375"/>
        </w:trPr>
        <w:tc>
          <w:tcPr>
            <w:tcW w:w="153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ФІНАНСОВИЙ ПЛАН ПІДПРИЄМСТВА НА</w:t>
            </w: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u w:val="single"/>
                <w:lang w:val="ru-RU" w:eastAsia="ru-RU"/>
              </w:rPr>
              <w:t xml:space="preserve"> 2025</w:t>
            </w: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 xml:space="preserve"> рік</w:t>
            </w:r>
          </w:p>
        </w:tc>
      </w:tr>
      <w:tr w:rsidR="00235E81" w:rsidRPr="00235E81" w:rsidTr="00235E81">
        <w:trPr>
          <w:trHeight w:val="375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632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28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Коди</w:t>
            </w:r>
          </w:p>
        </w:tc>
      </w:tr>
      <w:tr w:rsidR="00235E81" w:rsidRPr="00235E81" w:rsidTr="00136D6A">
        <w:trPr>
          <w:trHeight w:val="916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Підприємство  </w:t>
            </w:r>
          </w:p>
        </w:tc>
        <w:tc>
          <w:tcPr>
            <w:tcW w:w="89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Комунальне некомерційне підприємство "Кіцманська багатопрофільна лікарня інтенсивного лікування"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за ЄДРПОУ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02005680</w:t>
            </w:r>
          </w:p>
        </w:tc>
      </w:tr>
      <w:tr w:rsidR="00235E81" w:rsidRPr="00235E81" w:rsidTr="00235E81">
        <w:trPr>
          <w:trHeight w:val="64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Орган управління   </w:t>
            </w:r>
          </w:p>
        </w:tc>
        <w:tc>
          <w:tcPr>
            <w:tcW w:w="63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Кіцманська  міська рада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за КОПФГ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150</w:t>
            </w:r>
          </w:p>
        </w:tc>
      </w:tr>
      <w:tr w:rsidR="00235E81" w:rsidRPr="00235E81" w:rsidTr="00235E81">
        <w:trPr>
          <w:trHeight w:val="57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Галузь     </w:t>
            </w:r>
          </w:p>
        </w:tc>
        <w:tc>
          <w:tcPr>
            <w:tcW w:w="63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Охорона здоров'я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за КОАТУУ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7322510100</w:t>
            </w:r>
          </w:p>
        </w:tc>
      </w:tr>
      <w:tr w:rsidR="00235E81" w:rsidRPr="00235E81" w:rsidTr="00235E81">
        <w:trPr>
          <w:trHeight w:val="60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Вид економічної діяльності    </w:t>
            </w:r>
          </w:p>
        </w:tc>
        <w:tc>
          <w:tcPr>
            <w:tcW w:w="63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Діяльність лікарняних закладів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за СПОДУ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01007</w:t>
            </w:r>
          </w:p>
        </w:tc>
      </w:tr>
      <w:tr w:rsidR="00235E81" w:rsidRPr="00235E81" w:rsidTr="00235E81">
        <w:trPr>
          <w:trHeight w:val="57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Одиниця виміру</w:t>
            </w:r>
          </w:p>
        </w:tc>
        <w:tc>
          <w:tcPr>
            <w:tcW w:w="89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тис. грн.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за ЗКГНГ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</w:tr>
      <w:tr w:rsidR="00235E81" w:rsidRPr="00235E81" w:rsidTr="00235E81">
        <w:trPr>
          <w:trHeight w:val="64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Форма власності</w:t>
            </w:r>
          </w:p>
        </w:tc>
        <w:tc>
          <w:tcPr>
            <w:tcW w:w="63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комунальна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за  КВЕД 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86.10</w:t>
            </w:r>
          </w:p>
        </w:tc>
      </w:tr>
      <w:tr w:rsidR="00235E81" w:rsidRPr="00235E81" w:rsidTr="00235E81">
        <w:trPr>
          <w:trHeight w:val="64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Кількість штатних працівників</w:t>
            </w:r>
          </w:p>
        </w:tc>
        <w:tc>
          <w:tcPr>
            <w:tcW w:w="63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421,75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Arial CYR" w:eastAsia="Times New Roman" w:hAnsi="Arial CYR" w:cs="Times New Roman"/>
                <w:color w:val="auto"/>
                <w:lang w:val="ru-RU" w:eastAsia="ru-RU"/>
              </w:rPr>
            </w:pPr>
            <w:r w:rsidRPr="00235E81">
              <w:rPr>
                <w:rFonts w:ascii="Arial CYR" w:eastAsia="Times New Roman" w:hAnsi="Arial CYR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Arial CYR" w:eastAsia="Times New Roman" w:hAnsi="Arial CYR" w:cs="Times New Roman"/>
                <w:color w:val="auto"/>
                <w:lang w:val="ru-RU" w:eastAsia="ru-RU"/>
              </w:rPr>
            </w:pPr>
            <w:r w:rsidRPr="00235E81">
              <w:rPr>
                <w:rFonts w:ascii="Arial CYR" w:eastAsia="Times New Roman" w:hAnsi="Arial CYR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</w:tr>
      <w:tr w:rsidR="00235E81" w:rsidRPr="00235E81" w:rsidTr="00235E81">
        <w:trPr>
          <w:trHeight w:val="58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Місцезнаходження  </w:t>
            </w:r>
          </w:p>
        </w:tc>
        <w:tc>
          <w:tcPr>
            <w:tcW w:w="893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вул. Незалежності, 1, м. Кіцмань, Чернівецький р-н, Чернівецька  обл., 59300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Arial CYR" w:eastAsia="Times New Roman" w:hAnsi="Arial CYR" w:cs="Times New Roman"/>
                <w:color w:val="auto"/>
                <w:lang w:val="ru-RU" w:eastAsia="ru-RU"/>
              </w:rPr>
            </w:pPr>
            <w:r w:rsidRPr="00235E81">
              <w:rPr>
                <w:rFonts w:ascii="Arial CYR" w:eastAsia="Times New Roman" w:hAnsi="Arial CYR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</w:tr>
      <w:tr w:rsidR="00235E81" w:rsidRPr="00235E81" w:rsidTr="00235E81">
        <w:trPr>
          <w:trHeight w:val="63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Телефон </w:t>
            </w:r>
          </w:p>
        </w:tc>
        <w:tc>
          <w:tcPr>
            <w:tcW w:w="632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03736-2-34-08-; 03736-2-17-59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</w:tr>
      <w:tr w:rsidR="00235E81" w:rsidRPr="00235E81" w:rsidTr="00235E81">
        <w:trPr>
          <w:trHeight w:val="6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Керівник</w:t>
            </w:r>
          </w:p>
        </w:tc>
        <w:tc>
          <w:tcPr>
            <w:tcW w:w="765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Володимир ХРОМЮК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</w:tr>
      <w:tr w:rsidR="00235E81" w:rsidRPr="00235E81" w:rsidTr="00235E81">
        <w:trPr>
          <w:trHeight w:val="375"/>
        </w:trPr>
        <w:tc>
          <w:tcPr>
            <w:tcW w:w="354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</w:p>
        </w:tc>
        <w:tc>
          <w:tcPr>
            <w:tcW w:w="1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</w:p>
        </w:tc>
        <w:tc>
          <w:tcPr>
            <w:tcW w:w="14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тис. грн.</w:t>
            </w:r>
          </w:p>
        </w:tc>
      </w:tr>
      <w:tr w:rsidR="00235E81" w:rsidRPr="00235E81" w:rsidTr="00235E81">
        <w:trPr>
          <w:trHeight w:val="720"/>
        </w:trPr>
        <w:tc>
          <w:tcPr>
            <w:tcW w:w="35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Найменування показника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Код рядка </w:t>
            </w:r>
          </w:p>
        </w:tc>
        <w:tc>
          <w:tcPr>
            <w:tcW w:w="17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Факт минулого року</w:t>
            </w:r>
          </w:p>
        </w:tc>
        <w:tc>
          <w:tcPr>
            <w:tcW w:w="17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Фінансовий план поточного року</w:t>
            </w:r>
          </w:p>
        </w:tc>
        <w:tc>
          <w:tcPr>
            <w:tcW w:w="16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Плановий рік  (усього)</w:t>
            </w:r>
          </w:p>
        </w:tc>
        <w:tc>
          <w:tcPr>
            <w:tcW w:w="549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У тому числі за кварталами </w:t>
            </w:r>
          </w:p>
        </w:tc>
      </w:tr>
      <w:tr w:rsidR="00235E81" w:rsidRPr="00235E81" w:rsidTr="00235E81">
        <w:trPr>
          <w:trHeight w:val="1230"/>
        </w:trPr>
        <w:tc>
          <w:tcPr>
            <w:tcW w:w="35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7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7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6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І 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ІІ 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ІІІ  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 xml:space="preserve">ІV </w:t>
            </w:r>
          </w:p>
        </w:tc>
      </w:tr>
      <w:tr w:rsidR="00235E81" w:rsidRPr="00235E81" w:rsidTr="00136D6A">
        <w:trPr>
          <w:trHeight w:val="3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</w:t>
            </w:r>
          </w:p>
        </w:tc>
      </w:tr>
      <w:tr w:rsidR="00235E81" w:rsidRPr="00235E81" w:rsidTr="00136D6A">
        <w:trPr>
          <w:trHeight w:val="360"/>
        </w:trPr>
        <w:tc>
          <w:tcPr>
            <w:tcW w:w="153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I. Фінансові результати</w:t>
            </w:r>
          </w:p>
        </w:tc>
      </w:tr>
      <w:tr w:rsidR="00235E81" w:rsidRPr="00235E81" w:rsidTr="00235E81">
        <w:trPr>
          <w:trHeight w:val="402"/>
        </w:trPr>
        <w:tc>
          <w:tcPr>
            <w:tcW w:w="153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8165EC" w:rsidRDefault="00235E81" w:rsidP="00235E8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ru-RU"/>
              </w:rPr>
            </w:pPr>
            <w:r w:rsidRPr="008165EC">
              <w:rPr>
                <w:rFonts w:ascii="Times New Roman" w:eastAsia="Times New Roman" w:hAnsi="Times New Roman" w:cs="Times New Roman"/>
                <w:b/>
                <w:bCs/>
                <w:color w:val="auto"/>
                <w:lang w:eastAsia="ru-RU"/>
              </w:rPr>
              <w:t>Доходи і витрати від операційної діяльності (деталізація)</w:t>
            </w:r>
          </w:p>
        </w:tc>
      </w:tr>
      <w:tr w:rsidR="00235E81" w:rsidRPr="00235E81" w:rsidTr="00235E81">
        <w:trPr>
          <w:trHeight w:val="37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У тому числі за основними видами діяльності, з них за рахунок: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149879,253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170876,821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154781,994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40917,141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35676,727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36216,149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41971,977</w:t>
            </w:r>
          </w:p>
        </w:tc>
      </w:tr>
      <w:tr w:rsidR="00235E81" w:rsidRPr="00235E81" w:rsidTr="00235E81">
        <w:trPr>
          <w:trHeight w:val="112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Коштів від медичного обслуговування населення за договорами з Національною службою здоров'я України (далі -НСЗУ) згідно з державною програмою медичних гарантій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119281,972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125755,205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123806,056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30951,514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30951,514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30951,514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30951,514</w:t>
            </w:r>
          </w:p>
        </w:tc>
      </w:tr>
      <w:tr w:rsidR="00235E81" w:rsidRPr="00235E81" w:rsidTr="00235E81">
        <w:trPr>
          <w:trHeight w:val="37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Default="00235E81" w:rsidP="00235E8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Забезпечення енергозбереження</w:t>
            </w:r>
          </w:p>
          <w:p w:rsidR="00136D6A" w:rsidRPr="00235E81" w:rsidRDefault="00136D6A" w:rsidP="00235E8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120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9412,186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11397,292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12290,446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5631,392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1475,583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1293,560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3889,911</w:t>
            </w:r>
          </w:p>
        </w:tc>
      </w:tr>
      <w:tr w:rsidR="00235E81" w:rsidRPr="00235E81" w:rsidTr="00235E81">
        <w:trPr>
          <w:trHeight w:val="37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Інші доходи, у тому числі: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130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21185,095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33724,324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18685,492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4334,235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3249,630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3971,075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7130,552</w:t>
            </w:r>
          </w:p>
        </w:tc>
      </w:tr>
      <w:tr w:rsidR="00235E81" w:rsidRPr="00235E81" w:rsidTr="00235E81">
        <w:trPr>
          <w:trHeight w:val="75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від надання платних послуг, від додаткової (господарської) діяльності, від оренди майна установ, лікарняні та ін.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131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6739,886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5610,617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8042,906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2096,110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1306,865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1834,139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2805,792</w:t>
            </w:r>
          </w:p>
        </w:tc>
      </w:tr>
      <w:tr w:rsidR="00235E81" w:rsidRPr="00235E81" w:rsidTr="00235E81">
        <w:trPr>
          <w:trHeight w:val="375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від отриманих благодійних внесків, грантів та дарунків</w:t>
            </w:r>
          </w:p>
          <w:p w:rsidR="00136D6A" w:rsidRPr="00235E81" w:rsidRDefault="00136D6A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132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14445,209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28113,707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10642,586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2238,125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1942,765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2136,936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4324,760</w:t>
            </w:r>
          </w:p>
        </w:tc>
      </w:tr>
      <w:tr w:rsidR="00235E81" w:rsidRPr="00235E81" w:rsidTr="00136D6A">
        <w:trPr>
          <w:trHeight w:val="402"/>
        </w:trPr>
        <w:tc>
          <w:tcPr>
            <w:tcW w:w="153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lastRenderedPageBreak/>
              <w:t>Витрати</w:t>
            </w:r>
          </w:p>
        </w:tc>
      </w:tr>
      <w:tr w:rsidR="00235E81" w:rsidRPr="00235E81" w:rsidTr="00136D6A">
        <w:trPr>
          <w:trHeight w:val="402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Заробітна плата з нарахуваннями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200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96381,518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104306,413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102786,204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25500,000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25500,000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25700,000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26086,204</w:t>
            </w:r>
          </w:p>
        </w:tc>
      </w:tr>
      <w:tr w:rsidR="00235E81" w:rsidRPr="00235E81" w:rsidTr="00235E81">
        <w:trPr>
          <w:trHeight w:val="39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Предмети, матеріали, обладнання та інвентар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4933,950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7055,820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5469,122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1041,697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1267,025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1525,300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1635,100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Медикаменти та перев'язувальні матеріали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220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15733,771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24000,000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18213,979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4394,918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4449,476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4525,200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4844,385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Продукти харчування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230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1978,438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2361,016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2526,924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636,497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602,891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605,300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682,236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Оплата послуг (крім комунальних)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240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3191,951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2423,306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3451,332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716,170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941,906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845,020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948,236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Видатки на відрядження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250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Оплата комунальних послуг та енергоносіїв, в тому числі: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260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11585,956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11397,292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14040,813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5971,392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2225,583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1293,560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4550,278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Оплата теплопостачання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261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4382,239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3852,000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4871,134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2706,155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251,322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1913,657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Оплата водопостачання та водовідведення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262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259,864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388,006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321,161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88,482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74,990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75,200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82,489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Оплата електроенергії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263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6730,053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6945,225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8611,703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3101,027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1850,448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1169,240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2490,988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Оплата природного газу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264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100,700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97,178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107,823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43,480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16,575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16,872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30,896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Оплата інших енергоносіїв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265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113,100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114,883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128,992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32,248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32,248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32,248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32,248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Оплата пільгової пенсії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270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240,827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294,200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323,620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80,905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80,905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80,905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80,905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Соціальне забезпечення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280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Інші поточні видатки(податки, збори штрафи, пені, неустойки)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290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10,338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22,200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20,000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5,000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Інші операційні витрати (розшифрувати*)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39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Разом (сума рядків 200 - 320)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134056,748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151860,247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146831,994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38346,579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35072,786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34580,285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38832,344</w:t>
            </w:r>
          </w:p>
        </w:tc>
      </w:tr>
      <w:tr w:rsidR="00235E81" w:rsidRPr="00235E81" w:rsidTr="00235E81">
        <w:trPr>
          <w:trHeight w:val="390"/>
        </w:trPr>
        <w:tc>
          <w:tcPr>
            <w:tcW w:w="153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ІІ. Елементи операційних витрат</w:t>
            </w:r>
          </w:p>
        </w:tc>
      </w:tr>
      <w:tr w:rsidR="00235E81" w:rsidRPr="00235E81" w:rsidTr="00235E81">
        <w:trPr>
          <w:trHeight w:val="39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Матеріальні затрати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36191,856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44814,128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40270,838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12049,504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8549,975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7954,360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11716,999</w:t>
            </w:r>
          </w:p>
        </w:tc>
      </w:tr>
      <w:tr w:rsidR="00235E81" w:rsidRPr="00235E81" w:rsidTr="00136D6A">
        <w:trPr>
          <w:trHeight w:val="39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lastRenderedPageBreak/>
              <w:t>Витрати на оплату праці з нарахуваннями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96046,705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104306,413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102786,204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25500,000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25500,000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25700,000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26086,204</w:t>
            </w:r>
          </w:p>
        </w:tc>
      </w:tr>
      <w:tr w:rsidR="00235E81" w:rsidRPr="00235E81" w:rsidTr="00136D6A">
        <w:trPr>
          <w:trHeight w:val="39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Соціальне забезпечення (у тому пільгові пенсії)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420</w:t>
            </w:r>
          </w:p>
        </w:tc>
        <w:tc>
          <w:tcPr>
            <w:tcW w:w="1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575,641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323,620</w:t>
            </w: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80,905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80,905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80,905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80,905</w:t>
            </w:r>
          </w:p>
        </w:tc>
      </w:tr>
      <w:tr w:rsidR="00235E81" w:rsidRPr="00235E81" w:rsidTr="00136D6A">
        <w:trPr>
          <w:trHeight w:val="390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Амортизація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430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7514,793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39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Інші операційні витрати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440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2766,576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2739,706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3451,332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716,170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941,906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845,020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948,236</w:t>
            </w:r>
          </w:p>
        </w:tc>
      </w:tr>
      <w:tr w:rsidR="00235E81" w:rsidRPr="00235E81" w:rsidTr="00235E81">
        <w:trPr>
          <w:trHeight w:val="39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Разом (сума рядків 400 - 420)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450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143095,570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151860,247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146831,994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38346,579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35072,786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34580,285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38832,344</w:t>
            </w:r>
          </w:p>
        </w:tc>
      </w:tr>
      <w:tr w:rsidR="00235E81" w:rsidRPr="00235E81" w:rsidTr="00235E81">
        <w:trPr>
          <w:trHeight w:val="402"/>
        </w:trPr>
        <w:tc>
          <w:tcPr>
            <w:tcW w:w="153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ІІІ. Інвестиційна діяльність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Доходи від інвестиційної діяльності, у т.ч.: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1616,081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53642,817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83116,150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23079,839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15153,971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22441,170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22441,170</w:t>
            </w:r>
          </w:p>
        </w:tc>
      </w:tr>
      <w:tr w:rsidR="00235E81" w:rsidRPr="00235E81" w:rsidTr="00235E81">
        <w:trPr>
          <w:trHeight w:val="126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36D6A" w:rsidRPr="00235E81" w:rsidRDefault="00235E81" w:rsidP="00136D6A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Доходи з державного, обласного, районного, місцевого, бюджетів ОТГ, цільового фінансування та інші (ДФРР та соц-економ. розвиток), гранти та ін.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501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1616,081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53642,817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83116,150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23079,839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15153,971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22441,170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22441,170</w:t>
            </w:r>
          </w:p>
        </w:tc>
      </w:tr>
      <w:tr w:rsidR="00235E81" w:rsidRPr="00235E81" w:rsidTr="00235E81">
        <w:trPr>
          <w:trHeight w:val="39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Капітальні інвестиції, усього, у тому числі: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7165,882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72659,391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91066,150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24679,839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16953,971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24641,170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24791,170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Капітальне будівництво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511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Придбання (виготовлення) основних засобів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512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5641,853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19016,574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7950,000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1600,000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1800,000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2200,000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2350,000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Придбання (виготовлення) інших необоротних матеріальних активів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513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Придбання (створення) нематеріальних активів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514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79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Модернізація, модифікація (добудова, дообладнання, реконструкція) основних засобів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515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Капітальний ремонт</w:t>
            </w:r>
          </w:p>
          <w:p w:rsidR="00136D6A" w:rsidRPr="00235E81" w:rsidRDefault="00136D6A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516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1524,029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53642,817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83116,150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23079,839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15153,971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22441,170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22441,170</w:t>
            </w:r>
          </w:p>
        </w:tc>
      </w:tr>
      <w:tr w:rsidR="00235E81" w:rsidRPr="00235E81" w:rsidTr="00136D6A">
        <w:trPr>
          <w:trHeight w:val="402"/>
        </w:trPr>
        <w:tc>
          <w:tcPr>
            <w:tcW w:w="1536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lastRenderedPageBreak/>
              <w:t>ІV. Фінансова діяльність</w:t>
            </w:r>
          </w:p>
        </w:tc>
      </w:tr>
      <w:tr w:rsidR="00235E81" w:rsidRPr="00235E81" w:rsidTr="00136D6A">
        <w:trPr>
          <w:trHeight w:val="402"/>
        </w:trPr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Доходи від фінансової діяльності за зобов’язаннями, у т. ч.: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600</w:t>
            </w:r>
          </w:p>
        </w:tc>
        <w:tc>
          <w:tcPr>
            <w:tcW w:w="1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 xml:space="preserve">Кредити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601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Позики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602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Депозити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603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 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Інші надходження (розшифрувати)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Витрати від фінансової діяльності за зобов’язаннями, у т. ч.: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620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 xml:space="preserve">Кредити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621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Позики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622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Депозити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i/>
                <w:iCs/>
                <w:color w:val="auto"/>
                <w:lang w:val="ru-RU" w:eastAsia="ru-RU"/>
              </w:rPr>
              <w:t>623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Інші витрати (розшифрувати)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630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Усього доходів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700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151495,334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224519,638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237898,144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63996,980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50830,698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58657,319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64413,147</w:t>
            </w:r>
          </w:p>
        </w:tc>
      </w:tr>
      <w:tr w:rsidR="00235E81" w:rsidRPr="00235E81" w:rsidTr="00235E81">
        <w:trPr>
          <w:trHeight w:val="402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Усього витрат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800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135580,777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224519,638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237898,144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63026,418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52026,757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59221,455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63623,514</w:t>
            </w:r>
          </w:p>
        </w:tc>
      </w:tr>
      <w:tr w:rsidR="00235E81" w:rsidRPr="00235E81" w:rsidTr="00235E81">
        <w:trPr>
          <w:trHeight w:val="39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Нерозподілені доходи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850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15914,557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970,562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-1196,059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-564,136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789,633</w:t>
            </w:r>
          </w:p>
        </w:tc>
      </w:tr>
      <w:tr w:rsidR="00235E81" w:rsidRPr="00235E81" w:rsidTr="00235E81">
        <w:trPr>
          <w:trHeight w:val="390"/>
        </w:trPr>
        <w:tc>
          <w:tcPr>
            <w:tcW w:w="987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IV. Додаткова інформація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на 1.01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на 1.04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на 1.07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b/>
                <w:bCs/>
                <w:color w:val="auto"/>
                <w:lang w:val="ru-RU" w:eastAsia="ru-RU"/>
              </w:rPr>
              <w:t>на 1.10</w:t>
            </w:r>
          </w:p>
        </w:tc>
      </w:tr>
      <w:tr w:rsidR="00235E81" w:rsidRPr="00235E81" w:rsidTr="00235E81">
        <w:trPr>
          <w:trHeight w:val="39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Штатна чисельність працівників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900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422,75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422,75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421,75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421,75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421,75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421,75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421,75</w:t>
            </w:r>
          </w:p>
        </w:tc>
      </w:tr>
      <w:tr w:rsidR="00235E81" w:rsidRPr="00235E81" w:rsidTr="00235E81">
        <w:trPr>
          <w:trHeight w:val="39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Первісна вартість основних засобів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910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136263,800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128396,500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142518,700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144118,700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145918,700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148118,700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150468,700</w:t>
            </w:r>
          </w:p>
        </w:tc>
      </w:tr>
      <w:tr w:rsidR="00235E81" w:rsidRPr="00235E81" w:rsidTr="00235E81">
        <w:trPr>
          <w:trHeight w:val="39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Податкова заборгованість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920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39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Заборгованість перед працівниками за заробітною платою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930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39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lastRenderedPageBreak/>
              <w:t>Дебіторська заборгованість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940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  <w:tr w:rsidR="00235E81" w:rsidRPr="00235E81" w:rsidTr="00235E81">
        <w:trPr>
          <w:trHeight w:val="390"/>
        </w:trPr>
        <w:tc>
          <w:tcPr>
            <w:tcW w:w="35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Кредиторська заборгованість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950</w:t>
            </w:r>
          </w:p>
        </w:tc>
        <w:tc>
          <w:tcPr>
            <w:tcW w:w="1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6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3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  <w:tc>
          <w:tcPr>
            <w:tcW w:w="14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35E81" w:rsidRPr="00235E81" w:rsidRDefault="00235E81" w:rsidP="00235E81">
            <w:pPr>
              <w:jc w:val="center"/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</w:pPr>
            <w:r w:rsidRPr="00235E81">
              <w:rPr>
                <w:rFonts w:ascii="Times New Roman" w:eastAsia="Times New Roman" w:hAnsi="Times New Roman" w:cs="Times New Roman"/>
                <w:color w:val="auto"/>
                <w:lang w:val="ru-RU" w:eastAsia="ru-RU"/>
              </w:rPr>
              <w:t>0,000</w:t>
            </w:r>
          </w:p>
        </w:tc>
      </w:tr>
    </w:tbl>
    <w:p w:rsidR="00235E81" w:rsidRDefault="00235E81" w:rsidP="00235E81">
      <w:pPr>
        <w:pStyle w:val="30"/>
        <w:shd w:val="clear" w:color="auto" w:fill="auto"/>
        <w:spacing w:before="0" w:line="240" w:lineRule="auto"/>
        <w:jc w:val="left"/>
        <w:rPr>
          <w:color w:val="auto"/>
        </w:rPr>
      </w:pPr>
    </w:p>
    <w:p w:rsidR="00235E81" w:rsidRDefault="00235E81" w:rsidP="00235E81">
      <w:pPr>
        <w:pStyle w:val="30"/>
        <w:shd w:val="clear" w:color="auto" w:fill="auto"/>
        <w:spacing w:before="0" w:line="240" w:lineRule="auto"/>
        <w:jc w:val="left"/>
        <w:rPr>
          <w:color w:val="auto"/>
        </w:rPr>
      </w:pPr>
    </w:p>
    <w:p w:rsidR="00235E81" w:rsidRPr="00D13667" w:rsidRDefault="00235E81" w:rsidP="00235E81">
      <w:pPr>
        <w:pStyle w:val="30"/>
        <w:shd w:val="clear" w:color="auto" w:fill="auto"/>
        <w:spacing w:before="0" w:line="240" w:lineRule="auto"/>
        <w:jc w:val="left"/>
        <w:rPr>
          <w:color w:val="auto"/>
        </w:rPr>
      </w:pPr>
      <w:r>
        <w:rPr>
          <w:color w:val="auto"/>
        </w:rPr>
        <w:tab/>
        <w:t xml:space="preserve">Секретар Кіцманської міської ради </w:t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</w:r>
      <w:r>
        <w:rPr>
          <w:color w:val="auto"/>
        </w:rPr>
        <w:tab/>
        <w:t xml:space="preserve">      Іван СЕМЕНЮК</w:t>
      </w:r>
    </w:p>
    <w:sectPr w:rsidR="00235E81" w:rsidRPr="00D13667" w:rsidSect="00136D6A">
      <w:pgSz w:w="16837" w:h="11905" w:orient="landscape"/>
      <w:pgMar w:top="1701" w:right="567" w:bottom="567" w:left="567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66A5" w:rsidRDefault="000466A5">
      <w:r>
        <w:separator/>
      </w:r>
    </w:p>
  </w:endnote>
  <w:endnote w:type="continuationSeparator" w:id="0">
    <w:p w:rsidR="000466A5" w:rsidRDefault="000466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66A5" w:rsidRDefault="000466A5"/>
  </w:footnote>
  <w:footnote w:type="continuationSeparator" w:id="0">
    <w:p w:rsidR="000466A5" w:rsidRDefault="000466A5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E3DA2"/>
    <w:multiLevelType w:val="multilevel"/>
    <w:tmpl w:val="7CD2084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218F2A0D"/>
    <w:multiLevelType w:val="multilevel"/>
    <w:tmpl w:val="E27656F2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215FE8"/>
    <w:multiLevelType w:val="multilevel"/>
    <w:tmpl w:val="23215FE8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4A5CD8"/>
    <w:multiLevelType w:val="multilevel"/>
    <w:tmpl w:val="284A5CD8"/>
    <w:lvl w:ilvl="0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4" w15:restartNumberingAfterBreak="0">
    <w:nsid w:val="3B586768"/>
    <w:multiLevelType w:val="multilevel"/>
    <w:tmpl w:val="79C053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FB77201"/>
    <w:multiLevelType w:val="hybridMultilevel"/>
    <w:tmpl w:val="935A518C"/>
    <w:lvl w:ilvl="0" w:tplc="EE526CDC">
      <w:start w:val="1"/>
      <w:numFmt w:val="decimal"/>
      <w:lvlText w:val="%1."/>
      <w:lvlJc w:val="left"/>
      <w:pPr>
        <w:ind w:left="-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6" w15:restartNumberingAfterBreak="0">
    <w:nsid w:val="5EBC16CB"/>
    <w:multiLevelType w:val="multilevel"/>
    <w:tmpl w:val="445CD862"/>
    <w:lvl w:ilvl="0">
      <w:start w:val="2"/>
      <w:numFmt w:val="decimal"/>
      <w:lvlText w:val="2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74E72E0"/>
    <w:multiLevelType w:val="multilevel"/>
    <w:tmpl w:val="8788F1F0"/>
    <w:lvl w:ilvl="0">
      <w:start w:val="1"/>
      <w:numFmt w:val="decimal"/>
      <w:lvlText w:val="3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67A2062A"/>
    <w:multiLevelType w:val="multilevel"/>
    <w:tmpl w:val="71F64E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69C5017B"/>
    <w:multiLevelType w:val="multilevel"/>
    <w:tmpl w:val="0616DD0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9"/>
  </w:num>
  <w:num w:numId="3">
    <w:abstractNumId w:val="4"/>
  </w:num>
  <w:num w:numId="4">
    <w:abstractNumId w:val="6"/>
  </w:num>
  <w:num w:numId="5">
    <w:abstractNumId w:val="7"/>
  </w:num>
  <w:num w:numId="6">
    <w:abstractNumId w:val="0"/>
  </w:num>
  <w:num w:numId="7">
    <w:abstractNumId w:val="8"/>
  </w:num>
  <w:num w:numId="8">
    <w:abstractNumId w:val="5"/>
  </w:num>
  <w:num w:numId="9">
    <w:abstractNumId w:val="2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drawingGridHorizontalSpacing w:val="120"/>
  <w:drawingGridVerticalSpacing w:val="181"/>
  <w:displayHorizont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2"/>
  </w:compat>
  <w:rsids>
    <w:rsidRoot w:val="00287B97"/>
    <w:rsid w:val="000113D3"/>
    <w:rsid w:val="000132BD"/>
    <w:rsid w:val="00014C46"/>
    <w:rsid w:val="00017807"/>
    <w:rsid w:val="000466A5"/>
    <w:rsid w:val="000607DE"/>
    <w:rsid w:val="00064ED9"/>
    <w:rsid w:val="00077D5B"/>
    <w:rsid w:val="000A7E4D"/>
    <w:rsid w:val="000E240B"/>
    <w:rsid w:val="000E66E7"/>
    <w:rsid w:val="0010716B"/>
    <w:rsid w:val="001106EA"/>
    <w:rsid w:val="0012380A"/>
    <w:rsid w:val="00136D6A"/>
    <w:rsid w:val="00143A40"/>
    <w:rsid w:val="00153D88"/>
    <w:rsid w:val="00177008"/>
    <w:rsid w:val="001956F2"/>
    <w:rsid w:val="001D0E17"/>
    <w:rsid w:val="001D14B8"/>
    <w:rsid w:val="001D7C57"/>
    <w:rsid w:val="001E74CC"/>
    <w:rsid w:val="00235E81"/>
    <w:rsid w:val="00242E9D"/>
    <w:rsid w:val="00251B9A"/>
    <w:rsid w:val="00287B97"/>
    <w:rsid w:val="00291DA7"/>
    <w:rsid w:val="002C1E4F"/>
    <w:rsid w:val="002C6867"/>
    <w:rsid w:val="002D7858"/>
    <w:rsid w:val="002E5771"/>
    <w:rsid w:val="00322124"/>
    <w:rsid w:val="00351513"/>
    <w:rsid w:val="00382AE1"/>
    <w:rsid w:val="003B3D9A"/>
    <w:rsid w:val="003D6972"/>
    <w:rsid w:val="003E60DD"/>
    <w:rsid w:val="0041084A"/>
    <w:rsid w:val="00440B46"/>
    <w:rsid w:val="00443CF2"/>
    <w:rsid w:val="00456D05"/>
    <w:rsid w:val="00462EE3"/>
    <w:rsid w:val="0046466C"/>
    <w:rsid w:val="00483A07"/>
    <w:rsid w:val="004B3A88"/>
    <w:rsid w:val="004E560C"/>
    <w:rsid w:val="004E7155"/>
    <w:rsid w:val="00500C33"/>
    <w:rsid w:val="00504CCF"/>
    <w:rsid w:val="00507821"/>
    <w:rsid w:val="00512A90"/>
    <w:rsid w:val="005173DB"/>
    <w:rsid w:val="005371AC"/>
    <w:rsid w:val="0058628E"/>
    <w:rsid w:val="005D2778"/>
    <w:rsid w:val="005E63A2"/>
    <w:rsid w:val="005F7A2F"/>
    <w:rsid w:val="006072A4"/>
    <w:rsid w:val="00622E6F"/>
    <w:rsid w:val="006301A9"/>
    <w:rsid w:val="006507DE"/>
    <w:rsid w:val="006C64D5"/>
    <w:rsid w:val="00717BB7"/>
    <w:rsid w:val="00746514"/>
    <w:rsid w:val="00747FA3"/>
    <w:rsid w:val="00757C74"/>
    <w:rsid w:val="00764D7B"/>
    <w:rsid w:val="0077051C"/>
    <w:rsid w:val="007B7B0F"/>
    <w:rsid w:val="007C4460"/>
    <w:rsid w:val="007C75D1"/>
    <w:rsid w:val="007E2B5F"/>
    <w:rsid w:val="007E2ECF"/>
    <w:rsid w:val="007E78C0"/>
    <w:rsid w:val="008165EC"/>
    <w:rsid w:val="00823FE1"/>
    <w:rsid w:val="00834717"/>
    <w:rsid w:val="0084274B"/>
    <w:rsid w:val="00851905"/>
    <w:rsid w:val="00871C69"/>
    <w:rsid w:val="008803B5"/>
    <w:rsid w:val="008874D0"/>
    <w:rsid w:val="008C4C4D"/>
    <w:rsid w:val="008C568E"/>
    <w:rsid w:val="008C65C3"/>
    <w:rsid w:val="008D359F"/>
    <w:rsid w:val="008D3F3F"/>
    <w:rsid w:val="008D6D66"/>
    <w:rsid w:val="008F6F70"/>
    <w:rsid w:val="008F7495"/>
    <w:rsid w:val="0091748A"/>
    <w:rsid w:val="00954EE9"/>
    <w:rsid w:val="009630FE"/>
    <w:rsid w:val="00A04981"/>
    <w:rsid w:val="00A1296A"/>
    <w:rsid w:val="00A20E0A"/>
    <w:rsid w:val="00A24D29"/>
    <w:rsid w:val="00A250CC"/>
    <w:rsid w:val="00A32020"/>
    <w:rsid w:val="00A35090"/>
    <w:rsid w:val="00A36EE4"/>
    <w:rsid w:val="00A73B62"/>
    <w:rsid w:val="00AA5F52"/>
    <w:rsid w:val="00AE05C3"/>
    <w:rsid w:val="00AE4354"/>
    <w:rsid w:val="00B128BB"/>
    <w:rsid w:val="00B62468"/>
    <w:rsid w:val="00B76AEF"/>
    <w:rsid w:val="00B8413C"/>
    <w:rsid w:val="00B94F62"/>
    <w:rsid w:val="00BB6E6C"/>
    <w:rsid w:val="00BF5B70"/>
    <w:rsid w:val="00C03309"/>
    <w:rsid w:val="00C0727C"/>
    <w:rsid w:val="00C8769F"/>
    <w:rsid w:val="00C877E7"/>
    <w:rsid w:val="00C94D21"/>
    <w:rsid w:val="00CC2A26"/>
    <w:rsid w:val="00CC45FE"/>
    <w:rsid w:val="00D114EA"/>
    <w:rsid w:val="00D13667"/>
    <w:rsid w:val="00D17423"/>
    <w:rsid w:val="00D3609F"/>
    <w:rsid w:val="00DB0002"/>
    <w:rsid w:val="00DF7EB2"/>
    <w:rsid w:val="00E06481"/>
    <w:rsid w:val="00E24FB9"/>
    <w:rsid w:val="00E47530"/>
    <w:rsid w:val="00E54856"/>
    <w:rsid w:val="00E5718A"/>
    <w:rsid w:val="00E75D8C"/>
    <w:rsid w:val="00ED0528"/>
    <w:rsid w:val="00F11C02"/>
    <w:rsid w:val="00F15E3D"/>
    <w:rsid w:val="00F177C2"/>
    <w:rsid w:val="00F24212"/>
    <w:rsid w:val="00F60FBB"/>
    <w:rsid w:val="00F65D2B"/>
    <w:rsid w:val="00FB16A2"/>
    <w:rsid w:val="00FB5FBB"/>
    <w:rsid w:val="00FC2ED0"/>
    <w:rsid w:val="00FF69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381919AB"/>
  <w15:docId w15:val="{04DA2D1C-39E4-4F01-887D-45B245D94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1DA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291DA7"/>
    <w:rPr>
      <w:color w:val="0066CC"/>
      <w:u w:val="single"/>
    </w:rPr>
  </w:style>
  <w:style w:type="character" w:customStyle="1" w:styleId="2">
    <w:name w:val="Основний текст (2)_"/>
    <w:basedOn w:val="a0"/>
    <w:link w:val="2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3">
    <w:name w:val="Основний текст (3)_"/>
    <w:basedOn w:val="a0"/>
    <w:link w:val="3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4">
    <w:name w:val="Основний текст_"/>
    <w:basedOn w:val="a0"/>
    <w:link w:val="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5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6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10">
    <w:name w:val="Заголовок №1_"/>
    <w:basedOn w:val="a0"/>
    <w:link w:val="11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7"/>
      <w:szCs w:val="27"/>
    </w:rPr>
  </w:style>
  <w:style w:type="character" w:customStyle="1" w:styleId="a7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a8">
    <w:name w:val="Основний текст + Напівжирний"/>
    <w:basedOn w:val="a4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7"/>
      <w:szCs w:val="27"/>
    </w:rPr>
  </w:style>
  <w:style w:type="character" w:customStyle="1" w:styleId="4">
    <w:name w:val="Основний текст (4)_"/>
    <w:basedOn w:val="a0"/>
    <w:link w:val="4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5">
    <w:name w:val="Основний текст (5)_"/>
    <w:basedOn w:val="a0"/>
    <w:link w:val="5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7">
    <w:name w:val="Основний текст (7)_"/>
    <w:basedOn w:val="a0"/>
    <w:link w:val="7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9">
    <w:name w:val="Підпис до таблиці_"/>
    <w:basedOn w:val="a0"/>
    <w:link w:val="aa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ab">
    <w:name w:val="Підпис до таблиці"/>
    <w:basedOn w:val="a9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6">
    <w:name w:val="Основний текст (6)_"/>
    <w:basedOn w:val="a0"/>
    <w:link w:val="6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44pt">
    <w:name w:val="Основний текст (4) + 4 pt"/>
    <w:basedOn w:val="4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8"/>
      <w:szCs w:val="8"/>
    </w:rPr>
  </w:style>
  <w:style w:type="character" w:customStyle="1" w:styleId="41">
    <w:name w:val="Основний текст (4) + Курсив"/>
    <w:basedOn w:val="4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4pt">
    <w:name w:val="Основний текст (6) + 4 pt;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8"/>
      <w:szCs w:val="8"/>
    </w:rPr>
  </w:style>
  <w:style w:type="character" w:customStyle="1" w:styleId="61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72">
    <w:name w:val="Основний текст (7) + Не напівжирний"/>
    <w:basedOn w:val="7"/>
    <w:rsid w:val="00291D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</w:rPr>
  </w:style>
  <w:style w:type="character" w:customStyle="1" w:styleId="62">
    <w:name w:val="Основний текст (6) + Не курсив"/>
    <w:basedOn w:val="6"/>
    <w:rsid w:val="00291D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63">
    <w:name w:val="Основний текст (6) + Напівжирний;Не курсив"/>
    <w:basedOn w:val="6"/>
    <w:rsid w:val="00291DA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8">
    <w:name w:val="Основний текст (8)_"/>
    <w:basedOn w:val="a0"/>
    <w:link w:val="80"/>
    <w:rsid w:val="00291D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paragraph" w:customStyle="1" w:styleId="20">
    <w:name w:val="Основний текст (2)"/>
    <w:basedOn w:val="a"/>
    <w:link w:val="2"/>
    <w:rsid w:val="00291DA7"/>
    <w:pPr>
      <w:shd w:val="clear" w:color="auto" w:fill="FFFFFF"/>
      <w:spacing w:after="1920" w:line="278" w:lineRule="exact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30">
    <w:name w:val="Основний текст (3)"/>
    <w:basedOn w:val="a"/>
    <w:link w:val="3"/>
    <w:rsid w:val="00291DA7"/>
    <w:pPr>
      <w:shd w:val="clear" w:color="auto" w:fill="FFFFFF"/>
      <w:spacing w:before="1920" w:line="317" w:lineRule="exact"/>
      <w:jc w:val="center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1">
    <w:name w:val="Основний текст1"/>
    <w:basedOn w:val="a"/>
    <w:link w:val="a4"/>
    <w:rsid w:val="00291DA7"/>
    <w:pPr>
      <w:shd w:val="clear" w:color="auto" w:fill="FFFFFF"/>
      <w:spacing w:before="420" w:line="312" w:lineRule="exact"/>
      <w:jc w:val="both"/>
    </w:pPr>
    <w:rPr>
      <w:rFonts w:ascii="Times New Roman" w:eastAsia="Times New Roman" w:hAnsi="Times New Roman" w:cs="Times New Roman"/>
      <w:sz w:val="27"/>
      <w:szCs w:val="27"/>
    </w:rPr>
  </w:style>
  <w:style w:type="paragraph" w:customStyle="1" w:styleId="11">
    <w:name w:val="Заголовок №1"/>
    <w:basedOn w:val="a"/>
    <w:link w:val="10"/>
    <w:rsid w:val="00291DA7"/>
    <w:pPr>
      <w:shd w:val="clear" w:color="auto" w:fill="FFFFFF"/>
      <w:spacing w:before="840" w:after="240" w:line="0" w:lineRule="atLeast"/>
      <w:outlineLvl w:val="0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40">
    <w:name w:val="Основний текст (4)"/>
    <w:basedOn w:val="a"/>
    <w:link w:val="4"/>
    <w:rsid w:val="00291DA7"/>
    <w:pPr>
      <w:shd w:val="clear" w:color="auto" w:fill="FFFFFF"/>
      <w:spacing w:line="235" w:lineRule="exac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50">
    <w:name w:val="Основний текст (5)"/>
    <w:basedOn w:val="a"/>
    <w:link w:val="5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0">
    <w:name w:val="Основний текст (7)"/>
    <w:basedOn w:val="a"/>
    <w:link w:val="7"/>
    <w:rsid w:val="00291DA7"/>
    <w:pPr>
      <w:shd w:val="clear" w:color="auto" w:fill="FFFFFF"/>
      <w:spacing w:line="211" w:lineRule="exact"/>
    </w:pPr>
    <w:rPr>
      <w:rFonts w:ascii="Times New Roman" w:eastAsia="Times New Roman" w:hAnsi="Times New Roman" w:cs="Times New Roman"/>
      <w:b/>
      <w:bCs/>
      <w:sz w:val="19"/>
      <w:szCs w:val="19"/>
    </w:rPr>
  </w:style>
  <w:style w:type="paragraph" w:customStyle="1" w:styleId="aa">
    <w:name w:val="Підпис до таблиці"/>
    <w:basedOn w:val="a"/>
    <w:link w:val="a9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60">
    <w:name w:val="Основний текст (6)"/>
    <w:basedOn w:val="a"/>
    <w:link w:val="6"/>
    <w:rsid w:val="00291DA7"/>
    <w:pPr>
      <w:shd w:val="clear" w:color="auto" w:fill="FFFFFF"/>
      <w:spacing w:line="206" w:lineRule="exact"/>
      <w:ind w:hanging="340"/>
      <w:jc w:val="both"/>
    </w:pPr>
    <w:rPr>
      <w:rFonts w:ascii="Times New Roman" w:eastAsia="Times New Roman" w:hAnsi="Times New Roman" w:cs="Times New Roman"/>
      <w:i/>
      <w:iCs/>
      <w:sz w:val="19"/>
      <w:szCs w:val="19"/>
    </w:rPr>
  </w:style>
  <w:style w:type="paragraph" w:customStyle="1" w:styleId="80">
    <w:name w:val="Основний текст (8)"/>
    <w:basedOn w:val="a"/>
    <w:link w:val="8"/>
    <w:rsid w:val="00291DA7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i/>
      <w:iCs/>
      <w:sz w:val="19"/>
      <w:szCs w:val="19"/>
    </w:rPr>
  </w:style>
  <w:style w:type="paragraph" w:styleId="ac">
    <w:name w:val="Balloon Text"/>
    <w:basedOn w:val="a"/>
    <w:link w:val="ad"/>
    <w:uiPriority w:val="99"/>
    <w:semiHidden/>
    <w:unhideWhenUsed/>
    <w:rsid w:val="00322124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22124"/>
    <w:rPr>
      <w:rFonts w:ascii="Tahoma" w:hAnsi="Tahoma" w:cs="Tahoma"/>
      <w:color w:val="000000"/>
      <w:sz w:val="16"/>
      <w:szCs w:val="16"/>
    </w:rPr>
  </w:style>
  <w:style w:type="table" w:styleId="ae">
    <w:name w:val="Table Grid"/>
    <w:basedOn w:val="a1"/>
    <w:uiPriority w:val="39"/>
    <w:rsid w:val="00440B46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f">
    <w:name w:val="Normal (Web)"/>
    <w:aliases w:val="Обычный (Web)"/>
    <w:basedOn w:val="a"/>
    <w:rsid w:val="008C568E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character" w:styleId="af0">
    <w:name w:val="Strong"/>
    <w:uiPriority w:val="22"/>
    <w:qFormat/>
    <w:rsid w:val="008C568E"/>
    <w:rPr>
      <w:b/>
      <w:bCs/>
    </w:rPr>
  </w:style>
  <w:style w:type="paragraph" w:styleId="af1">
    <w:name w:val="No Spacing"/>
    <w:uiPriority w:val="1"/>
    <w:qFormat/>
    <w:rsid w:val="008C568E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Normal2">
    <w:name w:val="Normal2"/>
    <w:qFormat/>
    <w:rsid w:val="008C568E"/>
    <w:rPr>
      <w:rFonts w:ascii="Arial" w:eastAsia="Times New Roman" w:hAnsi="Arial" w:cs="Times New Roman"/>
      <w:szCs w:val="20"/>
      <w:lang w:eastAsia="ru-RU"/>
    </w:rPr>
  </w:style>
  <w:style w:type="paragraph" w:styleId="af2">
    <w:name w:val="Body Text"/>
    <w:basedOn w:val="a"/>
    <w:link w:val="af3"/>
    <w:uiPriority w:val="99"/>
    <w:unhideWhenUsed/>
    <w:rsid w:val="008C568E"/>
    <w:pPr>
      <w:spacing w:after="120"/>
    </w:pPr>
    <w:rPr>
      <w:rFonts w:ascii="Times New Roman" w:eastAsia="Times New Roman" w:hAnsi="Times New Roman" w:cs="Times New Roman"/>
      <w:sz w:val="28"/>
      <w:szCs w:val="28"/>
      <w:lang w:eastAsia="ja-JP"/>
    </w:rPr>
  </w:style>
  <w:style w:type="character" w:customStyle="1" w:styleId="af3">
    <w:name w:val="Основной текст Знак"/>
    <w:basedOn w:val="a0"/>
    <w:link w:val="af2"/>
    <w:uiPriority w:val="99"/>
    <w:rsid w:val="008C568E"/>
    <w:rPr>
      <w:rFonts w:ascii="Times New Roman" w:eastAsia="Times New Roman" w:hAnsi="Times New Roman" w:cs="Times New Roman"/>
      <w:color w:val="000000"/>
      <w:sz w:val="28"/>
      <w:szCs w:val="28"/>
      <w:lang w:eastAsia="ja-JP"/>
    </w:rPr>
  </w:style>
  <w:style w:type="paragraph" w:customStyle="1" w:styleId="Default">
    <w:name w:val="Default"/>
    <w:rsid w:val="008C568E"/>
    <w:pPr>
      <w:autoSpaceDE w:val="0"/>
      <w:autoSpaceDN w:val="0"/>
      <w:adjustRightInd w:val="0"/>
    </w:pPr>
    <w:rPr>
      <w:rFonts w:ascii="Times New Roman" w:eastAsiaTheme="minorEastAsia" w:hAnsi="Times New Roman" w:cs="Times New Roman"/>
      <w:color w:val="000000"/>
      <w:lang w:val="ru-RU" w:eastAsia="ru-RU"/>
    </w:rPr>
  </w:style>
  <w:style w:type="paragraph" w:customStyle="1" w:styleId="21">
    <w:name w:val="Обычный2"/>
    <w:rsid w:val="008C568E"/>
    <w:rPr>
      <w:rFonts w:ascii="Arial" w:eastAsia="Times New Roman" w:hAnsi="Arial" w:cs="Times New Roman"/>
      <w:szCs w:val="20"/>
      <w:lang w:eastAsia="ru-RU"/>
    </w:rPr>
  </w:style>
  <w:style w:type="paragraph" w:styleId="af4">
    <w:name w:val="header"/>
    <w:basedOn w:val="a"/>
    <w:link w:val="af5"/>
    <w:uiPriority w:val="99"/>
    <w:unhideWhenUsed/>
    <w:rsid w:val="008C568E"/>
    <w:pPr>
      <w:tabs>
        <w:tab w:val="center" w:pos="4819"/>
        <w:tab w:val="right" w:pos="9639"/>
      </w:tabs>
    </w:pPr>
    <w:rPr>
      <w:rFonts w:ascii="Times New Roman" w:eastAsia="Times New Roman" w:hAnsi="Times New Roman" w:cs="Times New Roman"/>
      <w:color w:val="auto"/>
      <w:sz w:val="28"/>
      <w:szCs w:val="28"/>
      <w:lang w:eastAsia="ru-RU"/>
    </w:rPr>
  </w:style>
  <w:style w:type="character" w:customStyle="1" w:styleId="af5">
    <w:name w:val="Верхний колонтитул Знак"/>
    <w:basedOn w:val="a0"/>
    <w:link w:val="af4"/>
    <w:uiPriority w:val="99"/>
    <w:rsid w:val="008C568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6">
    <w:name w:val="List Paragraph"/>
    <w:basedOn w:val="a"/>
    <w:uiPriority w:val="34"/>
    <w:qFormat/>
    <w:rsid w:val="008D3F3F"/>
    <w:pPr>
      <w:ind w:left="720"/>
      <w:contextualSpacing/>
    </w:pPr>
    <w:rPr>
      <w:rFonts w:ascii="Times New Roman" w:eastAsia="Times New Roman" w:hAnsi="Times New Roman" w:cs="Times New Roman"/>
      <w:color w:val="auto"/>
      <w:lang w:val="ru-RU" w:eastAsia="ru-RU"/>
    </w:rPr>
  </w:style>
  <w:style w:type="paragraph" w:customStyle="1" w:styleId="12">
    <w:name w:val="Обычный1"/>
    <w:rsid w:val="001D7C57"/>
    <w:rPr>
      <w:rFonts w:ascii="Arial" w:eastAsia="Times New Roman" w:hAnsi="Arial" w:cs="Times New Roman"/>
      <w:szCs w:val="20"/>
      <w:lang w:eastAsia="ru-RU"/>
    </w:rPr>
  </w:style>
  <w:style w:type="paragraph" w:customStyle="1" w:styleId="110">
    <w:name w:val="Заголовок 11"/>
    <w:basedOn w:val="12"/>
    <w:next w:val="12"/>
    <w:rsid w:val="001D7C57"/>
    <w:pPr>
      <w:keepNext/>
      <w:jc w:val="center"/>
      <w:outlineLvl w:val="0"/>
    </w:pPr>
    <w:rPr>
      <w:b/>
      <w:sz w:val="28"/>
    </w:rPr>
  </w:style>
  <w:style w:type="paragraph" w:customStyle="1" w:styleId="13">
    <w:name w:val="Название объекта1"/>
    <w:basedOn w:val="12"/>
    <w:next w:val="12"/>
    <w:rsid w:val="001D7C57"/>
    <w:pPr>
      <w:jc w:val="center"/>
    </w:pPr>
    <w:rPr>
      <w:b/>
      <w:sz w:val="26"/>
    </w:rPr>
  </w:style>
  <w:style w:type="paragraph" w:styleId="af7">
    <w:name w:val="footer"/>
    <w:basedOn w:val="a"/>
    <w:link w:val="af8"/>
    <w:uiPriority w:val="99"/>
    <w:unhideWhenUsed/>
    <w:rsid w:val="001D7C57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1D7C57"/>
    <w:rPr>
      <w:color w:val="000000"/>
    </w:rPr>
  </w:style>
  <w:style w:type="paragraph" w:customStyle="1" w:styleId="22">
    <w:name w:val="Без интервала2"/>
    <w:rsid w:val="001D7C57"/>
    <w:rPr>
      <w:rFonts w:ascii="Calibri" w:eastAsia="Times New Roman" w:hAnsi="Calibri" w:cs="Times New Roman"/>
      <w:sz w:val="22"/>
      <w:szCs w:val="22"/>
      <w:lang w:eastAsia="en-US"/>
    </w:rPr>
  </w:style>
  <w:style w:type="paragraph" w:styleId="HTML">
    <w:name w:val="HTML Preformatted"/>
    <w:basedOn w:val="a"/>
    <w:link w:val="HTML0"/>
    <w:rsid w:val="001D7C5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color w:val="auto"/>
      <w:sz w:val="20"/>
      <w:szCs w:val="20"/>
      <w:lang w:val="ru-RU" w:eastAsia="ru-RU"/>
    </w:rPr>
  </w:style>
  <w:style w:type="character" w:customStyle="1" w:styleId="HTML0">
    <w:name w:val="Стандартный HTML Знак"/>
    <w:basedOn w:val="a0"/>
    <w:link w:val="HTML"/>
    <w:rsid w:val="001D7C57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23">
    <w:name w:val="Название объекта2"/>
    <w:basedOn w:val="a"/>
    <w:next w:val="a"/>
    <w:rsid w:val="00BB6E6C"/>
    <w:pPr>
      <w:jc w:val="center"/>
    </w:pPr>
    <w:rPr>
      <w:rFonts w:ascii="Times New Roman" w:eastAsia="Times New Roman" w:hAnsi="Times New Roman" w:cs="Times New Roman"/>
      <w:b/>
      <w:color w:val="auto"/>
      <w:sz w:val="26"/>
      <w:lang w:val="ru-RU" w:eastAsia="ru-RU"/>
    </w:rPr>
  </w:style>
  <w:style w:type="paragraph" w:customStyle="1" w:styleId="120">
    <w:name w:val="Заголовок 12"/>
    <w:basedOn w:val="a"/>
    <w:next w:val="a"/>
    <w:rsid w:val="00BB6E6C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8"/>
      <w:lang w:val="ru-RU" w:eastAsia="ru-RU"/>
    </w:rPr>
  </w:style>
  <w:style w:type="paragraph" w:styleId="af9">
    <w:name w:val="Title"/>
    <w:basedOn w:val="a"/>
    <w:link w:val="afa"/>
    <w:qFormat/>
    <w:rsid w:val="00BB6E6C"/>
    <w:pPr>
      <w:jc w:val="center"/>
    </w:pPr>
    <w:rPr>
      <w:rFonts w:ascii="Arial Black" w:eastAsia="Times New Roman" w:hAnsi="Arial Black" w:cs="Arial Black"/>
      <w:color w:val="auto"/>
      <w:szCs w:val="20"/>
      <w:lang w:eastAsia="ru-RU"/>
    </w:rPr>
  </w:style>
  <w:style w:type="character" w:customStyle="1" w:styleId="afa">
    <w:name w:val="Заголовок Знак"/>
    <w:basedOn w:val="a0"/>
    <w:link w:val="af9"/>
    <w:rsid w:val="00BB6E6C"/>
    <w:rPr>
      <w:rFonts w:ascii="Arial Black" w:eastAsia="Times New Roman" w:hAnsi="Arial Black" w:cs="Arial Black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11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9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8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7</Pages>
  <Words>1305</Words>
  <Characters>7441</Characters>
  <Application>Microsoft Office Word</Application>
  <DocSecurity>0</DocSecurity>
  <Lines>62</Lines>
  <Paragraphs>17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8729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Павло Ткачук</dc:creator>
  <cp:lastModifiedBy>User</cp:lastModifiedBy>
  <cp:revision>8</cp:revision>
  <cp:lastPrinted>2023-10-30T13:22:00Z</cp:lastPrinted>
  <dcterms:created xsi:type="dcterms:W3CDTF">2024-08-29T09:13:00Z</dcterms:created>
  <dcterms:modified xsi:type="dcterms:W3CDTF">2024-10-03T14:59:00Z</dcterms:modified>
</cp:coreProperties>
</file>