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7EFAEA" w14:textId="77777777" w:rsidR="00B53FC2" w:rsidRDefault="00B53FC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1486F">
        <w:rPr>
          <w:rFonts w:ascii="Times New Roman" w:hAnsi="Times New Roman"/>
          <w:szCs w:val="24"/>
        </w:rPr>
        <w:object w:dxaOrig="730" w:dyaOrig="990" w14:anchorId="2CA8EA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7556564" r:id="rId8"/>
        </w:object>
      </w:r>
    </w:p>
    <w:p w14:paraId="0E6CCCA9" w14:textId="77777777" w:rsidR="00B53FC2" w:rsidRDefault="00B53FC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EF42736" w14:textId="77777777" w:rsidR="00B53FC2" w:rsidRDefault="00B53FC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7914F2E" w14:textId="77777777" w:rsidR="00B53FC2" w:rsidRDefault="00B53FC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C978EA0" w14:textId="77777777" w:rsidR="00B53FC2" w:rsidRDefault="00B53FC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D474DCA" w14:textId="77777777" w:rsidR="00B53FC2" w:rsidRDefault="00B53FC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3802B08" w14:textId="77777777" w:rsidR="00B53FC2" w:rsidRDefault="00B53FC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6FF9411" w14:textId="77777777" w:rsidR="00B53FC2" w:rsidRDefault="00B53FC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5E038ED" w14:textId="77777777" w:rsidR="00B53FC2" w:rsidRDefault="00B53FC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5F4B364" w14:textId="77777777" w:rsidR="00B53FC2" w:rsidRDefault="00B53FC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3792CE42" w14:textId="77777777" w:rsidR="00B53FC2" w:rsidRPr="00A461C0" w:rsidRDefault="00B53FC2" w:rsidP="00EE1455">
      <w:pPr>
        <w:pStyle w:val="Normal2"/>
        <w:rPr>
          <w:rFonts w:ascii="Times New Roman" w:hAnsi="Times New Roman"/>
          <w:b/>
          <w:szCs w:val="24"/>
        </w:rPr>
      </w:pPr>
    </w:p>
    <w:p w14:paraId="15FF8608" w14:textId="77777777" w:rsidR="00B53FC2" w:rsidRDefault="00B53FC2" w:rsidP="00065C0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Кіцманському районному суду</w:t>
      </w:r>
    </w:p>
    <w:p w14:paraId="06C5A266" w14:textId="77777777" w:rsidR="00B53FC2" w:rsidRDefault="00B53FC2" w:rsidP="00065C0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Висновку органу опіки та піклування</w:t>
      </w:r>
    </w:p>
    <w:p w14:paraId="66F3CD16" w14:textId="77777777" w:rsidR="00B53FC2" w:rsidRPr="00014663" w:rsidRDefault="00B53FC2" w:rsidP="00065C0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щодо доцільності призначення опікуна</w:t>
      </w:r>
    </w:p>
    <w:p w14:paraId="320FC160" w14:textId="77777777" w:rsidR="00B53FC2" w:rsidRPr="00A461C0" w:rsidRDefault="00B53FC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17A476F" w14:textId="77777777" w:rsidR="00B53FC2" w:rsidRDefault="00B53FC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 </w:t>
      </w:r>
      <w:r w:rsidRPr="00ED7684">
        <w:rPr>
          <w:rFonts w:ascii="Times New Roman" w:hAnsi="Times New Roman"/>
          <w:sz w:val="24"/>
          <w:szCs w:val="24"/>
          <w:lang w:val="uk-UA"/>
        </w:rPr>
        <w:t>підпункт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</w:t>
      </w:r>
      <w:r>
        <w:rPr>
          <w:rFonts w:ascii="Times New Roman" w:hAnsi="Times New Roman"/>
          <w:sz w:val="24"/>
          <w:szCs w:val="24"/>
          <w:lang w:val="uk-UA"/>
        </w:rPr>
        <w:t xml:space="preserve">, статей 40,59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 керуючись Законами України  «Про психіатричну допомогу»,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55,56,60,62,63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 розглянувши ухвалу Кіцманського районного суду Чернівецької області від 02.09.2024р. у справі №718/2184/24,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6B1332B5" w14:textId="77777777" w:rsidR="00B53FC2" w:rsidRPr="00D90582" w:rsidRDefault="00B53FC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A8D2B3C" w14:textId="6AA57750" w:rsidR="00B53FC2" w:rsidRDefault="00B53FC2" w:rsidP="00280BF8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Надати Кіцманському районному суду Чернівецької області Висновок про доцільність призначення </w:t>
      </w:r>
      <w:r w:rsidR="00736906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1979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3690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 у випадку визнання Кіцманським районним судом її недієздатною (додається).</w:t>
      </w:r>
    </w:p>
    <w:p w14:paraId="74C082C5" w14:textId="77777777" w:rsidR="00B53FC2" w:rsidRPr="00FF39D7" w:rsidRDefault="00B53FC2" w:rsidP="00280BF8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14:paraId="1865C7F0" w14:textId="77777777" w:rsidR="00B53FC2" w:rsidRDefault="00B53FC2" w:rsidP="00307518">
      <w:pPr>
        <w:pStyle w:val="aa"/>
        <w:ind w:left="0"/>
        <w:jc w:val="both"/>
        <w:rPr>
          <w:lang w:val="uk-UA"/>
        </w:rPr>
      </w:pPr>
      <w:r>
        <w:rPr>
          <w:lang w:val="uk-UA"/>
        </w:rPr>
        <w:t xml:space="preserve">          </w:t>
      </w:r>
    </w:p>
    <w:p w14:paraId="13B40C25" w14:textId="77777777" w:rsidR="00B53FC2" w:rsidRPr="00FF39D7" w:rsidRDefault="00B53FC2" w:rsidP="00307518">
      <w:pPr>
        <w:pStyle w:val="aa"/>
        <w:ind w:left="0"/>
        <w:jc w:val="both"/>
        <w:rPr>
          <w:lang w:val="uk-UA"/>
        </w:rPr>
      </w:pPr>
      <w:r>
        <w:rPr>
          <w:b/>
          <w:lang w:val="uk-UA"/>
        </w:rPr>
        <w:tab/>
      </w:r>
    </w:p>
    <w:p w14:paraId="7D42A5A1" w14:textId="77777777" w:rsidR="00B53FC2" w:rsidRDefault="00B53FC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0D9088E" w14:textId="77777777" w:rsidR="00B53FC2" w:rsidRDefault="00B53FC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129D4D4" w14:textId="77777777" w:rsidR="00B53FC2" w:rsidRPr="006E1E18" w:rsidRDefault="00B53FC2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CD6870E" w14:textId="77777777" w:rsidR="00B53FC2" w:rsidRDefault="00B53FC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D0818B7" w14:textId="77777777" w:rsidR="00B53FC2" w:rsidRDefault="00B53FC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AA8E093" w14:textId="77777777" w:rsidR="00B53FC2" w:rsidRDefault="00B53FC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BBC34CE" w14:textId="77777777" w:rsidR="00B53FC2" w:rsidRDefault="00B53FC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E428EA9" w14:textId="77777777" w:rsidR="00B53FC2" w:rsidRDefault="00B53FC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A67E2B5" w14:textId="77777777" w:rsidR="00B53FC2" w:rsidRPr="00AB1F9E" w:rsidRDefault="00B53FC2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E70F03A" w14:textId="77777777" w:rsidR="00B53FC2" w:rsidRDefault="00B53FC2">
      <w:pPr>
        <w:rPr>
          <w:lang w:val="uk-UA"/>
        </w:rPr>
      </w:pPr>
    </w:p>
    <w:p w14:paraId="5DBCBCEE" w14:textId="77777777" w:rsidR="00B53FC2" w:rsidRDefault="00B53FC2">
      <w:pPr>
        <w:rPr>
          <w:lang w:val="uk-UA"/>
        </w:rPr>
      </w:pPr>
    </w:p>
    <w:sectPr w:rsidR="00B53FC2" w:rsidSect="00287440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937EB" w14:textId="77777777" w:rsidR="005B2E17" w:rsidRDefault="005B2E17" w:rsidP="00EE1455">
      <w:pPr>
        <w:spacing w:after="0" w:line="240" w:lineRule="auto"/>
      </w:pPr>
      <w:r>
        <w:separator/>
      </w:r>
    </w:p>
  </w:endnote>
  <w:endnote w:type="continuationSeparator" w:id="0">
    <w:p w14:paraId="172EC9C7" w14:textId="77777777" w:rsidR="005B2E17" w:rsidRDefault="005B2E1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F964F4" w14:textId="77777777" w:rsidR="005B2E17" w:rsidRDefault="005B2E17" w:rsidP="00EE1455">
      <w:pPr>
        <w:spacing w:after="0" w:line="240" w:lineRule="auto"/>
      </w:pPr>
      <w:r>
        <w:separator/>
      </w:r>
    </w:p>
  </w:footnote>
  <w:footnote w:type="continuationSeparator" w:id="0">
    <w:p w14:paraId="6BA555FC" w14:textId="77777777" w:rsidR="005B2E17" w:rsidRDefault="005B2E1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262450577">
    <w:abstractNumId w:val="0"/>
  </w:num>
  <w:num w:numId="2" w16cid:durableId="563756496">
    <w:abstractNumId w:val="3"/>
  </w:num>
  <w:num w:numId="3" w16cid:durableId="12298083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44079965">
    <w:abstractNumId w:val="2"/>
  </w:num>
  <w:num w:numId="5" w16cid:durableId="1931041415">
    <w:abstractNumId w:val="4"/>
  </w:num>
  <w:num w:numId="6" w16cid:durableId="8555339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3642"/>
    <w:rsid w:val="000360A6"/>
    <w:rsid w:val="00050A65"/>
    <w:rsid w:val="00056551"/>
    <w:rsid w:val="00060337"/>
    <w:rsid w:val="00064A15"/>
    <w:rsid w:val="00065C09"/>
    <w:rsid w:val="00067716"/>
    <w:rsid w:val="00067920"/>
    <w:rsid w:val="00070E28"/>
    <w:rsid w:val="000721E5"/>
    <w:rsid w:val="0007446D"/>
    <w:rsid w:val="00077031"/>
    <w:rsid w:val="000801AD"/>
    <w:rsid w:val="00080D4D"/>
    <w:rsid w:val="00084EBD"/>
    <w:rsid w:val="000857FC"/>
    <w:rsid w:val="000944D8"/>
    <w:rsid w:val="00097F96"/>
    <w:rsid w:val="000A10DB"/>
    <w:rsid w:val="000B5051"/>
    <w:rsid w:val="000B6230"/>
    <w:rsid w:val="000B67D3"/>
    <w:rsid w:val="000C0AC7"/>
    <w:rsid w:val="000C2B6A"/>
    <w:rsid w:val="000C2CCC"/>
    <w:rsid w:val="000C2D57"/>
    <w:rsid w:val="000C7C4A"/>
    <w:rsid w:val="000D4405"/>
    <w:rsid w:val="000E5091"/>
    <w:rsid w:val="000F217E"/>
    <w:rsid w:val="0010141C"/>
    <w:rsid w:val="00103286"/>
    <w:rsid w:val="00116300"/>
    <w:rsid w:val="001253C8"/>
    <w:rsid w:val="001310B8"/>
    <w:rsid w:val="00131B8C"/>
    <w:rsid w:val="00134C90"/>
    <w:rsid w:val="00135E8B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4F9"/>
    <w:rsid w:val="001718E6"/>
    <w:rsid w:val="00177F8B"/>
    <w:rsid w:val="00183C65"/>
    <w:rsid w:val="00186D0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447D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2D25"/>
    <w:rsid w:val="0025745D"/>
    <w:rsid w:val="002576D7"/>
    <w:rsid w:val="002615D1"/>
    <w:rsid w:val="00262C6C"/>
    <w:rsid w:val="00267089"/>
    <w:rsid w:val="00267CCA"/>
    <w:rsid w:val="00280BF8"/>
    <w:rsid w:val="0028366E"/>
    <w:rsid w:val="00283EA6"/>
    <w:rsid w:val="00283FC9"/>
    <w:rsid w:val="00284622"/>
    <w:rsid w:val="00286FE1"/>
    <w:rsid w:val="00287440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1350"/>
    <w:rsid w:val="002D6817"/>
    <w:rsid w:val="002E2E36"/>
    <w:rsid w:val="002E671A"/>
    <w:rsid w:val="002F13C3"/>
    <w:rsid w:val="0030495D"/>
    <w:rsid w:val="0030538B"/>
    <w:rsid w:val="00305A4E"/>
    <w:rsid w:val="00307518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0733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1486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0E08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595B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2E17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1359D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36906"/>
    <w:rsid w:val="00747478"/>
    <w:rsid w:val="0075364F"/>
    <w:rsid w:val="0075435B"/>
    <w:rsid w:val="00755005"/>
    <w:rsid w:val="00762B28"/>
    <w:rsid w:val="00767EED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4588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1EA2"/>
    <w:rsid w:val="00B22744"/>
    <w:rsid w:val="00B24C0C"/>
    <w:rsid w:val="00B43585"/>
    <w:rsid w:val="00B53FC2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DF1893"/>
    <w:rsid w:val="00E01FD3"/>
    <w:rsid w:val="00E1168D"/>
    <w:rsid w:val="00E23762"/>
    <w:rsid w:val="00E23853"/>
    <w:rsid w:val="00E26648"/>
    <w:rsid w:val="00E33470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4152"/>
    <w:rsid w:val="00EF6350"/>
    <w:rsid w:val="00EF7370"/>
    <w:rsid w:val="00EF73F4"/>
    <w:rsid w:val="00EF7DA9"/>
    <w:rsid w:val="00F00F1E"/>
    <w:rsid w:val="00F14356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5FF50F"/>
  <w15:docId w15:val="{15B969CD-277D-4594-AB9F-3348B8D7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410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1319</Words>
  <Characters>753</Characters>
  <Application>Microsoft Office Word</Application>
  <DocSecurity>0</DocSecurity>
  <Lines>6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2024-07-10T06:44:00Z</cp:lastPrinted>
  <dcterms:created xsi:type="dcterms:W3CDTF">2024-09-11T07:12:00Z</dcterms:created>
  <dcterms:modified xsi:type="dcterms:W3CDTF">2024-09-11T07:43:00Z</dcterms:modified>
</cp:coreProperties>
</file>