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61C" w:rsidRDefault="00C3161C" w:rsidP="00C3161C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4pt;height:49.35pt" o:ole="" fillcolor="window">
            <v:imagedata r:id="rId5" o:title=""/>
          </v:shape>
          <o:OLEObject Type="Embed" ProgID="PBrush" ShapeID="_x0000_i1027" DrawAspect="Content" ObjectID="_1785929075" r:id="rId6"/>
        </w:object>
      </w:r>
    </w:p>
    <w:p w:rsidR="00C3161C" w:rsidRDefault="00C3161C" w:rsidP="00C3161C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C3161C" w:rsidRDefault="00C3161C" w:rsidP="00C3161C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C3161C" w:rsidRDefault="00C3161C" w:rsidP="00C3161C">
      <w:pPr>
        <w:pStyle w:val="1"/>
        <w:widowControl w:val="0"/>
        <w:spacing w:after="0"/>
        <w:rPr>
          <w:rFonts w:ascii="Times New Roman" w:hAnsi="Times New Roman"/>
          <w:b/>
          <w:sz w:val="24"/>
          <w:szCs w:val="24"/>
        </w:rPr>
      </w:pPr>
    </w:p>
    <w:p w:rsidR="00C3161C" w:rsidRDefault="00C3161C" w:rsidP="00C3161C">
      <w:pPr>
        <w:ind w:left="6663"/>
        <w:rPr>
          <w:sz w:val="24"/>
        </w:rPr>
      </w:pPr>
      <w:r>
        <w:rPr>
          <w:sz w:val="24"/>
        </w:rPr>
        <w:t>ПРОЄКТ</w:t>
      </w:r>
    </w:p>
    <w:p w:rsidR="00C3161C" w:rsidRDefault="00C3161C" w:rsidP="00C3161C">
      <w:pPr>
        <w:ind w:left="6663"/>
        <w:rPr>
          <w:sz w:val="24"/>
        </w:rPr>
      </w:pPr>
      <w:r>
        <w:rPr>
          <w:sz w:val="24"/>
          <w:lang w:val="uk-UA"/>
        </w:rPr>
        <w:t>А</w:t>
      </w:r>
      <w:r>
        <w:rPr>
          <w:sz w:val="24"/>
        </w:rPr>
        <w:t xml:space="preserve">втор: </w:t>
      </w:r>
      <w:r>
        <w:rPr>
          <w:sz w:val="24"/>
          <w:lang w:val="uk-UA"/>
        </w:rPr>
        <w:t>Кравчук Л.І.</w:t>
      </w:r>
    </w:p>
    <w:p w:rsidR="00C3161C" w:rsidRDefault="00C3161C" w:rsidP="00C3161C">
      <w:pPr>
        <w:ind w:left="6663"/>
        <w:rPr>
          <w:sz w:val="24"/>
          <w:lang w:val="uk-UA"/>
        </w:rPr>
      </w:pPr>
      <w:proofErr w:type="spellStart"/>
      <w:r>
        <w:rPr>
          <w:sz w:val="24"/>
        </w:rPr>
        <w:t>Реєстраційний</w:t>
      </w:r>
      <w:proofErr w:type="spellEnd"/>
      <w:r>
        <w:rPr>
          <w:sz w:val="24"/>
        </w:rPr>
        <w:t xml:space="preserve"> номер</w:t>
      </w:r>
      <w:r>
        <w:rPr>
          <w:sz w:val="24"/>
          <w:lang w:val="uk-UA"/>
        </w:rPr>
        <w:t>: 208</w:t>
      </w:r>
      <w:r>
        <w:rPr>
          <w:sz w:val="24"/>
          <w:lang w:val="uk-UA"/>
        </w:rPr>
        <w:t>9</w:t>
      </w:r>
      <w:r>
        <w:rPr>
          <w:sz w:val="24"/>
          <w:lang w:val="uk-UA"/>
        </w:rPr>
        <w:t>/8</w:t>
      </w:r>
    </w:p>
    <w:p w:rsidR="00C3161C" w:rsidRDefault="00C3161C" w:rsidP="00C3161C">
      <w:pPr>
        <w:pStyle w:val="1"/>
        <w:widowControl w:val="0"/>
        <w:spacing w:after="0"/>
        <w:jc w:val="center"/>
        <w:rPr>
          <w:rFonts w:ascii="Times New Roman" w:hAnsi="Times New Roman"/>
          <w:sz w:val="28"/>
          <w:szCs w:val="24"/>
        </w:rPr>
      </w:pPr>
    </w:p>
    <w:p w:rsidR="00C3161C" w:rsidRDefault="00C3161C" w:rsidP="00C3161C">
      <w:pPr>
        <w:pStyle w:val="1"/>
        <w:widowControl w:val="0"/>
        <w:spacing w:after="0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C3161C" w:rsidRDefault="00C3161C" w:rsidP="00C3161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C3161C" w:rsidRDefault="00C3161C" w:rsidP="00C3161C">
      <w:pPr>
        <w:pStyle w:val="Normal2"/>
        <w:widowControl w:val="0"/>
        <w:rPr>
          <w:rFonts w:ascii="Times New Roman" w:hAnsi="Times New Roman"/>
        </w:rPr>
      </w:pPr>
    </w:p>
    <w:p w:rsidR="00C3161C" w:rsidRDefault="00C3161C" w:rsidP="00C3161C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06.09.2024                                                       м. Кіцмань                                                      №_____</w:t>
      </w:r>
    </w:p>
    <w:p w:rsidR="00C3161C" w:rsidRDefault="00C3161C" w:rsidP="00C3161C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sz w:val="24"/>
          <w:szCs w:val="24"/>
        </w:rPr>
      </w:pPr>
    </w:p>
    <w:p w:rsidR="00204A23" w:rsidRPr="00CB3FE9" w:rsidRDefault="00204A23" w:rsidP="00204A23">
      <w:pPr>
        <w:ind w:right="4819"/>
        <w:jc w:val="both"/>
        <w:rPr>
          <w:b/>
          <w:sz w:val="24"/>
          <w:szCs w:val="24"/>
          <w:lang w:val="uk-UA"/>
        </w:rPr>
      </w:pPr>
      <w:r w:rsidRPr="00CB3FE9">
        <w:rPr>
          <w:b/>
          <w:noProof/>
          <w:sz w:val="24"/>
          <w:szCs w:val="24"/>
          <w:lang w:val="uk-UA"/>
        </w:rPr>
        <w:t>Про затвердження технічної документації із землеустрою щодо поділу земельної ділянки  для сінокосіння та випасання худоби площею 4,6883 га, яка розташована по вул.Озерна в м.Кіцмань</w:t>
      </w:r>
      <w:r w:rsidR="00912C3D">
        <w:rPr>
          <w:b/>
          <w:noProof/>
          <w:sz w:val="24"/>
          <w:szCs w:val="24"/>
          <w:lang w:val="uk-UA"/>
        </w:rPr>
        <w:t xml:space="preserve">  </w:t>
      </w:r>
    </w:p>
    <w:p w:rsidR="00204A23" w:rsidRPr="00CB3FE9" w:rsidRDefault="00204A23" w:rsidP="00204A23">
      <w:pPr>
        <w:spacing w:after="120"/>
        <w:ind w:firstLine="720"/>
        <w:jc w:val="both"/>
        <w:rPr>
          <w:sz w:val="24"/>
          <w:szCs w:val="24"/>
          <w:lang w:val="uk-UA"/>
        </w:rPr>
      </w:pPr>
    </w:p>
    <w:p w:rsidR="00204A23" w:rsidRPr="00CB3FE9" w:rsidRDefault="00204A23" w:rsidP="00C3161C">
      <w:pPr>
        <w:spacing w:after="120"/>
        <w:ind w:firstLine="709"/>
        <w:jc w:val="both"/>
        <w:rPr>
          <w:sz w:val="24"/>
          <w:szCs w:val="24"/>
          <w:vertAlign w:val="superscript"/>
          <w:lang w:val="uk-UA"/>
        </w:rPr>
      </w:pPr>
      <w:r w:rsidRPr="00CB3FE9">
        <w:rPr>
          <w:sz w:val="24"/>
          <w:szCs w:val="24"/>
          <w:lang w:val="uk-UA"/>
        </w:rPr>
        <w:t xml:space="preserve">Розглянувши технічну документацію із землеустрою щодо поділу земельної ділянки комунальної власності 01.08 для сінокосіння та випасання худоби, яка розташована вул. Озерна в </w:t>
      </w:r>
      <w:proofErr w:type="spellStart"/>
      <w:r w:rsidRPr="00CB3FE9">
        <w:rPr>
          <w:sz w:val="24"/>
          <w:szCs w:val="24"/>
          <w:lang w:val="uk-UA"/>
        </w:rPr>
        <w:t>м.Кіцмань</w:t>
      </w:r>
      <w:proofErr w:type="spellEnd"/>
      <w:r w:rsidRPr="00CB3FE9">
        <w:rPr>
          <w:sz w:val="24"/>
          <w:szCs w:val="24"/>
          <w:lang w:val="uk-UA"/>
        </w:rPr>
        <w:t xml:space="preserve"> Чернівецького району Чернівецької області, кадастровий номер 7322510100:01:003:0172  площею 4,6883 га, розроблену ПП «Кайлас-К», Витяги з Державного земельного кадастру про земельну ділянку НВ-2600497412024 та НВ-260049422024 сформовані 19.06.2024 року р.,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керуючись Законами України «Про землеустрій» і «Про державний земельний кадастр»,  Земельним кодексом України та ст. 26, 33 Закону України «Про місцеве самоврядування в Україні», Кіцманська міська рада </w:t>
      </w:r>
      <w:r w:rsidRPr="00CB3FE9">
        <w:rPr>
          <w:b/>
          <w:sz w:val="24"/>
          <w:szCs w:val="24"/>
          <w:lang w:val="uk-UA"/>
        </w:rPr>
        <w:t>ВИРІШИЛА:</w:t>
      </w:r>
      <w:r w:rsidRPr="00CB3FE9">
        <w:rPr>
          <w:sz w:val="24"/>
          <w:szCs w:val="24"/>
          <w:lang w:val="uk-UA"/>
        </w:rPr>
        <w:t xml:space="preserve"> </w:t>
      </w:r>
    </w:p>
    <w:p w:rsidR="00204A23" w:rsidRPr="00CB3FE9" w:rsidRDefault="00204A23" w:rsidP="00C3161C">
      <w:pPr>
        <w:numPr>
          <w:ilvl w:val="0"/>
          <w:numId w:val="2"/>
        </w:numPr>
        <w:tabs>
          <w:tab w:val="left" w:pos="993"/>
        </w:tabs>
        <w:spacing w:after="120"/>
        <w:ind w:left="0" w:firstLine="709"/>
        <w:jc w:val="both"/>
        <w:rPr>
          <w:color w:val="000000"/>
          <w:sz w:val="24"/>
          <w:szCs w:val="24"/>
          <w:lang w:val="uk-UA"/>
        </w:rPr>
      </w:pPr>
      <w:r w:rsidRPr="00CB3FE9">
        <w:rPr>
          <w:sz w:val="24"/>
          <w:szCs w:val="24"/>
          <w:lang w:val="uk-UA"/>
        </w:rPr>
        <w:t xml:space="preserve">Затвердити технічну документацію із землеустрою щодо поділу земельної ділянки комунальної власності 01.08 для сінокосіння та випасання худоби, яка розташована вул. Озерна в </w:t>
      </w:r>
      <w:proofErr w:type="spellStart"/>
      <w:r w:rsidRPr="00CB3FE9">
        <w:rPr>
          <w:sz w:val="24"/>
          <w:szCs w:val="24"/>
          <w:lang w:val="uk-UA"/>
        </w:rPr>
        <w:t>м.Кіцмань</w:t>
      </w:r>
      <w:proofErr w:type="spellEnd"/>
      <w:r w:rsidRPr="00CB3FE9">
        <w:rPr>
          <w:sz w:val="24"/>
          <w:szCs w:val="24"/>
          <w:lang w:val="uk-UA"/>
        </w:rPr>
        <w:t xml:space="preserve"> Чернівецького району Чернівецької області, кадастровий номер 7322510100:01:003:0172  площею 4,6883 га, розроблену ПП «Кайлас-К», 27.05.2024р. на дві ділянки: площею 3,0000 га кадастровий номер 7322510100:01:003:0174 та  площею 1,6883 га кадастровий номер 7322510100:021:003:0175.</w:t>
      </w:r>
    </w:p>
    <w:p w:rsidR="00204A23" w:rsidRPr="00CB3FE9" w:rsidRDefault="00204A23" w:rsidP="00C3161C">
      <w:pPr>
        <w:numPr>
          <w:ilvl w:val="0"/>
          <w:numId w:val="2"/>
        </w:numPr>
        <w:tabs>
          <w:tab w:val="left" w:pos="993"/>
        </w:tabs>
        <w:spacing w:after="120"/>
        <w:ind w:left="0" w:firstLine="709"/>
        <w:jc w:val="both"/>
        <w:rPr>
          <w:color w:val="000000"/>
          <w:sz w:val="24"/>
          <w:szCs w:val="24"/>
          <w:lang w:val="uk-UA"/>
        </w:rPr>
      </w:pPr>
      <w:r w:rsidRPr="00CB3FE9">
        <w:rPr>
          <w:sz w:val="24"/>
          <w:szCs w:val="24"/>
          <w:lang w:val="uk-UA"/>
        </w:rPr>
        <w:t xml:space="preserve"> Відділу з питань земельних ресурсів та комунальної власності </w:t>
      </w:r>
      <w:proofErr w:type="spellStart"/>
      <w:r w:rsidRPr="00CB3FE9">
        <w:rPr>
          <w:sz w:val="24"/>
          <w:szCs w:val="24"/>
          <w:lang w:val="uk-UA"/>
        </w:rPr>
        <w:t>внести</w:t>
      </w:r>
      <w:proofErr w:type="spellEnd"/>
      <w:r w:rsidRPr="00CB3FE9">
        <w:rPr>
          <w:sz w:val="24"/>
          <w:szCs w:val="24"/>
          <w:lang w:val="uk-UA"/>
        </w:rPr>
        <w:t xml:space="preserve"> зміни у правовстановлюючі документи на земельні ділянки комунальної власності.</w:t>
      </w:r>
    </w:p>
    <w:p w:rsidR="00204A23" w:rsidRPr="00CB3FE9" w:rsidRDefault="00204A23" w:rsidP="00C3161C">
      <w:pPr>
        <w:pStyle w:val="a3"/>
        <w:numPr>
          <w:ilvl w:val="0"/>
          <w:numId w:val="2"/>
        </w:numPr>
        <w:tabs>
          <w:tab w:val="left" w:pos="993"/>
        </w:tabs>
        <w:spacing w:after="120"/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 w:rsidRPr="00CB3FE9">
        <w:rPr>
          <w:rFonts w:ascii="Times New Roman" w:hAnsi="Times New Roman"/>
          <w:sz w:val="24"/>
          <w:szCs w:val="24"/>
        </w:rPr>
        <w:t xml:space="preserve"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</w:t>
      </w:r>
      <w:proofErr w:type="spellStart"/>
      <w:r w:rsidRPr="00CB3FE9">
        <w:rPr>
          <w:rFonts w:ascii="Times New Roman" w:hAnsi="Times New Roman"/>
          <w:sz w:val="24"/>
          <w:szCs w:val="24"/>
        </w:rPr>
        <w:t>Литвинюк</w:t>
      </w:r>
      <w:proofErr w:type="spellEnd"/>
      <w:r w:rsidRPr="00CB3FE9">
        <w:rPr>
          <w:rFonts w:ascii="Times New Roman" w:hAnsi="Times New Roman"/>
          <w:sz w:val="24"/>
          <w:szCs w:val="24"/>
        </w:rPr>
        <w:t>).</w:t>
      </w:r>
    </w:p>
    <w:p w:rsidR="00204A23" w:rsidRPr="00CB3FE9" w:rsidRDefault="00204A23" w:rsidP="00204A23">
      <w:pPr>
        <w:pStyle w:val="a3"/>
        <w:spacing w:after="120"/>
        <w:ind w:right="142"/>
        <w:jc w:val="both"/>
        <w:rPr>
          <w:rFonts w:ascii="Times New Roman" w:hAnsi="Times New Roman"/>
          <w:sz w:val="24"/>
          <w:szCs w:val="24"/>
        </w:rPr>
      </w:pPr>
    </w:p>
    <w:p w:rsidR="00204A23" w:rsidRPr="00CB3FE9" w:rsidRDefault="00204A23" w:rsidP="00204A23">
      <w:pPr>
        <w:pStyle w:val="a3"/>
        <w:spacing w:after="120"/>
        <w:ind w:right="142"/>
        <w:jc w:val="both"/>
        <w:rPr>
          <w:rFonts w:ascii="Times New Roman" w:hAnsi="Times New Roman"/>
          <w:sz w:val="24"/>
          <w:szCs w:val="24"/>
        </w:rPr>
      </w:pPr>
    </w:p>
    <w:p w:rsidR="00821491" w:rsidRPr="00CB3FE9" w:rsidRDefault="00821491" w:rsidP="00821491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CB3FE9">
        <w:rPr>
          <w:rFonts w:ascii="Times New Roman" w:hAnsi="Times New Roman"/>
          <w:b/>
          <w:sz w:val="24"/>
          <w:szCs w:val="24"/>
        </w:rPr>
        <w:t xml:space="preserve">Міський  голова                   </w:t>
      </w:r>
      <w:r w:rsidR="00C3161C">
        <w:rPr>
          <w:rFonts w:ascii="Times New Roman" w:hAnsi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Pr="00CB3FE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Сергій БУЛЕГА</w:t>
      </w:r>
    </w:p>
    <w:sectPr w:rsidR="00821491" w:rsidRPr="00CB3FE9" w:rsidSect="00C3161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2458"/>
    <w:multiLevelType w:val="multilevel"/>
    <w:tmpl w:val="2D3A65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2928108B"/>
    <w:multiLevelType w:val="hybridMultilevel"/>
    <w:tmpl w:val="62084146"/>
    <w:lvl w:ilvl="0" w:tplc="8CC87020">
      <w:start w:val="1"/>
      <w:numFmt w:val="decimal"/>
      <w:lvlText w:val="%1."/>
      <w:lvlJc w:val="left"/>
      <w:pPr>
        <w:ind w:left="54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57F7"/>
    <w:rsid w:val="00135BA5"/>
    <w:rsid w:val="00204A23"/>
    <w:rsid w:val="004957F7"/>
    <w:rsid w:val="00742192"/>
    <w:rsid w:val="00821491"/>
    <w:rsid w:val="008D07B2"/>
    <w:rsid w:val="00912C3D"/>
    <w:rsid w:val="009136B7"/>
    <w:rsid w:val="00A8015C"/>
    <w:rsid w:val="00A83A50"/>
    <w:rsid w:val="00AF3B27"/>
    <w:rsid w:val="00BD5EC9"/>
    <w:rsid w:val="00C3161C"/>
    <w:rsid w:val="00CB3FE9"/>
    <w:rsid w:val="00E712FA"/>
    <w:rsid w:val="00E82C38"/>
    <w:rsid w:val="00ED4C1A"/>
    <w:rsid w:val="00F037F4"/>
    <w:rsid w:val="00F8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3D536E0"/>
  <w15:docId w15:val="{C445E4D4-2A20-4C38-8F37-5DC35DA6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7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957F7"/>
    <w:pPr>
      <w:spacing w:after="200" w:line="276" w:lineRule="auto"/>
    </w:pPr>
    <w:rPr>
      <w:rFonts w:ascii="Calibri" w:eastAsia="Times New Roman" w:hAnsi="Calibri" w:cs="Calibri"/>
      <w:lang w:val="uk-UA" w:eastAsia="uk-UA"/>
    </w:rPr>
  </w:style>
  <w:style w:type="paragraph" w:styleId="a3">
    <w:name w:val="Body Text"/>
    <w:basedOn w:val="a"/>
    <w:link w:val="a4"/>
    <w:rsid w:val="004957F7"/>
    <w:pPr>
      <w:ind w:right="-341"/>
    </w:pPr>
    <w:rPr>
      <w:rFonts w:ascii="Arial" w:hAnsi="Arial"/>
      <w:lang w:val="uk-UA"/>
    </w:rPr>
  </w:style>
  <w:style w:type="character" w:customStyle="1" w:styleId="a4">
    <w:name w:val="Основной текст Знак"/>
    <w:basedOn w:val="a0"/>
    <w:link w:val="a3"/>
    <w:rsid w:val="004957F7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4957F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ср</dc:creator>
  <cp:lastModifiedBy>User</cp:lastModifiedBy>
  <cp:revision>4</cp:revision>
  <cp:lastPrinted>2024-08-14T09:26:00Z</cp:lastPrinted>
  <dcterms:created xsi:type="dcterms:W3CDTF">2024-08-14T09:27:00Z</dcterms:created>
  <dcterms:modified xsi:type="dcterms:W3CDTF">2024-08-23T11:38:00Z</dcterms:modified>
</cp:coreProperties>
</file>