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DD1" w:rsidRPr="00403A20" w:rsidRDefault="00EE2DD1" w:rsidP="00EE2DD1">
      <w:pPr>
        <w:pStyle w:val="Normal1"/>
        <w:ind w:right="-2"/>
        <w:jc w:val="center"/>
        <w:rPr>
          <w:rFonts w:ascii="Times New Roman" w:hAnsi="Times New Roman"/>
          <w:sz w:val="28"/>
          <w:szCs w:val="28"/>
        </w:rPr>
      </w:pPr>
      <w:r w:rsidRPr="00403A20">
        <w:rPr>
          <w:rFonts w:ascii="Times New Roman" w:hAnsi="Times New Roman"/>
          <w:sz w:val="28"/>
          <w:szCs w:val="28"/>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pt;height:49.5pt" o:ole="" fillcolor="window">
            <v:imagedata r:id="rId6" o:title=""/>
          </v:shape>
          <o:OLEObject Type="Embed" ProgID="PBrush" ShapeID="_x0000_i1025" DrawAspect="Content" ObjectID="_1771917864" r:id="rId7"/>
        </w:object>
      </w:r>
    </w:p>
    <w:p w:rsidR="00EE2DD1" w:rsidRPr="00403A20" w:rsidRDefault="00EE2DD1" w:rsidP="00EE2DD1">
      <w:pPr>
        <w:pStyle w:val="110"/>
        <w:ind w:right="-2"/>
        <w:rPr>
          <w:rFonts w:ascii="Times New Roman" w:hAnsi="Times New Roman"/>
          <w:szCs w:val="28"/>
        </w:rPr>
      </w:pPr>
      <w:r w:rsidRPr="00403A20">
        <w:rPr>
          <w:rFonts w:ascii="Times New Roman" w:hAnsi="Times New Roman"/>
          <w:szCs w:val="28"/>
        </w:rPr>
        <w:t>КІЦМАНСЬКА МІСЬКА РАДА</w:t>
      </w:r>
    </w:p>
    <w:p w:rsidR="00EE2DD1" w:rsidRPr="00403A20" w:rsidRDefault="00EE2DD1" w:rsidP="00EE2DD1">
      <w:pPr>
        <w:pStyle w:val="110"/>
        <w:ind w:right="-2"/>
        <w:rPr>
          <w:rFonts w:ascii="Times New Roman" w:hAnsi="Times New Roman"/>
          <w:szCs w:val="28"/>
        </w:rPr>
      </w:pPr>
      <w:r w:rsidRPr="00403A20">
        <w:rPr>
          <w:rFonts w:ascii="Times New Roman" w:hAnsi="Times New Roman"/>
          <w:szCs w:val="28"/>
        </w:rPr>
        <w:t>ЧЕРНІВЕЦЬКОГО РАЙОНУ ЧЕРНІВЕЦЬКОЇ ОБЛАСТІ</w:t>
      </w:r>
    </w:p>
    <w:p w:rsidR="00EE2DD1" w:rsidRPr="00403A20" w:rsidRDefault="00EE2DD1" w:rsidP="00EE2DD1">
      <w:pPr>
        <w:pStyle w:val="Normal1"/>
        <w:ind w:right="-2"/>
        <w:jc w:val="center"/>
        <w:rPr>
          <w:rFonts w:ascii="Times New Roman" w:hAnsi="Times New Roman"/>
          <w:b/>
          <w:sz w:val="28"/>
          <w:szCs w:val="28"/>
        </w:rPr>
      </w:pPr>
    </w:p>
    <w:p w:rsidR="00EE2DD1" w:rsidRPr="00B4744D" w:rsidRDefault="00EE2DD1" w:rsidP="00EE2DD1">
      <w:pPr>
        <w:pStyle w:val="Normal2"/>
        <w:jc w:val="center"/>
        <w:rPr>
          <w:rFonts w:ascii="Times New Roman" w:hAnsi="Times New Roman"/>
          <w:b/>
          <w:szCs w:val="24"/>
        </w:rPr>
      </w:pPr>
    </w:p>
    <w:p w:rsidR="00EE2DD1" w:rsidRDefault="00EE2DD1" w:rsidP="00EE2DD1">
      <w:pPr>
        <w:pStyle w:val="Normal2"/>
        <w:jc w:val="center"/>
        <w:rPr>
          <w:rFonts w:ascii="Times New Roman" w:hAnsi="Times New Roman"/>
          <w:b/>
          <w:szCs w:val="24"/>
        </w:rPr>
      </w:pPr>
      <w:r w:rsidRPr="00B4744D">
        <w:rPr>
          <w:rFonts w:ascii="Times New Roman" w:hAnsi="Times New Roman"/>
          <w:b/>
          <w:szCs w:val="24"/>
        </w:rPr>
        <w:t xml:space="preserve">Р І Ш Е Н </w:t>
      </w:r>
      <w:proofErr w:type="spellStart"/>
      <w:r w:rsidRPr="00B4744D">
        <w:rPr>
          <w:rFonts w:ascii="Times New Roman" w:hAnsi="Times New Roman"/>
          <w:b/>
          <w:szCs w:val="24"/>
        </w:rPr>
        <w:t>Н</w:t>
      </w:r>
      <w:proofErr w:type="spellEnd"/>
      <w:r w:rsidRPr="00B4744D">
        <w:rPr>
          <w:rFonts w:ascii="Times New Roman" w:hAnsi="Times New Roman"/>
          <w:b/>
          <w:szCs w:val="24"/>
        </w:rPr>
        <w:t xml:space="preserve"> Я</w:t>
      </w:r>
    </w:p>
    <w:p w:rsidR="00EE2DD1" w:rsidRDefault="00EE2DD1" w:rsidP="00EE2DD1">
      <w:pPr>
        <w:pStyle w:val="Normal2"/>
        <w:jc w:val="center"/>
        <w:rPr>
          <w:rFonts w:ascii="Times New Roman" w:hAnsi="Times New Roman"/>
          <w:b/>
          <w:szCs w:val="24"/>
        </w:rPr>
      </w:pPr>
    </w:p>
    <w:p w:rsidR="00EE2DD1" w:rsidRPr="00107B6B" w:rsidRDefault="00EE2DD1" w:rsidP="00EE2DD1">
      <w:pPr>
        <w:pStyle w:val="Normal2"/>
        <w:jc w:val="center"/>
        <w:rPr>
          <w:rFonts w:ascii="Times New Roman" w:hAnsi="Times New Roman"/>
          <w:b/>
          <w:szCs w:val="24"/>
        </w:rPr>
      </w:pPr>
      <w:r>
        <w:rPr>
          <w:rFonts w:ascii="Times New Roman" w:hAnsi="Times New Roman"/>
          <w:szCs w:val="24"/>
        </w:rPr>
        <w:t>ХХХ</w:t>
      </w:r>
      <w:r>
        <w:rPr>
          <w:rFonts w:ascii="Times New Roman" w:hAnsi="Times New Roman"/>
          <w:szCs w:val="24"/>
          <w:lang w:val="en-US"/>
        </w:rPr>
        <w:t>IV</w:t>
      </w:r>
      <w:r w:rsidRPr="00403A20">
        <w:rPr>
          <w:rFonts w:ascii="Times New Roman" w:hAnsi="Times New Roman"/>
          <w:szCs w:val="24"/>
        </w:rPr>
        <w:t xml:space="preserve"> </w:t>
      </w:r>
      <w:r>
        <w:rPr>
          <w:rFonts w:ascii="Times New Roman" w:hAnsi="Times New Roman"/>
          <w:szCs w:val="24"/>
        </w:rPr>
        <w:t>(позачергової)</w:t>
      </w:r>
      <w:r w:rsidRPr="00107B6B">
        <w:rPr>
          <w:rFonts w:ascii="Times New Roman" w:hAnsi="Times New Roman"/>
          <w:szCs w:val="24"/>
        </w:rPr>
        <w:t xml:space="preserve"> сесії Кіцманської міської ради </w:t>
      </w:r>
      <w:r w:rsidRPr="00107B6B">
        <w:rPr>
          <w:rFonts w:ascii="Times New Roman" w:hAnsi="Times New Roman"/>
          <w:szCs w:val="24"/>
          <w:lang w:val="en-US"/>
        </w:rPr>
        <w:t>V</w:t>
      </w:r>
      <w:r w:rsidRPr="00107B6B">
        <w:rPr>
          <w:rFonts w:ascii="Times New Roman" w:hAnsi="Times New Roman"/>
          <w:szCs w:val="24"/>
        </w:rPr>
        <w:t>ІІІ скликання</w:t>
      </w:r>
    </w:p>
    <w:p w:rsidR="00EE2DD1" w:rsidRPr="00B4744D" w:rsidRDefault="00EE2DD1" w:rsidP="00EE2DD1">
      <w:pPr>
        <w:pStyle w:val="Normal2"/>
        <w:jc w:val="center"/>
        <w:rPr>
          <w:rFonts w:ascii="Times New Roman" w:hAnsi="Times New Roman"/>
          <w:szCs w:val="24"/>
        </w:rPr>
      </w:pPr>
    </w:p>
    <w:p w:rsidR="00EE2DD1" w:rsidRDefault="00EE2DD1" w:rsidP="00EE2DD1">
      <w:pPr>
        <w:pStyle w:val="Normal2"/>
        <w:rPr>
          <w:rFonts w:ascii="Times New Roman" w:hAnsi="Times New Roman"/>
          <w:szCs w:val="24"/>
        </w:rPr>
      </w:pPr>
    </w:p>
    <w:p w:rsidR="00EE2DD1" w:rsidRPr="00B4744D" w:rsidRDefault="00EE2DD1" w:rsidP="00EE2DD1">
      <w:pPr>
        <w:pStyle w:val="Normal2"/>
        <w:rPr>
          <w:rFonts w:ascii="Times New Roman" w:hAnsi="Times New Roman"/>
          <w:szCs w:val="24"/>
        </w:rPr>
      </w:pPr>
      <w:r>
        <w:rPr>
          <w:rFonts w:ascii="Times New Roman" w:hAnsi="Times New Roman"/>
          <w:szCs w:val="24"/>
        </w:rPr>
        <w:t xml:space="preserve"> 23.02.</w:t>
      </w:r>
      <w:r w:rsidRPr="00B4744D">
        <w:rPr>
          <w:rFonts w:ascii="Times New Roman" w:hAnsi="Times New Roman"/>
          <w:szCs w:val="24"/>
        </w:rPr>
        <w:t xml:space="preserve">2024                              </w:t>
      </w:r>
      <w:r>
        <w:rPr>
          <w:rFonts w:ascii="Times New Roman" w:hAnsi="Times New Roman"/>
          <w:szCs w:val="24"/>
        </w:rPr>
        <w:t xml:space="preserve">              </w:t>
      </w:r>
      <w:r w:rsidRPr="00B4744D">
        <w:rPr>
          <w:rFonts w:ascii="Times New Roman" w:hAnsi="Times New Roman"/>
          <w:szCs w:val="24"/>
        </w:rPr>
        <w:t xml:space="preserve">      м. Кіцмань                                             </w:t>
      </w:r>
      <w:r>
        <w:rPr>
          <w:rFonts w:ascii="Times New Roman" w:hAnsi="Times New Roman"/>
          <w:szCs w:val="24"/>
        </w:rPr>
        <w:t xml:space="preserve">      </w:t>
      </w:r>
      <w:r w:rsidRPr="00B4744D">
        <w:rPr>
          <w:rFonts w:ascii="Times New Roman" w:hAnsi="Times New Roman"/>
          <w:szCs w:val="24"/>
        </w:rPr>
        <w:t xml:space="preserve">     № </w:t>
      </w:r>
      <w:r>
        <w:rPr>
          <w:rFonts w:ascii="Times New Roman" w:hAnsi="Times New Roman"/>
          <w:szCs w:val="24"/>
        </w:rPr>
        <w:t>6/2</w:t>
      </w:r>
    </w:p>
    <w:p w:rsidR="00EE2DD1" w:rsidRPr="00C743A6" w:rsidRDefault="00EE2DD1" w:rsidP="00EE2DD1">
      <w:pPr>
        <w:jc w:val="center"/>
        <w:rPr>
          <w:sz w:val="24"/>
          <w:szCs w:val="24"/>
          <w:lang w:val="uk-UA"/>
        </w:rPr>
      </w:pPr>
    </w:p>
    <w:p w:rsidR="00FF71BC" w:rsidRDefault="00627CFB" w:rsidP="00627CFB">
      <w:pPr>
        <w:ind w:right="5103"/>
        <w:jc w:val="both"/>
        <w:rPr>
          <w:rFonts w:ascii="Times New Roman" w:hAnsi="Times New Roman"/>
          <w:b/>
          <w:bCs/>
          <w:sz w:val="24"/>
          <w:szCs w:val="24"/>
          <w:lang w:val="uk-UA"/>
        </w:rPr>
      </w:pPr>
      <w:r w:rsidRPr="00627CFB">
        <w:rPr>
          <w:rFonts w:ascii="Times New Roman" w:hAnsi="Times New Roman"/>
          <w:b/>
          <w:bCs/>
          <w:sz w:val="24"/>
          <w:szCs w:val="24"/>
          <w:lang w:val="uk-UA"/>
        </w:rPr>
        <w:t xml:space="preserve">Про затвердження Програми </w:t>
      </w:r>
      <w:r w:rsidR="00C15394">
        <w:rPr>
          <w:rFonts w:ascii="Times New Roman" w:hAnsi="Times New Roman"/>
          <w:b/>
          <w:bCs/>
          <w:sz w:val="24"/>
          <w:szCs w:val="24"/>
          <w:lang w:val="uk-UA"/>
        </w:rPr>
        <w:t xml:space="preserve">підтримки Збройних Сил України </w:t>
      </w:r>
      <w:r w:rsidRPr="00627CFB">
        <w:rPr>
          <w:rFonts w:ascii="Times New Roman" w:hAnsi="Times New Roman"/>
          <w:b/>
          <w:bCs/>
          <w:sz w:val="24"/>
          <w:szCs w:val="24"/>
          <w:lang w:val="uk-UA"/>
        </w:rPr>
        <w:t>на 2024 рік</w:t>
      </w:r>
    </w:p>
    <w:p w:rsidR="00627CFB" w:rsidRDefault="00627CFB" w:rsidP="00627CFB">
      <w:pPr>
        <w:ind w:right="5103"/>
        <w:jc w:val="both"/>
        <w:rPr>
          <w:rFonts w:ascii="Times New Roman" w:hAnsi="Times New Roman"/>
          <w:b/>
          <w:bCs/>
          <w:sz w:val="24"/>
          <w:szCs w:val="24"/>
          <w:lang w:val="uk-UA"/>
        </w:rPr>
      </w:pPr>
    </w:p>
    <w:p w:rsidR="00627CFB" w:rsidRDefault="00627CFB" w:rsidP="00627CFB">
      <w:pPr>
        <w:pStyle w:val="Normal2"/>
        <w:ind w:firstLine="708"/>
        <w:jc w:val="both"/>
        <w:rPr>
          <w:rFonts w:ascii="Times New Roman" w:hAnsi="Times New Roman"/>
          <w:b/>
        </w:rPr>
      </w:pPr>
      <w:r w:rsidRPr="009A6F06">
        <w:rPr>
          <w:rFonts w:ascii="Times New Roman" w:hAnsi="Times New Roman"/>
          <w:szCs w:val="24"/>
          <w:lang w:eastAsia="uk-UA"/>
        </w:rPr>
        <w:t xml:space="preserve">Керуючись п. 22 ч. 1 ст. 26 Закону України «Про місцеве самоврядування в Україні», </w:t>
      </w:r>
      <w:r>
        <w:rPr>
          <w:rFonts w:ascii="Times New Roman" w:hAnsi="Times New Roman"/>
          <w:szCs w:val="24"/>
          <w:lang w:eastAsia="uk-UA"/>
        </w:rPr>
        <w:t xml:space="preserve">висновками </w:t>
      </w:r>
      <w:r w:rsidRPr="0008045E">
        <w:rPr>
          <w:rFonts w:ascii="Times New Roman" w:hAnsi="Times New Roman"/>
          <w:szCs w:val="24"/>
        </w:rPr>
        <w:t>постійн</w:t>
      </w:r>
      <w:r>
        <w:rPr>
          <w:rFonts w:ascii="Times New Roman" w:hAnsi="Times New Roman"/>
          <w:szCs w:val="24"/>
        </w:rPr>
        <w:t xml:space="preserve">ої комісії з </w:t>
      </w:r>
      <w:r w:rsidRPr="00A15FD9">
        <w:rPr>
          <w:rFonts w:ascii="Times New Roman" w:hAnsi="Times New Roman"/>
          <w:szCs w:val="24"/>
        </w:rPr>
        <w:t xml:space="preserve">питань </w:t>
      </w:r>
      <w:r w:rsidRPr="00A15FD9">
        <w:rPr>
          <w:rFonts w:ascii="Times New Roman" w:hAnsi="Times New Roman"/>
          <w:bCs/>
          <w:szCs w:val="24"/>
          <w:shd w:val="clear" w:color="auto" w:fill="FFFFFF"/>
        </w:rPr>
        <w:t>фінансів, бюджету, планування соціально-економічного розвитку, інвестицій та міжнародного співробітництва</w:t>
      </w:r>
      <w:r w:rsidRPr="009A6F06">
        <w:rPr>
          <w:rFonts w:ascii="Times New Roman" w:hAnsi="Times New Roman"/>
        </w:rPr>
        <w:t xml:space="preserve"> Кіцманська міська рада  </w:t>
      </w:r>
      <w:r w:rsidRPr="009A6F06">
        <w:rPr>
          <w:rFonts w:ascii="Times New Roman" w:hAnsi="Times New Roman"/>
          <w:b/>
        </w:rPr>
        <w:t>ВИРІШИЛА:</w:t>
      </w:r>
    </w:p>
    <w:p w:rsidR="00627CFB" w:rsidRPr="000A4FB7" w:rsidRDefault="00627CFB" w:rsidP="00627CFB">
      <w:pPr>
        <w:pStyle w:val="Normal2"/>
        <w:ind w:firstLine="708"/>
        <w:jc w:val="both"/>
        <w:rPr>
          <w:rFonts w:ascii="Times New Roman" w:hAnsi="Times New Roman"/>
        </w:rPr>
      </w:pPr>
    </w:p>
    <w:p w:rsidR="00627CFB" w:rsidRPr="00627CFB" w:rsidRDefault="00627CFB" w:rsidP="00627CFB">
      <w:pPr>
        <w:pStyle w:val="Normal2"/>
        <w:numPr>
          <w:ilvl w:val="0"/>
          <w:numId w:val="1"/>
        </w:numPr>
        <w:ind w:left="0" w:firstLine="708"/>
        <w:jc w:val="both"/>
        <w:rPr>
          <w:rFonts w:ascii="Times New Roman" w:hAnsi="Times New Roman"/>
          <w:szCs w:val="24"/>
        </w:rPr>
      </w:pPr>
      <w:r w:rsidRPr="000A4FB7">
        <w:rPr>
          <w:rFonts w:ascii="Times New Roman" w:hAnsi="Times New Roman"/>
        </w:rPr>
        <w:t xml:space="preserve">Затвердити </w:t>
      </w:r>
      <w:r>
        <w:rPr>
          <w:rFonts w:ascii="Times New Roman" w:hAnsi="Times New Roman"/>
        </w:rPr>
        <w:t>П</w:t>
      </w:r>
      <w:r w:rsidRPr="000A4FB7">
        <w:rPr>
          <w:rFonts w:ascii="Times New Roman" w:hAnsi="Times New Roman"/>
          <w:bCs/>
          <w:spacing w:val="-2"/>
          <w:szCs w:val="24"/>
        </w:rPr>
        <w:t>рограму</w:t>
      </w:r>
      <w:r>
        <w:rPr>
          <w:rFonts w:ascii="Times New Roman" w:hAnsi="Times New Roman"/>
          <w:bCs/>
          <w:spacing w:val="-2"/>
          <w:szCs w:val="24"/>
        </w:rPr>
        <w:t xml:space="preserve"> </w:t>
      </w:r>
      <w:r w:rsidRPr="00627CFB">
        <w:rPr>
          <w:rFonts w:ascii="Times New Roman" w:hAnsi="Times New Roman"/>
          <w:bCs/>
          <w:szCs w:val="24"/>
        </w:rPr>
        <w:t>підтримки Збройних Сил України на 2024 рік,</w:t>
      </w:r>
      <w:r>
        <w:rPr>
          <w:rFonts w:ascii="Times New Roman" w:hAnsi="Times New Roman"/>
          <w:bCs/>
          <w:szCs w:val="24"/>
        </w:rPr>
        <w:t xml:space="preserve"> що додається (Додаток 1). </w:t>
      </w:r>
    </w:p>
    <w:p w:rsidR="00627CFB" w:rsidRPr="00A43A75" w:rsidRDefault="00627CFB" w:rsidP="00627CFB">
      <w:pPr>
        <w:pStyle w:val="Normal2"/>
        <w:numPr>
          <w:ilvl w:val="0"/>
          <w:numId w:val="1"/>
        </w:numPr>
        <w:ind w:left="0" w:firstLine="708"/>
        <w:jc w:val="both"/>
        <w:rPr>
          <w:rFonts w:ascii="Times New Roman" w:hAnsi="Times New Roman"/>
          <w:szCs w:val="24"/>
        </w:rPr>
      </w:pPr>
      <w:r>
        <w:rPr>
          <w:rFonts w:ascii="Times New Roman" w:hAnsi="Times New Roman"/>
          <w:bCs/>
          <w:szCs w:val="24"/>
        </w:rPr>
        <w:t xml:space="preserve">Фінансовому управлінню Кіцманської міської ради (Людмила ПАЛАГНЮК) передбачити фінансування заходів програми відповідно до спроможності бюджету Кіцманської міської територіальної громади. </w:t>
      </w:r>
    </w:p>
    <w:p w:rsidR="00627CFB" w:rsidRPr="000A4FB7" w:rsidRDefault="00627CFB" w:rsidP="00627CFB">
      <w:pPr>
        <w:pStyle w:val="Normal2"/>
        <w:numPr>
          <w:ilvl w:val="0"/>
          <w:numId w:val="1"/>
        </w:numPr>
        <w:ind w:left="0" w:firstLine="708"/>
        <w:jc w:val="both"/>
        <w:rPr>
          <w:rFonts w:ascii="Times New Roman" w:hAnsi="Times New Roman"/>
          <w:szCs w:val="24"/>
        </w:rPr>
      </w:pPr>
      <w:r w:rsidRPr="004A022C">
        <w:rPr>
          <w:rFonts w:ascii="Times New Roman" w:hAnsi="Times New Roman"/>
          <w:szCs w:val="24"/>
        </w:rPr>
        <w:t xml:space="preserve">Контроль за виконанням </w:t>
      </w:r>
      <w:r w:rsidR="00DA4A76">
        <w:rPr>
          <w:rFonts w:ascii="Times New Roman" w:hAnsi="Times New Roman"/>
          <w:szCs w:val="24"/>
        </w:rPr>
        <w:t>цього</w:t>
      </w:r>
      <w:r w:rsidRPr="004A022C">
        <w:rPr>
          <w:rFonts w:ascii="Times New Roman" w:hAnsi="Times New Roman"/>
          <w:szCs w:val="24"/>
        </w:rPr>
        <w:t xml:space="preserve"> рішення покласти на </w:t>
      </w:r>
      <w:r w:rsidRPr="004A022C">
        <w:rPr>
          <w:rFonts w:ascii="Times New Roman" w:hAnsi="Times New Roman"/>
          <w:bCs/>
          <w:szCs w:val="24"/>
        </w:rPr>
        <w:t xml:space="preserve">постійну комісію  </w:t>
      </w:r>
      <w:r w:rsidR="00DA4A76">
        <w:rPr>
          <w:rFonts w:ascii="Times New Roman" w:hAnsi="Times New Roman"/>
          <w:bCs/>
          <w:szCs w:val="24"/>
        </w:rPr>
        <w:t xml:space="preserve">з </w:t>
      </w:r>
      <w:r w:rsidRPr="004A022C">
        <w:rPr>
          <w:rFonts w:ascii="Times New Roman" w:hAnsi="Times New Roman"/>
          <w:szCs w:val="24"/>
        </w:rPr>
        <w:t xml:space="preserve">питань </w:t>
      </w:r>
      <w:r w:rsidRPr="004A022C">
        <w:rPr>
          <w:rFonts w:ascii="Times New Roman" w:hAnsi="Times New Roman"/>
          <w:bCs/>
          <w:szCs w:val="24"/>
          <w:shd w:val="clear" w:color="auto" w:fill="FFFFFF"/>
        </w:rPr>
        <w:t>фінансів, бюджету, планування соціально-економічного розвитку, інвестицій та міжнародного співробітництва</w:t>
      </w:r>
      <w:r w:rsidRPr="004A022C">
        <w:rPr>
          <w:rFonts w:ascii="Times New Roman" w:hAnsi="Times New Roman"/>
          <w:szCs w:val="24"/>
        </w:rPr>
        <w:t xml:space="preserve"> </w:t>
      </w:r>
      <w:r>
        <w:rPr>
          <w:rFonts w:ascii="Times New Roman" w:hAnsi="Times New Roman"/>
          <w:szCs w:val="24"/>
        </w:rPr>
        <w:t>(Олег СКОРЕЙКО).</w:t>
      </w:r>
    </w:p>
    <w:p w:rsidR="00627CFB" w:rsidRPr="00627CFB" w:rsidRDefault="00627CFB" w:rsidP="00EE2DD1">
      <w:pPr>
        <w:rPr>
          <w:sz w:val="24"/>
          <w:szCs w:val="24"/>
          <w:lang w:val="uk-UA"/>
        </w:rPr>
      </w:pPr>
    </w:p>
    <w:p w:rsidR="00627CFB" w:rsidRPr="00627CFB" w:rsidRDefault="00EE2DD1" w:rsidP="00EE2DD1">
      <w:pPr>
        <w:ind w:firstLine="851"/>
        <w:rPr>
          <w:rFonts w:ascii="Times New Roman" w:hAnsi="Times New Roman"/>
          <w:sz w:val="24"/>
          <w:szCs w:val="24"/>
          <w:lang w:val="uk-UA"/>
        </w:rPr>
      </w:pPr>
      <w:r>
        <w:rPr>
          <w:rFonts w:ascii="Times New Roman" w:hAnsi="Times New Roman"/>
          <w:b/>
          <w:sz w:val="24"/>
          <w:szCs w:val="24"/>
          <w:lang w:val="uk-UA"/>
        </w:rPr>
        <w:t xml:space="preserve">Міський голова </w:t>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sidR="00627CFB" w:rsidRPr="00627CFB">
        <w:rPr>
          <w:rFonts w:ascii="Times New Roman" w:hAnsi="Times New Roman"/>
          <w:b/>
          <w:sz w:val="24"/>
          <w:szCs w:val="24"/>
          <w:lang w:val="uk-UA"/>
        </w:rPr>
        <w:tab/>
      </w:r>
      <w:r w:rsidR="00627CFB" w:rsidRPr="00627CFB">
        <w:rPr>
          <w:rFonts w:ascii="Times New Roman" w:hAnsi="Times New Roman"/>
          <w:b/>
          <w:sz w:val="24"/>
          <w:szCs w:val="24"/>
          <w:lang w:val="uk-UA"/>
        </w:rPr>
        <w:tab/>
      </w:r>
      <w:r w:rsidR="00627CFB" w:rsidRPr="00627CFB">
        <w:rPr>
          <w:rFonts w:ascii="Times New Roman" w:hAnsi="Times New Roman"/>
          <w:b/>
          <w:sz w:val="24"/>
          <w:szCs w:val="24"/>
          <w:lang w:val="uk-UA"/>
        </w:rPr>
        <w:tab/>
        <w:t>Сергій БУЛЕГА</w:t>
      </w: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EE2DD1" w:rsidRDefault="00EE2DD1">
      <w:pPr>
        <w:spacing w:after="160" w:line="259" w:lineRule="auto"/>
        <w:rPr>
          <w:rFonts w:ascii="Times New Roman" w:hAnsi="Times New Roman"/>
          <w:sz w:val="24"/>
          <w:szCs w:val="24"/>
          <w:lang w:val="uk-UA"/>
        </w:rPr>
      </w:pPr>
      <w:r w:rsidRPr="00A3202E">
        <w:rPr>
          <w:rFonts w:ascii="Times New Roman" w:hAnsi="Times New Roman"/>
          <w:szCs w:val="24"/>
          <w:lang w:val="uk-UA"/>
        </w:rPr>
        <w:br w:type="page"/>
      </w:r>
    </w:p>
    <w:p w:rsidR="00627CFB" w:rsidRPr="00C72E8F" w:rsidRDefault="00627CFB" w:rsidP="00EE2DD1">
      <w:pPr>
        <w:pStyle w:val="Normal2"/>
        <w:ind w:left="5529"/>
        <w:rPr>
          <w:rFonts w:ascii="Times New Roman" w:hAnsi="Times New Roman"/>
          <w:szCs w:val="24"/>
        </w:rPr>
      </w:pPr>
      <w:r w:rsidRPr="00C72E8F">
        <w:rPr>
          <w:rFonts w:ascii="Times New Roman" w:hAnsi="Times New Roman"/>
          <w:szCs w:val="24"/>
        </w:rPr>
        <w:lastRenderedPageBreak/>
        <w:t>Д</w:t>
      </w:r>
      <w:r w:rsidR="00EE2DD1">
        <w:rPr>
          <w:rFonts w:ascii="Times New Roman" w:hAnsi="Times New Roman"/>
          <w:szCs w:val="24"/>
        </w:rPr>
        <w:t>одаток</w:t>
      </w:r>
      <w:r w:rsidRPr="00C72E8F">
        <w:rPr>
          <w:rFonts w:ascii="Times New Roman" w:hAnsi="Times New Roman"/>
          <w:szCs w:val="24"/>
        </w:rPr>
        <w:t xml:space="preserve"> 1</w:t>
      </w:r>
    </w:p>
    <w:p w:rsidR="00627CFB" w:rsidRPr="00EE2DD1" w:rsidRDefault="00627CFB" w:rsidP="00627CFB">
      <w:pPr>
        <w:pStyle w:val="a3"/>
        <w:widowControl w:val="0"/>
        <w:shd w:val="clear" w:color="auto" w:fill="FFFFFF"/>
        <w:spacing w:before="0" w:beforeAutospacing="0" w:after="0" w:afterAutospacing="0"/>
        <w:ind w:left="5529"/>
        <w:rPr>
          <w:lang w:val="uk-UA"/>
        </w:rPr>
      </w:pPr>
      <w:r w:rsidRPr="00C72E8F">
        <w:rPr>
          <w:lang w:val="uk-UA"/>
        </w:rPr>
        <w:t>до рішення ХХХІ</w:t>
      </w:r>
      <w:r>
        <w:rPr>
          <w:lang w:val="en-US"/>
        </w:rPr>
        <w:t>V</w:t>
      </w:r>
      <w:r w:rsidRPr="00C72E8F">
        <w:rPr>
          <w:lang w:val="uk-UA"/>
        </w:rPr>
        <w:t xml:space="preserve"> </w:t>
      </w:r>
      <w:r w:rsidR="00A3202E">
        <w:rPr>
          <w:lang w:val="uk-UA"/>
        </w:rPr>
        <w:t xml:space="preserve">(позачергової) </w:t>
      </w:r>
      <w:r w:rsidRPr="00C72E8F">
        <w:rPr>
          <w:lang w:val="uk-UA"/>
        </w:rPr>
        <w:t xml:space="preserve">сесії Кіцманської  міської ради </w:t>
      </w:r>
      <w:r w:rsidRPr="00C72E8F">
        <w:rPr>
          <w:lang w:val="en-US"/>
        </w:rPr>
        <w:t>V</w:t>
      </w:r>
      <w:r w:rsidRPr="00C72E8F">
        <w:rPr>
          <w:lang w:val="uk-UA"/>
        </w:rPr>
        <w:t>І</w:t>
      </w:r>
      <w:r w:rsidRPr="00C72E8F">
        <w:rPr>
          <w:bCs/>
          <w:lang w:val="uk-UA"/>
        </w:rPr>
        <w:t>ІІ</w:t>
      </w:r>
      <w:r w:rsidRPr="00C72E8F">
        <w:rPr>
          <w:lang w:val="uk-UA"/>
        </w:rPr>
        <w:t xml:space="preserve"> скликання </w:t>
      </w:r>
      <w:r w:rsidRPr="007A229B">
        <w:rPr>
          <w:lang w:val="uk-UA"/>
        </w:rPr>
        <w:t xml:space="preserve">від </w:t>
      </w:r>
      <w:r w:rsidR="00EE2DD1">
        <w:rPr>
          <w:lang w:val="uk-UA"/>
        </w:rPr>
        <w:t>23.02.</w:t>
      </w:r>
      <w:r w:rsidRPr="007A229B">
        <w:rPr>
          <w:lang w:val="uk-UA"/>
        </w:rPr>
        <w:t>2024 р.</w:t>
      </w:r>
      <w:r>
        <w:rPr>
          <w:lang w:val="uk-UA"/>
        </w:rPr>
        <w:t xml:space="preserve"> </w:t>
      </w:r>
      <w:r w:rsidRPr="007A229B">
        <w:rPr>
          <w:lang w:val="uk-UA"/>
        </w:rPr>
        <w:t xml:space="preserve">№ </w:t>
      </w:r>
      <w:r w:rsidR="00EE2DD1">
        <w:rPr>
          <w:lang w:val="uk-UA"/>
        </w:rPr>
        <w:t>6/2</w:t>
      </w:r>
    </w:p>
    <w:p w:rsidR="00627CFB" w:rsidRPr="007A229B" w:rsidRDefault="00627CFB" w:rsidP="00627CFB">
      <w:pPr>
        <w:pStyle w:val="a4"/>
        <w:jc w:val="center"/>
        <w:rPr>
          <w:rFonts w:ascii="Times New Roman" w:hAnsi="Times New Roman"/>
          <w:lang w:val="uk-UA"/>
        </w:rPr>
      </w:pPr>
    </w:p>
    <w:p w:rsidR="00627CFB" w:rsidRDefault="00627CFB" w:rsidP="00627CFB">
      <w:pPr>
        <w:pStyle w:val="a4"/>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
          <w:bCs/>
          <w:sz w:val="24"/>
          <w:szCs w:val="24"/>
          <w:lang w:val="uk-UA"/>
        </w:rPr>
      </w:pPr>
    </w:p>
    <w:p w:rsidR="00627CFB" w:rsidRPr="00627CFB" w:rsidRDefault="00627CFB" w:rsidP="00627CFB">
      <w:pPr>
        <w:pStyle w:val="a4"/>
        <w:jc w:val="center"/>
        <w:rPr>
          <w:rFonts w:ascii="Times New Roman" w:hAnsi="Times New Roman"/>
          <w:b/>
          <w:bCs/>
          <w:sz w:val="24"/>
          <w:szCs w:val="24"/>
          <w:lang w:val="uk-UA"/>
        </w:rPr>
      </w:pPr>
    </w:p>
    <w:p w:rsidR="00627CFB" w:rsidRPr="00627CFB" w:rsidRDefault="00627CFB" w:rsidP="00627CFB">
      <w:pPr>
        <w:pStyle w:val="a4"/>
        <w:jc w:val="center"/>
        <w:rPr>
          <w:rFonts w:ascii="Times New Roman" w:hAnsi="Times New Roman"/>
          <w:b/>
          <w:bCs/>
          <w:sz w:val="32"/>
          <w:szCs w:val="24"/>
          <w:lang w:val="uk-UA"/>
        </w:rPr>
      </w:pPr>
      <w:r w:rsidRPr="00627CFB">
        <w:rPr>
          <w:rFonts w:ascii="Times New Roman" w:hAnsi="Times New Roman"/>
          <w:b/>
          <w:bCs/>
          <w:sz w:val="32"/>
          <w:szCs w:val="24"/>
          <w:lang w:val="uk-UA"/>
        </w:rPr>
        <w:t>ПРОГРАМА</w:t>
      </w:r>
    </w:p>
    <w:p w:rsidR="00627CFB" w:rsidRDefault="00627CFB" w:rsidP="00627CFB">
      <w:pPr>
        <w:pStyle w:val="a4"/>
        <w:jc w:val="center"/>
        <w:rPr>
          <w:rFonts w:ascii="Times New Roman" w:hAnsi="Times New Roman"/>
          <w:b/>
          <w:bCs/>
          <w:sz w:val="32"/>
          <w:szCs w:val="24"/>
          <w:lang w:val="uk-UA"/>
        </w:rPr>
      </w:pPr>
      <w:r>
        <w:rPr>
          <w:rFonts w:ascii="Times New Roman" w:hAnsi="Times New Roman"/>
          <w:b/>
          <w:bCs/>
          <w:sz w:val="32"/>
          <w:szCs w:val="24"/>
          <w:lang w:val="uk-UA"/>
        </w:rPr>
        <w:t xml:space="preserve">ПІДТРИМКИ ЗБРОЙНИХ СИЛ УКРАЇНИ </w:t>
      </w:r>
    </w:p>
    <w:p w:rsidR="00627CFB" w:rsidRPr="00627CFB" w:rsidRDefault="00627CFB" w:rsidP="00627CFB">
      <w:pPr>
        <w:pStyle w:val="a4"/>
        <w:jc w:val="center"/>
        <w:rPr>
          <w:rFonts w:ascii="Times New Roman" w:hAnsi="Times New Roman"/>
          <w:b/>
          <w:bCs/>
          <w:sz w:val="32"/>
          <w:szCs w:val="24"/>
          <w:lang w:val="uk-UA"/>
        </w:rPr>
      </w:pPr>
      <w:r>
        <w:rPr>
          <w:rFonts w:ascii="Times New Roman" w:hAnsi="Times New Roman"/>
          <w:b/>
          <w:bCs/>
          <w:sz w:val="32"/>
          <w:szCs w:val="24"/>
          <w:lang w:val="uk-UA"/>
        </w:rPr>
        <w:t xml:space="preserve">НА 2024 РІК </w:t>
      </w: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r>
        <w:rPr>
          <w:rFonts w:ascii="Times New Roman" w:hAnsi="Times New Roman"/>
          <w:bCs/>
          <w:sz w:val="24"/>
          <w:szCs w:val="24"/>
          <w:lang w:val="uk-UA"/>
        </w:rPr>
        <w:t xml:space="preserve">м. Кіцмань, </w:t>
      </w:r>
    </w:p>
    <w:p w:rsidR="00627CFB" w:rsidRDefault="00627CFB" w:rsidP="00627CFB">
      <w:pPr>
        <w:pStyle w:val="a4"/>
        <w:jc w:val="center"/>
        <w:rPr>
          <w:rFonts w:ascii="Times New Roman" w:hAnsi="Times New Roman"/>
          <w:bCs/>
          <w:sz w:val="24"/>
          <w:szCs w:val="24"/>
          <w:lang w:val="uk-UA"/>
        </w:rPr>
      </w:pPr>
      <w:r>
        <w:rPr>
          <w:rFonts w:ascii="Times New Roman" w:hAnsi="Times New Roman"/>
          <w:bCs/>
          <w:sz w:val="24"/>
          <w:szCs w:val="24"/>
          <w:lang w:val="uk-UA"/>
        </w:rPr>
        <w:t>2024 рік</w:t>
      </w:r>
    </w:p>
    <w:p w:rsidR="00627CFB" w:rsidRDefault="00627CFB" w:rsidP="00627CFB">
      <w:pPr>
        <w:pStyle w:val="a4"/>
        <w:jc w:val="center"/>
        <w:rPr>
          <w:rFonts w:ascii="Times New Roman" w:hAnsi="Times New Roman"/>
          <w:bCs/>
          <w:sz w:val="24"/>
          <w:szCs w:val="24"/>
          <w:lang w:val="uk-UA"/>
        </w:rPr>
      </w:pPr>
    </w:p>
    <w:p w:rsidR="00627CFB" w:rsidRDefault="00627CFB" w:rsidP="00627CFB">
      <w:pPr>
        <w:shd w:val="clear" w:color="auto" w:fill="FFFFFF"/>
        <w:spacing w:before="278" w:after="0" w:line="240" w:lineRule="auto"/>
        <w:ind w:left="106"/>
        <w:jc w:val="center"/>
        <w:rPr>
          <w:rFonts w:ascii="Times New Roman" w:hAnsi="Times New Roman"/>
          <w:b/>
          <w:bCs/>
          <w:spacing w:val="-2"/>
          <w:sz w:val="24"/>
          <w:szCs w:val="24"/>
        </w:rPr>
      </w:pPr>
    </w:p>
    <w:p w:rsidR="009E287C" w:rsidRDefault="009E287C" w:rsidP="00627CFB">
      <w:pPr>
        <w:shd w:val="clear" w:color="auto" w:fill="FFFFFF"/>
        <w:spacing w:before="278" w:after="0" w:line="240" w:lineRule="auto"/>
        <w:ind w:left="106"/>
        <w:jc w:val="center"/>
        <w:rPr>
          <w:rFonts w:ascii="Times New Roman" w:hAnsi="Times New Roman"/>
          <w:b/>
          <w:bCs/>
          <w:spacing w:val="-2"/>
          <w:sz w:val="24"/>
          <w:szCs w:val="24"/>
        </w:rPr>
      </w:pPr>
    </w:p>
    <w:p w:rsidR="00627CFB" w:rsidRPr="00674A44" w:rsidRDefault="00627CFB" w:rsidP="00627CFB">
      <w:pPr>
        <w:pStyle w:val="a4"/>
        <w:jc w:val="center"/>
        <w:rPr>
          <w:rFonts w:ascii="Times New Roman" w:hAnsi="Times New Roman"/>
          <w:b/>
          <w:bCs/>
          <w:sz w:val="24"/>
          <w:szCs w:val="24"/>
        </w:rPr>
      </w:pPr>
      <w:r w:rsidRPr="00674A44">
        <w:rPr>
          <w:rFonts w:ascii="Times New Roman" w:hAnsi="Times New Roman"/>
          <w:b/>
          <w:bCs/>
          <w:spacing w:val="-2"/>
          <w:sz w:val="24"/>
          <w:szCs w:val="24"/>
        </w:rPr>
        <w:t xml:space="preserve">1. ЗАГАЛЬНА ХАРАКТЕРИСТИКА </w:t>
      </w:r>
      <w:proofErr w:type="gramStart"/>
      <w:r w:rsidRPr="00674A44">
        <w:rPr>
          <w:rFonts w:ascii="Times New Roman" w:hAnsi="Times New Roman"/>
          <w:b/>
          <w:sz w:val="24"/>
          <w:szCs w:val="24"/>
        </w:rPr>
        <w:t>ПРОГРАМИ</w:t>
      </w:r>
      <w:r w:rsidRPr="00674A44">
        <w:rPr>
          <w:rFonts w:ascii="Times New Roman" w:hAnsi="Times New Roman"/>
          <w:b/>
          <w:sz w:val="24"/>
          <w:szCs w:val="24"/>
          <w:lang w:val="uk-UA"/>
        </w:rPr>
        <w:t xml:space="preserve"> </w:t>
      </w:r>
      <w:r w:rsidRPr="00674A44">
        <w:rPr>
          <w:rFonts w:ascii="Times New Roman" w:hAnsi="Times New Roman"/>
          <w:b/>
          <w:bCs/>
          <w:spacing w:val="-2"/>
          <w:sz w:val="24"/>
          <w:szCs w:val="24"/>
        </w:rPr>
        <w:t xml:space="preserve"> </w:t>
      </w:r>
      <w:r w:rsidRPr="00674A44">
        <w:rPr>
          <w:rFonts w:ascii="Times New Roman" w:hAnsi="Times New Roman"/>
          <w:b/>
          <w:bCs/>
          <w:sz w:val="24"/>
          <w:szCs w:val="24"/>
          <w:lang w:val="uk-UA"/>
        </w:rPr>
        <w:t>ПІДТРИМКИ</w:t>
      </w:r>
      <w:proofErr w:type="gramEnd"/>
      <w:r w:rsidRPr="00674A44">
        <w:rPr>
          <w:rFonts w:ascii="Times New Roman" w:hAnsi="Times New Roman"/>
          <w:b/>
          <w:bCs/>
          <w:sz w:val="24"/>
          <w:szCs w:val="24"/>
          <w:lang w:val="uk-UA"/>
        </w:rPr>
        <w:t xml:space="preserve"> ЗБРОЙНИХ СИЛ УКРАЇНИ НА 2024 РІК</w:t>
      </w:r>
    </w:p>
    <w:p w:rsidR="00627CFB" w:rsidRPr="009800A3" w:rsidRDefault="00627CFB" w:rsidP="00627CFB">
      <w:pPr>
        <w:spacing w:after="5" w:line="240" w:lineRule="auto"/>
        <w:rPr>
          <w:rFonts w:ascii="Times New Roman" w:hAnsi="Times New Roman"/>
          <w:sz w:val="24"/>
          <w:szCs w:val="24"/>
        </w:rPr>
      </w:pPr>
    </w:p>
    <w:tbl>
      <w:tblPr>
        <w:tblW w:w="9781" w:type="dxa"/>
        <w:tblInd w:w="40" w:type="dxa"/>
        <w:tblLayout w:type="fixed"/>
        <w:tblCellMar>
          <w:left w:w="40" w:type="dxa"/>
          <w:right w:w="40" w:type="dxa"/>
        </w:tblCellMar>
        <w:tblLook w:val="0000" w:firstRow="0" w:lastRow="0" w:firstColumn="0" w:lastColumn="0" w:noHBand="0" w:noVBand="0"/>
      </w:tblPr>
      <w:tblGrid>
        <w:gridCol w:w="782"/>
        <w:gridCol w:w="4147"/>
        <w:gridCol w:w="4852"/>
      </w:tblGrid>
      <w:tr w:rsidR="00627CFB" w:rsidRPr="009800A3" w:rsidTr="000240E2">
        <w:trPr>
          <w:trHeight w:val="567"/>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27CFB" w:rsidRPr="009800A3" w:rsidRDefault="00627CFB" w:rsidP="000240E2">
            <w:pPr>
              <w:spacing w:line="240" w:lineRule="auto"/>
              <w:rPr>
                <w:rFonts w:ascii="Times New Roman" w:hAnsi="Times New Roman"/>
                <w:sz w:val="24"/>
                <w:szCs w:val="24"/>
              </w:rPr>
            </w:pPr>
            <w:r w:rsidRPr="009800A3">
              <w:rPr>
                <w:rFonts w:ascii="Times New Roman" w:hAnsi="Times New Roman"/>
                <w:sz w:val="24"/>
                <w:szCs w:val="24"/>
              </w:rPr>
              <w:t>1.</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27CFB" w:rsidRPr="009800A3" w:rsidRDefault="00627CFB" w:rsidP="000240E2">
            <w:pPr>
              <w:spacing w:line="240" w:lineRule="auto"/>
              <w:rPr>
                <w:rFonts w:ascii="Times New Roman" w:hAnsi="Times New Roman"/>
                <w:sz w:val="24"/>
                <w:szCs w:val="24"/>
              </w:rPr>
            </w:pPr>
            <w:proofErr w:type="spellStart"/>
            <w:r w:rsidRPr="009800A3">
              <w:rPr>
                <w:rFonts w:ascii="Times New Roman" w:hAnsi="Times New Roman"/>
                <w:spacing w:val="-2"/>
                <w:sz w:val="24"/>
                <w:szCs w:val="24"/>
              </w:rPr>
              <w:t>Ініціатор</w:t>
            </w:r>
            <w:proofErr w:type="spellEnd"/>
            <w:r w:rsidRPr="009800A3">
              <w:rPr>
                <w:rFonts w:ascii="Times New Roman" w:hAnsi="Times New Roman"/>
                <w:spacing w:val="-2"/>
                <w:sz w:val="24"/>
                <w:szCs w:val="24"/>
              </w:rPr>
              <w:t xml:space="preserve"> </w:t>
            </w:r>
            <w:proofErr w:type="spellStart"/>
            <w:r w:rsidRPr="009800A3">
              <w:rPr>
                <w:rFonts w:ascii="Times New Roman" w:hAnsi="Times New Roman"/>
                <w:spacing w:val="-2"/>
                <w:sz w:val="24"/>
                <w:szCs w:val="24"/>
              </w:rPr>
              <w:t>розроблення</w:t>
            </w:r>
            <w:proofErr w:type="spellEnd"/>
            <w:r w:rsidRPr="009800A3">
              <w:rPr>
                <w:rFonts w:ascii="Times New Roman" w:hAnsi="Times New Roman"/>
                <w:spacing w:val="-2"/>
                <w:sz w:val="24"/>
                <w:szCs w:val="24"/>
              </w:rPr>
              <w:t xml:space="preserve"> </w:t>
            </w:r>
            <w:proofErr w:type="spellStart"/>
            <w:r w:rsidRPr="009800A3">
              <w:rPr>
                <w:rFonts w:ascii="Times New Roman" w:hAnsi="Times New Roman"/>
                <w:spacing w:val="-2"/>
                <w:sz w:val="24"/>
                <w:szCs w:val="24"/>
              </w:rPr>
              <w:t>Програми</w:t>
            </w:r>
            <w:proofErr w:type="spellEnd"/>
            <w:r w:rsidRPr="009800A3">
              <w:rPr>
                <w:rFonts w:ascii="Times New Roman" w:hAnsi="Times New Roman"/>
                <w:spacing w:val="-2"/>
                <w:sz w:val="24"/>
                <w:szCs w:val="24"/>
              </w:rPr>
              <w:t xml:space="preserve">    </w:t>
            </w:r>
            <w:r w:rsidRPr="009800A3">
              <w:rPr>
                <w:rFonts w:ascii="Times New Roman" w:hAnsi="Times New Roman"/>
                <w:sz w:val="24"/>
                <w:szCs w:val="24"/>
              </w:rPr>
              <w:t xml:space="preserve">   </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27CFB" w:rsidRPr="009800A3" w:rsidRDefault="00674A44" w:rsidP="000240E2">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міської ради </w:t>
            </w:r>
          </w:p>
        </w:tc>
      </w:tr>
      <w:tr w:rsidR="00627CFB" w:rsidRPr="009800A3" w:rsidTr="000240E2">
        <w:trPr>
          <w:trHeight w:val="912"/>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27CFB" w:rsidRPr="009800A3" w:rsidRDefault="00627CFB" w:rsidP="000240E2">
            <w:pPr>
              <w:spacing w:line="240" w:lineRule="auto"/>
              <w:rPr>
                <w:rFonts w:ascii="Times New Roman" w:hAnsi="Times New Roman"/>
                <w:sz w:val="24"/>
                <w:szCs w:val="24"/>
              </w:rPr>
            </w:pPr>
            <w:r w:rsidRPr="009800A3">
              <w:rPr>
                <w:rFonts w:ascii="Times New Roman" w:hAnsi="Times New Roman"/>
                <w:sz w:val="24"/>
                <w:szCs w:val="24"/>
              </w:rPr>
              <w:t>2.</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27CFB" w:rsidRPr="009800A3" w:rsidRDefault="00627CFB" w:rsidP="000240E2">
            <w:pPr>
              <w:spacing w:line="240" w:lineRule="auto"/>
              <w:rPr>
                <w:rFonts w:ascii="Times New Roman" w:hAnsi="Times New Roman"/>
                <w:sz w:val="24"/>
                <w:szCs w:val="24"/>
              </w:rPr>
            </w:pPr>
            <w:r w:rsidRPr="009800A3">
              <w:rPr>
                <w:rFonts w:ascii="Times New Roman" w:hAnsi="Times New Roman"/>
                <w:sz w:val="24"/>
                <w:szCs w:val="24"/>
              </w:rPr>
              <w:t xml:space="preserve">Дата, номер </w:t>
            </w:r>
            <w:proofErr w:type="spellStart"/>
            <w:r w:rsidRPr="009800A3">
              <w:rPr>
                <w:rFonts w:ascii="Times New Roman" w:hAnsi="Times New Roman"/>
                <w:sz w:val="24"/>
                <w:szCs w:val="24"/>
              </w:rPr>
              <w:t>розпорядчого</w:t>
            </w:r>
            <w:proofErr w:type="spellEnd"/>
            <w:r w:rsidRPr="009800A3">
              <w:rPr>
                <w:rFonts w:ascii="Times New Roman" w:hAnsi="Times New Roman"/>
                <w:sz w:val="24"/>
                <w:szCs w:val="24"/>
              </w:rPr>
              <w:t xml:space="preserve"> документу </w:t>
            </w:r>
            <w:proofErr w:type="spellStart"/>
            <w:r w:rsidRPr="009800A3">
              <w:rPr>
                <w:rFonts w:ascii="Times New Roman" w:hAnsi="Times New Roman"/>
                <w:sz w:val="24"/>
                <w:szCs w:val="24"/>
              </w:rPr>
              <w:t>виконавчої</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влади</w:t>
            </w:r>
            <w:proofErr w:type="spellEnd"/>
            <w:r w:rsidRPr="009800A3">
              <w:rPr>
                <w:rFonts w:ascii="Times New Roman" w:hAnsi="Times New Roman"/>
                <w:sz w:val="24"/>
                <w:szCs w:val="24"/>
              </w:rPr>
              <w:t xml:space="preserve"> про </w:t>
            </w:r>
            <w:proofErr w:type="spellStart"/>
            <w:r w:rsidRPr="009800A3">
              <w:rPr>
                <w:rFonts w:ascii="Times New Roman" w:hAnsi="Times New Roman"/>
                <w:sz w:val="24"/>
                <w:szCs w:val="24"/>
              </w:rPr>
              <w:t>розроблення</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27CFB" w:rsidRPr="00B90A32" w:rsidRDefault="00627CFB" w:rsidP="000240E2">
            <w:pPr>
              <w:spacing w:line="240" w:lineRule="auto"/>
              <w:jc w:val="center"/>
              <w:rPr>
                <w:rFonts w:ascii="Times New Roman" w:hAnsi="Times New Roman"/>
                <w:sz w:val="24"/>
                <w:szCs w:val="24"/>
                <w:lang w:val="uk-UA"/>
              </w:rPr>
            </w:pPr>
            <w:r>
              <w:rPr>
                <w:rFonts w:ascii="Times New Roman" w:hAnsi="Times New Roman"/>
                <w:sz w:val="24"/>
                <w:szCs w:val="24"/>
                <w:lang w:val="uk-UA"/>
              </w:rPr>
              <w:t>-</w:t>
            </w:r>
          </w:p>
        </w:tc>
      </w:tr>
      <w:tr w:rsidR="00674A44" w:rsidRPr="009800A3" w:rsidTr="000240E2">
        <w:trPr>
          <w:trHeight w:val="312"/>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3.</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Розробник</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міської ради </w:t>
            </w:r>
          </w:p>
        </w:tc>
      </w:tr>
      <w:tr w:rsidR="00674A44" w:rsidRPr="009800A3" w:rsidTr="000240E2">
        <w:trPr>
          <w:trHeight w:val="470"/>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4.</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Співрозробники</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Військові частини ЗСУ</w:t>
            </w:r>
          </w:p>
        </w:tc>
      </w:tr>
      <w:tr w:rsidR="00674A44" w:rsidRPr="009800A3" w:rsidTr="000240E2">
        <w:trPr>
          <w:trHeight w:val="605"/>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5.</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Відповідальний</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виконавець</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міської ради </w:t>
            </w:r>
          </w:p>
        </w:tc>
      </w:tr>
      <w:tr w:rsidR="00674A44" w:rsidRPr="009800A3" w:rsidTr="000240E2">
        <w:trPr>
          <w:trHeight w:val="2083"/>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6.</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Учасники</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Виконавчий комітет Кіцманської міської ради,  військові частини ЗСУ</w:t>
            </w:r>
          </w:p>
        </w:tc>
      </w:tr>
      <w:tr w:rsidR="00674A44" w:rsidRPr="009800A3" w:rsidTr="000240E2">
        <w:trPr>
          <w:trHeight w:val="307"/>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7.</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Термін</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реалізації</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674A44"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2024 рік</w:t>
            </w:r>
          </w:p>
        </w:tc>
      </w:tr>
      <w:tr w:rsidR="00674A44" w:rsidRPr="009800A3" w:rsidTr="000240E2">
        <w:trPr>
          <w:trHeight w:val="866"/>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8.</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Перелік</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місцевих</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бюджетів</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які</w:t>
            </w:r>
            <w:proofErr w:type="spellEnd"/>
            <w:r w:rsidRPr="009800A3">
              <w:rPr>
                <w:rFonts w:ascii="Times New Roman" w:hAnsi="Times New Roman"/>
                <w:sz w:val="24"/>
                <w:szCs w:val="24"/>
              </w:rPr>
              <w:t xml:space="preserve"> </w:t>
            </w:r>
            <w:proofErr w:type="spellStart"/>
            <w:r w:rsidRPr="009800A3">
              <w:rPr>
                <w:rFonts w:ascii="Times New Roman" w:hAnsi="Times New Roman"/>
                <w:spacing w:val="-12"/>
                <w:sz w:val="24"/>
                <w:szCs w:val="24"/>
              </w:rPr>
              <w:t>приймають</w:t>
            </w:r>
            <w:proofErr w:type="spellEnd"/>
            <w:r w:rsidRPr="009800A3">
              <w:rPr>
                <w:rFonts w:ascii="Times New Roman" w:hAnsi="Times New Roman"/>
                <w:spacing w:val="-12"/>
                <w:sz w:val="24"/>
                <w:szCs w:val="24"/>
              </w:rPr>
              <w:t xml:space="preserve"> участь у </w:t>
            </w:r>
            <w:proofErr w:type="spellStart"/>
            <w:r w:rsidRPr="009800A3">
              <w:rPr>
                <w:rFonts w:ascii="Times New Roman" w:hAnsi="Times New Roman"/>
                <w:spacing w:val="-12"/>
                <w:sz w:val="24"/>
                <w:szCs w:val="24"/>
              </w:rPr>
              <w:t>виконанні</w:t>
            </w:r>
            <w:proofErr w:type="spellEnd"/>
            <w:r w:rsidRPr="009800A3">
              <w:rPr>
                <w:rFonts w:ascii="Times New Roman" w:hAnsi="Times New Roman"/>
                <w:spacing w:val="-12"/>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Бюджет Кіцманської міської ТГ</w:t>
            </w:r>
          </w:p>
        </w:tc>
      </w:tr>
      <w:tr w:rsidR="00674A44" w:rsidRPr="009800A3" w:rsidTr="000240E2">
        <w:trPr>
          <w:trHeight w:val="912"/>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9.</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Загальний</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обсяг</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фінансових</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ресурсів</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необхідних</w:t>
            </w:r>
            <w:proofErr w:type="spellEnd"/>
            <w:r w:rsidRPr="009800A3">
              <w:rPr>
                <w:rFonts w:ascii="Times New Roman" w:hAnsi="Times New Roman"/>
                <w:sz w:val="24"/>
                <w:szCs w:val="24"/>
              </w:rPr>
              <w:t xml:space="preserve"> для </w:t>
            </w:r>
            <w:proofErr w:type="spellStart"/>
            <w:r w:rsidRPr="009800A3">
              <w:rPr>
                <w:rFonts w:ascii="Times New Roman" w:hAnsi="Times New Roman"/>
                <w:sz w:val="24"/>
                <w:szCs w:val="24"/>
              </w:rPr>
              <w:t>реалізації</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всього</w:t>
            </w:r>
            <w:proofErr w:type="spellEnd"/>
            <w:r w:rsidRPr="009800A3">
              <w:rPr>
                <w:rFonts w:ascii="Times New Roman" w:hAnsi="Times New Roman"/>
                <w:sz w:val="24"/>
                <w:szCs w:val="24"/>
              </w:rPr>
              <w:t xml:space="preserve"> (тис. грн.) в тому </w:t>
            </w:r>
            <w:proofErr w:type="spellStart"/>
            <w:r w:rsidRPr="009800A3">
              <w:rPr>
                <w:rFonts w:ascii="Times New Roman" w:hAnsi="Times New Roman"/>
                <w:sz w:val="24"/>
                <w:szCs w:val="24"/>
              </w:rPr>
              <w:t>числі</w:t>
            </w:r>
            <w:proofErr w:type="spellEnd"/>
            <w:r w:rsidRPr="009800A3">
              <w:rPr>
                <w:rFonts w:ascii="Times New Roman" w:hAnsi="Times New Roman"/>
                <w:spacing w:val="-2"/>
                <w:sz w:val="24"/>
                <w:szCs w:val="24"/>
              </w:rPr>
              <w:t>:</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E287C" w:rsidRDefault="00601575" w:rsidP="009E287C">
            <w:pPr>
              <w:spacing w:line="240" w:lineRule="auto"/>
              <w:jc w:val="center"/>
              <w:rPr>
                <w:rFonts w:ascii="Times New Roman" w:hAnsi="Times New Roman"/>
                <w:sz w:val="24"/>
                <w:szCs w:val="24"/>
                <w:lang w:val="uk-UA"/>
              </w:rPr>
            </w:pPr>
            <w:r>
              <w:rPr>
                <w:rFonts w:ascii="Times New Roman" w:hAnsi="Times New Roman"/>
                <w:sz w:val="24"/>
                <w:szCs w:val="24"/>
                <w:lang w:val="uk-UA"/>
              </w:rPr>
              <w:t>25800,00</w:t>
            </w:r>
          </w:p>
        </w:tc>
      </w:tr>
      <w:tr w:rsidR="00674A44" w:rsidRPr="009800A3" w:rsidTr="000240E2">
        <w:trPr>
          <w:trHeight w:val="307"/>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9.1.</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pacing w:val="-2"/>
                <w:sz w:val="24"/>
                <w:szCs w:val="24"/>
              </w:rPr>
              <w:t>бюджетних</w:t>
            </w:r>
            <w:proofErr w:type="spellEnd"/>
            <w:r w:rsidRPr="009800A3">
              <w:rPr>
                <w:rFonts w:ascii="Times New Roman" w:hAnsi="Times New Roman"/>
                <w:spacing w:val="-2"/>
                <w:sz w:val="24"/>
                <w:szCs w:val="24"/>
              </w:rPr>
              <w:t xml:space="preserve"> </w:t>
            </w:r>
            <w:proofErr w:type="spellStart"/>
            <w:r w:rsidRPr="009800A3">
              <w:rPr>
                <w:rFonts w:ascii="Times New Roman" w:hAnsi="Times New Roman"/>
                <w:spacing w:val="-2"/>
                <w:sz w:val="24"/>
                <w:szCs w:val="24"/>
              </w:rPr>
              <w:t>коштів</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jc w:val="center"/>
              <w:rPr>
                <w:rFonts w:ascii="Times New Roman" w:hAnsi="Times New Roman"/>
                <w:sz w:val="24"/>
                <w:szCs w:val="24"/>
              </w:rPr>
            </w:pPr>
            <w:r w:rsidRPr="009800A3">
              <w:rPr>
                <w:rFonts w:ascii="Times New Roman" w:hAnsi="Times New Roman"/>
                <w:sz w:val="24"/>
                <w:szCs w:val="24"/>
              </w:rPr>
              <w:t>-</w:t>
            </w:r>
          </w:p>
        </w:tc>
      </w:tr>
      <w:tr w:rsidR="00674A44" w:rsidRPr="009800A3" w:rsidTr="000240E2">
        <w:trPr>
          <w:trHeight w:val="307"/>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9.2.</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9E287C">
            <w:pPr>
              <w:spacing w:line="240" w:lineRule="auto"/>
              <w:rPr>
                <w:rFonts w:ascii="Times New Roman" w:hAnsi="Times New Roman"/>
                <w:sz w:val="24"/>
                <w:szCs w:val="24"/>
              </w:rPr>
            </w:pPr>
            <w:proofErr w:type="spellStart"/>
            <w:r w:rsidRPr="009800A3">
              <w:rPr>
                <w:rFonts w:ascii="Times New Roman" w:hAnsi="Times New Roman"/>
                <w:spacing w:val="-2"/>
                <w:sz w:val="24"/>
                <w:szCs w:val="24"/>
              </w:rPr>
              <w:t>коштів</w:t>
            </w:r>
            <w:proofErr w:type="spellEnd"/>
            <w:r w:rsidRPr="009800A3">
              <w:rPr>
                <w:rFonts w:ascii="Times New Roman" w:hAnsi="Times New Roman"/>
                <w:spacing w:val="-2"/>
                <w:sz w:val="24"/>
                <w:szCs w:val="24"/>
              </w:rPr>
              <w:t xml:space="preserve">  бюджету</w:t>
            </w:r>
            <w:r w:rsidR="009E287C">
              <w:rPr>
                <w:rFonts w:ascii="Times New Roman" w:hAnsi="Times New Roman"/>
                <w:spacing w:val="-2"/>
                <w:sz w:val="24"/>
                <w:szCs w:val="24"/>
                <w:lang w:val="uk-UA"/>
              </w:rPr>
              <w:t xml:space="preserve"> громади</w:t>
            </w:r>
            <w:r w:rsidRPr="009800A3">
              <w:rPr>
                <w:rFonts w:ascii="Times New Roman" w:hAnsi="Times New Roman"/>
                <w:spacing w:val="-2"/>
                <w:sz w:val="24"/>
                <w:szCs w:val="24"/>
              </w:rPr>
              <w:t xml:space="preserve"> (тис. грн.)</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E287C" w:rsidRDefault="00601575" w:rsidP="009E287C">
            <w:pPr>
              <w:spacing w:line="240" w:lineRule="auto"/>
              <w:jc w:val="center"/>
              <w:rPr>
                <w:rFonts w:ascii="Times New Roman" w:hAnsi="Times New Roman"/>
                <w:sz w:val="24"/>
                <w:szCs w:val="24"/>
                <w:lang w:val="uk-UA"/>
              </w:rPr>
            </w:pPr>
            <w:r>
              <w:rPr>
                <w:rFonts w:ascii="Times New Roman" w:hAnsi="Times New Roman"/>
                <w:sz w:val="24"/>
                <w:szCs w:val="24"/>
                <w:lang w:val="uk-UA"/>
              </w:rPr>
              <w:t>25800,00</w:t>
            </w:r>
          </w:p>
        </w:tc>
      </w:tr>
      <w:tr w:rsidR="00674A44" w:rsidRPr="009800A3" w:rsidTr="000240E2">
        <w:trPr>
          <w:trHeight w:val="614"/>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10.</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Основні</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джерела</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фінансування</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lang w:val="uk-UA"/>
              </w:rPr>
            </w:pPr>
            <w:r w:rsidRPr="009800A3">
              <w:rPr>
                <w:rFonts w:ascii="Times New Roman" w:hAnsi="Times New Roman"/>
                <w:spacing w:val="-10"/>
                <w:sz w:val="24"/>
                <w:szCs w:val="24"/>
              </w:rPr>
              <w:t xml:space="preserve">Бюджет </w:t>
            </w:r>
            <w:r w:rsidRPr="009800A3">
              <w:rPr>
                <w:rFonts w:ascii="Times New Roman" w:hAnsi="Times New Roman"/>
                <w:sz w:val="24"/>
                <w:szCs w:val="24"/>
                <w:lang w:val="uk-UA"/>
              </w:rPr>
              <w:t xml:space="preserve">Кіцманської міської </w:t>
            </w:r>
            <w:r>
              <w:rPr>
                <w:rFonts w:ascii="Times New Roman" w:hAnsi="Times New Roman"/>
                <w:sz w:val="24"/>
                <w:szCs w:val="24"/>
                <w:lang w:val="uk-UA"/>
              </w:rPr>
              <w:t xml:space="preserve">територіальної громади </w:t>
            </w:r>
          </w:p>
        </w:tc>
      </w:tr>
    </w:tbl>
    <w:p w:rsidR="00627CFB" w:rsidRDefault="00627CFB" w:rsidP="00627CFB">
      <w:pPr>
        <w:shd w:val="clear" w:color="auto" w:fill="FFFFFF"/>
        <w:spacing w:before="552" w:after="0" w:line="240" w:lineRule="auto"/>
        <w:jc w:val="center"/>
        <w:rPr>
          <w:rFonts w:ascii="Times New Roman" w:hAnsi="Times New Roman"/>
          <w:b/>
          <w:bCs/>
          <w:sz w:val="24"/>
          <w:szCs w:val="24"/>
          <w:lang w:val="uk-UA"/>
        </w:rPr>
      </w:pPr>
    </w:p>
    <w:p w:rsidR="00674A44" w:rsidRDefault="00674A44" w:rsidP="00627CFB">
      <w:pPr>
        <w:shd w:val="clear" w:color="auto" w:fill="FFFFFF"/>
        <w:spacing w:before="552" w:after="0" w:line="240" w:lineRule="auto"/>
        <w:jc w:val="center"/>
        <w:rPr>
          <w:rFonts w:ascii="Times New Roman" w:hAnsi="Times New Roman"/>
          <w:b/>
          <w:bCs/>
          <w:sz w:val="24"/>
          <w:szCs w:val="24"/>
          <w:lang w:val="uk-UA"/>
        </w:rPr>
      </w:pPr>
    </w:p>
    <w:p w:rsidR="00674A44" w:rsidRDefault="00674A44" w:rsidP="00627CFB">
      <w:pPr>
        <w:shd w:val="clear" w:color="auto" w:fill="FFFFFF"/>
        <w:spacing w:before="552" w:after="0" w:line="240" w:lineRule="auto"/>
        <w:jc w:val="center"/>
        <w:rPr>
          <w:rFonts w:ascii="Times New Roman" w:hAnsi="Times New Roman"/>
          <w:b/>
          <w:bCs/>
          <w:sz w:val="24"/>
          <w:szCs w:val="24"/>
          <w:lang w:val="uk-UA"/>
        </w:rPr>
      </w:pPr>
    </w:p>
    <w:p w:rsidR="00674A44" w:rsidRDefault="00674A44" w:rsidP="00627CFB">
      <w:pPr>
        <w:shd w:val="clear" w:color="auto" w:fill="FFFFFF"/>
        <w:spacing w:before="552" w:after="0" w:line="240" w:lineRule="auto"/>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Cs/>
          <w:sz w:val="24"/>
          <w:szCs w:val="24"/>
          <w:lang w:val="uk-UA"/>
        </w:rPr>
      </w:pPr>
    </w:p>
    <w:p w:rsidR="009E287C" w:rsidRDefault="009E287C" w:rsidP="00627CFB">
      <w:pPr>
        <w:pStyle w:val="a4"/>
        <w:jc w:val="center"/>
        <w:rPr>
          <w:rFonts w:ascii="Times New Roman" w:hAnsi="Times New Roman"/>
          <w:bCs/>
          <w:sz w:val="24"/>
          <w:szCs w:val="24"/>
          <w:lang w:val="uk-UA"/>
        </w:rPr>
      </w:pPr>
    </w:p>
    <w:p w:rsidR="009E287C" w:rsidRDefault="009E287C" w:rsidP="00627CFB">
      <w:pPr>
        <w:pStyle w:val="a4"/>
        <w:jc w:val="center"/>
        <w:rPr>
          <w:rFonts w:ascii="Times New Roman" w:hAnsi="Times New Roman"/>
          <w:bCs/>
          <w:sz w:val="24"/>
          <w:szCs w:val="24"/>
          <w:lang w:val="uk-UA"/>
        </w:rPr>
      </w:pPr>
    </w:p>
    <w:p w:rsidR="0035203A" w:rsidRPr="002C7D7D" w:rsidRDefault="0035203A" w:rsidP="0035203A">
      <w:pPr>
        <w:pStyle w:val="12"/>
        <w:keepNext/>
        <w:keepLines/>
        <w:rPr>
          <w:sz w:val="24"/>
          <w:szCs w:val="24"/>
        </w:rPr>
      </w:pPr>
      <w:bookmarkStart w:id="0" w:name="bookmark2"/>
      <w:r w:rsidRPr="002C7D7D">
        <w:rPr>
          <w:bCs w:val="0"/>
          <w:sz w:val="24"/>
          <w:szCs w:val="24"/>
        </w:rPr>
        <w:t xml:space="preserve">І. </w:t>
      </w:r>
      <w:r w:rsidRPr="002C7D7D">
        <w:rPr>
          <w:sz w:val="24"/>
          <w:szCs w:val="24"/>
        </w:rPr>
        <w:t>Загальна частина та обґрунтування необхідності прийняття Програми</w:t>
      </w:r>
      <w:bookmarkEnd w:id="0"/>
      <w:r w:rsidRPr="002C7D7D">
        <w:rPr>
          <w:sz w:val="24"/>
          <w:szCs w:val="24"/>
        </w:rPr>
        <w:t xml:space="preserve"> підтримки Збройних Сил України  на 2024 рік (далі – Програма) </w:t>
      </w:r>
    </w:p>
    <w:p w:rsidR="0035203A" w:rsidRPr="002C7D7D" w:rsidRDefault="0035203A" w:rsidP="0035203A">
      <w:pPr>
        <w:pStyle w:val="10"/>
        <w:spacing w:after="280"/>
        <w:ind w:firstLine="880"/>
        <w:jc w:val="both"/>
        <w:rPr>
          <w:sz w:val="24"/>
          <w:szCs w:val="24"/>
        </w:rPr>
      </w:pPr>
      <w:r w:rsidRPr="002C7D7D">
        <w:rPr>
          <w:sz w:val="24"/>
          <w:szCs w:val="24"/>
        </w:rPr>
        <w:t>На органи місцевого самоврядування відповідно до Законів України «Про оборону України», «Про Збройні Сили України», «Про національний спротив», «Про місцеве самоврядування в Україні», «Про правовий режим воєнного стану», «Про мобілізаційну підготовку та мобілізацію», «Про передачу, примусове відчуження або вилучення майна в умовах правового режиму воєнного чи надзвичайного стану», Указу Президента України від 11.02.2016 №44/2016 «Про шефську допомогу військовим частинам Збройних Сил України» покладається забезпечення державного суверенітету, територіальної цілісності та недоторканості України, захисту та охорони життя, прав, свобод і законних інтересів громадян, суспільства і держави від злочинних та інших протиправних посягань, надання допомоги у забезпеченні військових частин матеріально-технічними засобами для виконання військового обов’язку, здійснення заходів щодо підготовки населення до участі у національному спротиві, забезпечення заходів з підготовки добровольчих формувань, створення навчальної бази для підготовки добровольчих формувань, заходи з мобілізації. Прийняття Програми обумовлено необхідністю реалізації всіх вище перелічених нормативних документів і розроблена з метою фінансового та матеріального забезпечення військових частин Збройних сил України.</w:t>
      </w:r>
    </w:p>
    <w:p w:rsidR="0035203A" w:rsidRPr="002C7D7D" w:rsidRDefault="0035203A" w:rsidP="0035203A">
      <w:pPr>
        <w:pStyle w:val="12"/>
        <w:keepNext/>
        <w:keepLines/>
        <w:rPr>
          <w:sz w:val="24"/>
          <w:szCs w:val="24"/>
        </w:rPr>
      </w:pPr>
      <w:bookmarkStart w:id="1" w:name="bookmark4"/>
      <w:r w:rsidRPr="002C7D7D">
        <w:rPr>
          <w:sz w:val="24"/>
          <w:szCs w:val="24"/>
        </w:rPr>
        <w:t>ІІ. Мета Програми</w:t>
      </w:r>
      <w:bookmarkEnd w:id="1"/>
    </w:p>
    <w:p w:rsidR="0035203A" w:rsidRPr="002C7D7D" w:rsidRDefault="0035203A" w:rsidP="0035203A">
      <w:pPr>
        <w:pStyle w:val="10"/>
        <w:ind w:firstLine="880"/>
        <w:jc w:val="both"/>
        <w:rPr>
          <w:sz w:val="24"/>
          <w:szCs w:val="24"/>
        </w:rPr>
      </w:pPr>
      <w:r w:rsidRPr="002C7D7D">
        <w:rPr>
          <w:sz w:val="24"/>
          <w:szCs w:val="24"/>
        </w:rPr>
        <w:t>Забезпечення належних умов для якісного виконання завдань та підтримки високого рівня боєготовності військових частин Збройних сил України. А саме:</w:t>
      </w:r>
    </w:p>
    <w:p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підготовка до оборони в воєнний та мирний час;</w:t>
      </w:r>
    </w:p>
    <w:p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підвищення обороноздатності та мобілізаційної готовності держави;</w:t>
      </w:r>
    </w:p>
    <w:p w:rsidR="0035203A" w:rsidRPr="002C7D7D" w:rsidRDefault="0035203A" w:rsidP="0035203A">
      <w:pPr>
        <w:pStyle w:val="10"/>
        <w:numPr>
          <w:ilvl w:val="0"/>
          <w:numId w:val="2"/>
        </w:numPr>
        <w:tabs>
          <w:tab w:val="left" w:pos="1440"/>
          <w:tab w:val="left" w:pos="1466"/>
        </w:tabs>
        <w:ind w:firstLine="880"/>
        <w:jc w:val="both"/>
        <w:rPr>
          <w:sz w:val="24"/>
          <w:szCs w:val="24"/>
        </w:rPr>
      </w:pPr>
      <w:r w:rsidRPr="002C7D7D">
        <w:rPr>
          <w:sz w:val="24"/>
          <w:szCs w:val="24"/>
        </w:rPr>
        <w:t>налагодження ефективного цивільно-військового співробітництва;</w:t>
      </w:r>
    </w:p>
    <w:p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створення умов для повноцінної підготовки до виконання поставлених завдань перед військовими частинами;</w:t>
      </w:r>
    </w:p>
    <w:p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охорони та оборони важливих об’єктів і комунікацій в умовах особливого періоду;</w:t>
      </w:r>
    </w:p>
    <w:p w:rsidR="0035203A" w:rsidRPr="002C7D7D" w:rsidRDefault="0035203A" w:rsidP="0035203A">
      <w:pPr>
        <w:pStyle w:val="10"/>
        <w:numPr>
          <w:ilvl w:val="0"/>
          <w:numId w:val="2"/>
        </w:numPr>
        <w:tabs>
          <w:tab w:val="left" w:pos="1440"/>
        </w:tabs>
        <w:ind w:firstLine="879"/>
        <w:jc w:val="both"/>
        <w:rPr>
          <w:sz w:val="24"/>
          <w:szCs w:val="24"/>
        </w:rPr>
      </w:pPr>
      <w:r w:rsidRPr="002C7D7D">
        <w:rPr>
          <w:sz w:val="24"/>
          <w:szCs w:val="24"/>
        </w:rPr>
        <w:t>підтримання правового режиму воєнного стану, посилення охорони громадського порядку та безпеки громадян;</w:t>
      </w:r>
    </w:p>
    <w:p w:rsidR="0035203A" w:rsidRPr="002C7D7D" w:rsidRDefault="0035203A" w:rsidP="0035203A">
      <w:pPr>
        <w:pStyle w:val="10"/>
        <w:numPr>
          <w:ilvl w:val="0"/>
          <w:numId w:val="2"/>
        </w:numPr>
        <w:tabs>
          <w:tab w:val="left" w:pos="1428"/>
        </w:tabs>
        <w:ind w:firstLine="879"/>
        <w:jc w:val="both"/>
        <w:rPr>
          <w:sz w:val="24"/>
          <w:szCs w:val="24"/>
        </w:rPr>
      </w:pPr>
      <w:r w:rsidRPr="002C7D7D">
        <w:rPr>
          <w:sz w:val="24"/>
          <w:szCs w:val="24"/>
        </w:rPr>
        <w:t>підготовку економіки, території, органів військового управління, органів місцевого самоврядування, а також населення до дій в особливий період;</w:t>
      </w:r>
    </w:p>
    <w:p w:rsidR="0035203A" w:rsidRPr="002C7D7D" w:rsidRDefault="0035203A" w:rsidP="0035203A">
      <w:pPr>
        <w:pStyle w:val="10"/>
        <w:numPr>
          <w:ilvl w:val="0"/>
          <w:numId w:val="2"/>
        </w:numPr>
        <w:tabs>
          <w:tab w:val="left" w:pos="1428"/>
          <w:tab w:val="left" w:pos="1466"/>
        </w:tabs>
        <w:ind w:firstLine="880"/>
        <w:jc w:val="both"/>
        <w:rPr>
          <w:sz w:val="24"/>
          <w:szCs w:val="24"/>
        </w:rPr>
      </w:pPr>
      <w:r w:rsidRPr="002C7D7D">
        <w:rPr>
          <w:sz w:val="24"/>
          <w:szCs w:val="24"/>
        </w:rPr>
        <w:t>матеріально-технічне забезпечення мобілізаційної підготовки та</w:t>
      </w:r>
    </w:p>
    <w:p w:rsidR="0035203A" w:rsidRPr="002C7D7D" w:rsidRDefault="0035203A" w:rsidP="0035203A">
      <w:pPr>
        <w:pStyle w:val="10"/>
        <w:spacing w:after="280"/>
        <w:ind w:firstLine="0"/>
        <w:jc w:val="both"/>
        <w:rPr>
          <w:sz w:val="24"/>
          <w:szCs w:val="24"/>
        </w:rPr>
      </w:pPr>
      <w:r w:rsidRPr="002C7D7D">
        <w:rPr>
          <w:sz w:val="24"/>
          <w:szCs w:val="24"/>
        </w:rPr>
        <w:t>заходів з мобілізації.</w:t>
      </w:r>
    </w:p>
    <w:p w:rsidR="0035203A" w:rsidRPr="002C7D7D" w:rsidRDefault="0035203A" w:rsidP="0035203A">
      <w:pPr>
        <w:pStyle w:val="12"/>
        <w:keepNext/>
        <w:keepLines/>
        <w:numPr>
          <w:ilvl w:val="0"/>
          <w:numId w:val="3"/>
        </w:numPr>
        <w:tabs>
          <w:tab w:val="left" w:pos="579"/>
        </w:tabs>
        <w:rPr>
          <w:sz w:val="24"/>
          <w:szCs w:val="24"/>
        </w:rPr>
      </w:pPr>
      <w:bookmarkStart w:id="2" w:name="bookmark6"/>
      <w:r w:rsidRPr="002C7D7D">
        <w:rPr>
          <w:sz w:val="24"/>
          <w:szCs w:val="24"/>
        </w:rPr>
        <w:t>Обґрунтування шляхів і засобів розв’язання проблеми, обсягів та</w:t>
      </w:r>
      <w:r w:rsidRPr="002C7D7D">
        <w:rPr>
          <w:sz w:val="24"/>
          <w:szCs w:val="24"/>
        </w:rPr>
        <w:br/>
        <w:t>джерел фінансування, строків виконання Програми</w:t>
      </w:r>
      <w:bookmarkEnd w:id="2"/>
    </w:p>
    <w:p w:rsidR="0035203A" w:rsidRPr="002C7D7D" w:rsidRDefault="0035203A" w:rsidP="0035203A">
      <w:pPr>
        <w:pStyle w:val="10"/>
        <w:ind w:firstLine="880"/>
        <w:jc w:val="both"/>
        <w:rPr>
          <w:sz w:val="24"/>
          <w:szCs w:val="24"/>
        </w:rPr>
      </w:pPr>
      <w:r w:rsidRPr="002C7D7D">
        <w:rPr>
          <w:sz w:val="24"/>
          <w:szCs w:val="24"/>
        </w:rPr>
        <w:t>Програма передбачає розв’язання проблем матеріально-технічного забезпечення військових частин Збройних сил України.</w:t>
      </w:r>
    </w:p>
    <w:p w:rsidR="0035203A" w:rsidRPr="002C7D7D" w:rsidRDefault="0035203A" w:rsidP="0035203A">
      <w:pPr>
        <w:pStyle w:val="10"/>
        <w:ind w:firstLine="880"/>
        <w:jc w:val="both"/>
        <w:rPr>
          <w:sz w:val="24"/>
          <w:szCs w:val="24"/>
        </w:rPr>
      </w:pPr>
      <w:r w:rsidRPr="002C7D7D">
        <w:rPr>
          <w:sz w:val="24"/>
          <w:szCs w:val="24"/>
        </w:rPr>
        <w:t>Реалізація визначених завдань передбачається за рахунок коштів бюджету Кіцманської міської територіальної громади в межах фінансових можливостей, та інших не заборонених законодавством джерел.</w:t>
      </w:r>
    </w:p>
    <w:p w:rsidR="0035203A" w:rsidRPr="002C7D7D" w:rsidRDefault="0035203A" w:rsidP="0035203A">
      <w:pPr>
        <w:pStyle w:val="10"/>
        <w:spacing w:after="280"/>
        <w:ind w:firstLine="880"/>
        <w:jc w:val="both"/>
        <w:rPr>
          <w:sz w:val="24"/>
          <w:szCs w:val="24"/>
        </w:rPr>
      </w:pPr>
      <w:r w:rsidRPr="002C7D7D">
        <w:rPr>
          <w:sz w:val="24"/>
          <w:szCs w:val="24"/>
        </w:rPr>
        <w:t>Обсяги фінансування Програми можуть змінюватись (коригуватись) в межах наявних фінансових ресурсів.</w:t>
      </w:r>
    </w:p>
    <w:p w:rsidR="0035203A" w:rsidRPr="002C7D7D" w:rsidRDefault="0035203A" w:rsidP="0035203A">
      <w:pPr>
        <w:pStyle w:val="12"/>
        <w:keepNext/>
        <w:keepLines/>
        <w:tabs>
          <w:tab w:val="left" w:pos="940"/>
        </w:tabs>
        <w:spacing w:after="0"/>
        <w:ind w:left="380"/>
        <w:jc w:val="both"/>
        <w:rPr>
          <w:sz w:val="24"/>
          <w:szCs w:val="24"/>
        </w:rPr>
      </w:pPr>
      <w:bookmarkStart w:id="3" w:name="bookmark8"/>
      <w:r w:rsidRPr="002C7D7D">
        <w:rPr>
          <w:sz w:val="24"/>
          <w:szCs w:val="24"/>
        </w:rPr>
        <w:t>І</w:t>
      </w:r>
      <w:r w:rsidRPr="002C7D7D">
        <w:rPr>
          <w:sz w:val="24"/>
          <w:szCs w:val="24"/>
          <w:lang w:val="en-US"/>
        </w:rPr>
        <w:t>V</w:t>
      </w:r>
      <w:r w:rsidRPr="002C7D7D">
        <w:rPr>
          <w:sz w:val="24"/>
          <w:szCs w:val="24"/>
        </w:rPr>
        <w:t>. Перелік завдань і заходів Програми та результативні показники</w:t>
      </w:r>
      <w:bookmarkEnd w:id="3"/>
    </w:p>
    <w:p w:rsidR="0035203A" w:rsidRPr="002C7D7D" w:rsidRDefault="0035203A" w:rsidP="0035203A">
      <w:pPr>
        <w:pStyle w:val="10"/>
        <w:ind w:firstLine="380"/>
        <w:jc w:val="both"/>
        <w:rPr>
          <w:sz w:val="24"/>
          <w:szCs w:val="24"/>
        </w:rPr>
      </w:pPr>
      <w:r w:rsidRPr="002C7D7D">
        <w:rPr>
          <w:sz w:val="24"/>
          <w:szCs w:val="24"/>
        </w:rPr>
        <w:t>Результативні показники:</w:t>
      </w:r>
    </w:p>
    <w:p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зміцнення матеріально-технічної бази військових частин Збройних сил України;</w:t>
      </w:r>
    </w:p>
    <w:p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lastRenderedPageBreak/>
        <w:t>фінансування витрат на ремонтні роботи по відновленню будівель та споруд військових частин, а також автомобільного транспорту та іншої техніки з метою забезпечення обороноздатності держави;</w:t>
      </w:r>
    </w:p>
    <w:p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придбання паливно-мастильних матеріалів, автомобільного транспорту та запасних частин, а також автомобільного транспорту та іншої техніки з метою забезпечення обороноздатності держави іншої техніки з метою забезпечення обороноздатності держави;</w:t>
      </w:r>
    </w:p>
    <w:p w:rsidR="0035203A" w:rsidRPr="002C7D7D" w:rsidRDefault="0035203A" w:rsidP="0035203A">
      <w:pPr>
        <w:pStyle w:val="10"/>
        <w:numPr>
          <w:ilvl w:val="0"/>
          <w:numId w:val="4"/>
        </w:numPr>
        <w:tabs>
          <w:tab w:val="left" w:pos="1418"/>
        </w:tabs>
        <w:ind w:left="720" w:hanging="360"/>
        <w:jc w:val="both"/>
        <w:rPr>
          <w:sz w:val="24"/>
          <w:szCs w:val="24"/>
        </w:rPr>
      </w:pPr>
      <w:r w:rsidRPr="002C7D7D">
        <w:rPr>
          <w:sz w:val="24"/>
          <w:szCs w:val="24"/>
        </w:rPr>
        <w:t>забезпечення оргтехнікою та канцелярським та іншим приладдям;</w:t>
      </w:r>
    </w:p>
    <w:p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інші потреби згідно письмового подання (листа, заявки) військового командування;</w:t>
      </w:r>
    </w:p>
    <w:p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передача коштів (трансферту) територіальній громаді за місцем розміщення військової частини;</w:t>
      </w:r>
    </w:p>
    <w:p w:rsidR="0035203A" w:rsidRPr="002C7D7D" w:rsidRDefault="0035203A" w:rsidP="0035203A">
      <w:pPr>
        <w:pStyle w:val="10"/>
        <w:numPr>
          <w:ilvl w:val="0"/>
          <w:numId w:val="4"/>
        </w:numPr>
        <w:tabs>
          <w:tab w:val="left" w:pos="1428"/>
        </w:tabs>
        <w:spacing w:after="280"/>
        <w:ind w:left="720" w:hanging="360"/>
        <w:jc w:val="both"/>
        <w:rPr>
          <w:sz w:val="24"/>
          <w:szCs w:val="24"/>
        </w:rPr>
      </w:pPr>
      <w:r w:rsidRPr="002C7D7D">
        <w:rPr>
          <w:sz w:val="24"/>
          <w:szCs w:val="24"/>
        </w:rPr>
        <w:t>заходи та роботи з мобілізаційної підготовки місцевого значення, а саме матеріально-технічне забезпечення, придбання паливно-мастильних матеріалів з метою забезпечення оборони держави.</w:t>
      </w:r>
    </w:p>
    <w:p w:rsidR="0035203A" w:rsidRPr="002C7D7D" w:rsidRDefault="0035203A" w:rsidP="0035203A">
      <w:pPr>
        <w:pStyle w:val="12"/>
        <w:keepNext/>
        <w:keepLines/>
        <w:numPr>
          <w:ilvl w:val="0"/>
          <w:numId w:val="6"/>
        </w:numPr>
        <w:tabs>
          <w:tab w:val="left" w:pos="470"/>
        </w:tabs>
        <w:rPr>
          <w:sz w:val="24"/>
          <w:szCs w:val="24"/>
        </w:rPr>
      </w:pPr>
      <w:bookmarkStart w:id="4" w:name="bookmark10"/>
      <w:r w:rsidRPr="002C7D7D">
        <w:rPr>
          <w:sz w:val="24"/>
          <w:szCs w:val="24"/>
        </w:rPr>
        <w:t>Очікувані результати</w:t>
      </w:r>
      <w:bookmarkEnd w:id="4"/>
    </w:p>
    <w:p w:rsidR="0035203A" w:rsidRPr="002C7D7D" w:rsidRDefault="0035203A" w:rsidP="0035203A">
      <w:pPr>
        <w:pStyle w:val="10"/>
        <w:spacing w:after="300"/>
        <w:ind w:firstLine="880"/>
        <w:jc w:val="both"/>
        <w:rPr>
          <w:sz w:val="24"/>
          <w:szCs w:val="24"/>
        </w:rPr>
      </w:pPr>
      <w:r w:rsidRPr="002C7D7D">
        <w:rPr>
          <w:sz w:val="24"/>
          <w:szCs w:val="24"/>
        </w:rPr>
        <w:t>Реалізація Програми сприятиме вирішенню питань за тими напрямами, де спостерігається дефіцит ресурсів з державного бюджету, та в цілому забезпечить проведення на належному рівні виконання завдань військових частин.</w:t>
      </w:r>
    </w:p>
    <w:p w:rsidR="0035203A" w:rsidRPr="002C7D7D" w:rsidRDefault="0035203A" w:rsidP="0035203A">
      <w:pPr>
        <w:pStyle w:val="12"/>
        <w:keepNext/>
        <w:keepLines/>
        <w:numPr>
          <w:ilvl w:val="0"/>
          <w:numId w:val="6"/>
        </w:numPr>
        <w:tabs>
          <w:tab w:val="left" w:pos="565"/>
        </w:tabs>
        <w:spacing w:after="300"/>
        <w:rPr>
          <w:sz w:val="24"/>
          <w:szCs w:val="24"/>
        </w:rPr>
      </w:pPr>
      <w:bookmarkStart w:id="5" w:name="bookmark12"/>
      <w:r w:rsidRPr="002C7D7D">
        <w:rPr>
          <w:sz w:val="24"/>
          <w:szCs w:val="24"/>
        </w:rPr>
        <w:t>Процедура передачі товарно-матеріальних цінностей (надалі ТМЦ) система управління та контролю за виконання Програми</w:t>
      </w:r>
      <w:bookmarkEnd w:id="5"/>
    </w:p>
    <w:p w:rsidR="0035203A" w:rsidRPr="002C7D7D" w:rsidRDefault="0035203A" w:rsidP="0035203A">
      <w:pPr>
        <w:pStyle w:val="10"/>
        <w:ind w:firstLine="880"/>
        <w:jc w:val="both"/>
        <w:rPr>
          <w:sz w:val="24"/>
          <w:szCs w:val="24"/>
        </w:rPr>
      </w:pPr>
      <w:r w:rsidRPr="002C7D7D">
        <w:rPr>
          <w:sz w:val="24"/>
          <w:szCs w:val="24"/>
        </w:rPr>
        <w:t>Процедура передачі ТМЦ від Кіцманської міської  ради до відповідного підрозділу передбачає:</w:t>
      </w:r>
    </w:p>
    <w:p w:rsidR="0035203A" w:rsidRPr="002C7D7D" w:rsidRDefault="0035203A" w:rsidP="00EE2DD1">
      <w:pPr>
        <w:pStyle w:val="10"/>
        <w:numPr>
          <w:ilvl w:val="0"/>
          <w:numId w:val="5"/>
        </w:numPr>
        <w:tabs>
          <w:tab w:val="left" w:pos="1242"/>
        </w:tabs>
        <w:ind w:firstLine="880"/>
        <w:jc w:val="both"/>
        <w:rPr>
          <w:sz w:val="24"/>
          <w:szCs w:val="24"/>
        </w:rPr>
      </w:pPr>
      <w:r w:rsidRPr="002C7D7D">
        <w:rPr>
          <w:sz w:val="24"/>
          <w:szCs w:val="24"/>
        </w:rPr>
        <w:t>Реєстрацію листа (клопотання, заявки) командира відповідного підрозділу Збройних сил України із зазначенням потреби в ТМЦ.</w:t>
      </w:r>
    </w:p>
    <w:p w:rsidR="0035203A" w:rsidRPr="002C7D7D" w:rsidRDefault="0035203A" w:rsidP="00EE2DD1">
      <w:pPr>
        <w:pStyle w:val="10"/>
        <w:numPr>
          <w:ilvl w:val="0"/>
          <w:numId w:val="5"/>
        </w:numPr>
        <w:tabs>
          <w:tab w:val="left" w:pos="1242"/>
        </w:tabs>
        <w:ind w:firstLine="880"/>
        <w:jc w:val="both"/>
        <w:rPr>
          <w:sz w:val="24"/>
          <w:szCs w:val="24"/>
        </w:rPr>
      </w:pPr>
      <w:r w:rsidRPr="002C7D7D">
        <w:rPr>
          <w:sz w:val="24"/>
          <w:szCs w:val="24"/>
        </w:rPr>
        <w:t>Придбання міською радою згідно листа (клопотання, заявки) зазначеного в п.1.</w:t>
      </w:r>
    </w:p>
    <w:p w:rsidR="0035203A" w:rsidRPr="002C7D7D" w:rsidRDefault="0035203A" w:rsidP="00EE2DD1">
      <w:pPr>
        <w:pStyle w:val="10"/>
        <w:numPr>
          <w:ilvl w:val="0"/>
          <w:numId w:val="5"/>
        </w:numPr>
        <w:tabs>
          <w:tab w:val="left" w:pos="1232"/>
        </w:tabs>
        <w:ind w:firstLine="880"/>
        <w:jc w:val="both"/>
        <w:rPr>
          <w:sz w:val="24"/>
          <w:szCs w:val="24"/>
        </w:rPr>
      </w:pPr>
      <w:r w:rsidRPr="002C7D7D">
        <w:rPr>
          <w:sz w:val="24"/>
          <w:szCs w:val="24"/>
        </w:rPr>
        <w:t>Комісійна передача відповідній військовій частині на безоплатній основі шляхом підписання Акту приймання - передачі в двох екземплярах. По одному екземпляру кожній з сторін.</w:t>
      </w:r>
    </w:p>
    <w:p w:rsidR="0035203A" w:rsidRDefault="0035203A" w:rsidP="00EE2DD1">
      <w:pPr>
        <w:pStyle w:val="10"/>
        <w:numPr>
          <w:ilvl w:val="0"/>
          <w:numId w:val="5"/>
        </w:numPr>
        <w:tabs>
          <w:tab w:val="left" w:pos="1237"/>
        </w:tabs>
        <w:spacing w:after="20"/>
        <w:ind w:firstLine="880"/>
        <w:jc w:val="both"/>
        <w:rPr>
          <w:sz w:val="24"/>
          <w:szCs w:val="24"/>
        </w:rPr>
      </w:pPr>
      <w:r w:rsidRPr="002C7D7D">
        <w:rPr>
          <w:sz w:val="24"/>
          <w:szCs w:val="24"/>
        </w:rPr>
        <w:t>Загальний контроль за виконанням Програми здійснюється виконавчим комітетом Кіцманської міської ради</w:t>
      </w:r>
      <w:r w:rsidR="009E287C">
        <w:rPr>
          <w:sz w:val="24"/>
          <w:szCs w:val="24"/>
        </w:rPr>
        <w:t xml:space="preserve">. </w:t>
      </w:r>
    </w:p>
    <w:p w:rsidR="009E287C" w:rsidRDefault="009E287C" w:rsidP="00EE2DD1">
      <w:pPr>
        <w:pStyle w:val="a9"/>
        <w:widowControl w:val="0"/>
        <w:numPr>
          <w:ilvl w:val="0"/>
          <w:numId w:val="5"/>
        </w:numPr>
        <w:autoSpaceDE w:val="0"/>
        <w:autoSpaceDN w:val="0"/>
        <w:adjustRightInd w:val="0"/>
        <w:ind w:left="0" w:firstLine="851"/>
        <w:rPr>
          <w:sz w:val="24"/>
        </w:rPr>
      </w:pPr>
      <w:r w:rsidRPr="009E287C">
        <w:rPr>
          <w:sz w:val="24"/>
        </w:rPr>
        <w:t>Джерелами фінансув</w:t>
      </w:r>
      <w:r>
        <w:rPr>
          <w:sz w:val="24"/>
        </w:rPr>
        <w:t>ання Програми є місцевий бюджет.</w:t>
      </w:r>
    </w:p>
    <w:p w:rsidR="009E287C" w:rsidRPr="009E287C" w:rsidRDefault="009E287C" w:rsidP="00EE2DD1">
      <w:pPr>
        <w:pStyle w:val="a9"/>
        <w:widowControl w:val="0"/>
        <w:numPr>
          <w:ilvl w:val="0"/>
          <w:numId w:val="5"/>
        </w:numPr>
        <w:autoSpaceDE w:val="0"/>
        <w:autoSpaceDN w:val="0"/>
        <w:adjustRightInd w:val="0"/>
        <w:ind w:left="0" w:firstLine="851"/>
        <w:rPr>
          <w:sz w:val="24"/>
        </w:rPr>
      </w:pPr>
      <w:r w:rsidRPr="009E287C">
        <w:rPr>
          <w:sz w:val="24"/>
        </w:rPr>
        <w:t xml:space="preserve">Відповідальний виконавець </w:t>
      </w:r>
      <w:r w:rsidRPr="009E287C">
        <w:rPr>
          <w:rStyle w:val="FontStyle15"/>
          <w:sz w:val="24"/>
          <w:szCs w:val="16"/>
          <w:lang w:eastAsia="uk-UA"/>
        </w:rPr>
        <w:t xml:space="preserve">щорічно до 1 березня надає Кіцманській </w:t>
      </w:r>
      <w:r w:rsidRPr="009E287C">
        <w:rPr>
          <w:bCs/>
          <w:sz w:val="24"/>
        </w:rPr>
        <w:t xml:space="preserve">міській </w:t>
      </w:r>
      <w:r w:rsidRPr="009E287C">
        <w:rPr>
          <w:rStyle w:val="FontStyle15"/>
          <w:sz w:val="24"/>
          <w:szCs w:val="16"/>
          <w:lang w:eastAsia="uk-UA"/>
        </w:rPr>
        <w:t>раді  інформацію про хід реалізації програми</w:t>
      </w:r>
    </w:p>
    <w:p w:rsidR="00674A44" w:rsidRPr="009E287C" w:rsidRDefault="00674A44" w:rsidP="00EE2DD1">
      <w:pPr>
        <w:pStyle w:val="a4"/>
        <w:ind w:firstLine="851"/>
        <w:rPr>
          <w:rFonts w:ascii="Times New Roman" w:hAnsi="Times New Roman"/>
          <w:bCs/>
          <w:szCs w:val="24"/>
          <w:lang w:val="uk-UA"/>
        </w:rPr>
      </w:pPr>
    </w:p>
    <w:p w:rsidR="0035203A" w:rsidRDefault="0035203A" w:rsidP="00627CFB">
      <w:pPr>
        <w:pStyle w:val="a4"/>
        <w:jc w:val="center"/>
        <w:rPr>
          <w:rFonts w:ascii="Times New Roman" w:hAnsi="Times New Roman"/>
          <w:bCs/>
          <w:sz w:val="24"/>
          <w:szCs w:val="24"/>
          <w:lang w:val="uk-UA"/>
        </w:rPr>
      </w:pPr>
    </w:p>
    <w:p w:rsidR="002C7D7D" w:rsidRDefault="002C7D7D" w:rsidP="00627CFB">
      <w:pPr>
        <w:pStyle w:val="a4"/>
        <w:jc w:val="center"/>
        <w:rPr>
          <w:rFonts w:ascii="Times New Roman" w:hAnsi="Times New Roman"/>
          <w:bCs/>
          <w:sz w:val="24"/>
          <w:szCs w:val="24"/>
          <w:lang w:val="uk-UA"/>
        </w:rPr>
      </w:pPr>
    </w:p>
    <w:p w:rsidR="002C7D7D" w:rsidRDefault="00EE2DD1" w:rsidP="00EE2DD1">
      <w:pPr>
        <w:pStyle w:val="a4"/>
        <w:ind w:firstLine="851"/>
        <w:rPr>
          <w:rFonts w:ascii="Times New Roman" w:hAnsi="Times New Roman"/>
          <w:b/>
          <w:bCs/>
          <w:sz w:val="24"/>
          <w:szCs w:val="24"/>
          <w:lang w:val="uk-UA"/>
        </w:rPr>
      </w:pPr>
      <w:r>
        <w:rPr>
          <w:rFonts w:ascii="Times New Roman" w:hAnsi="Times New Roman"/>
          <w:b/>
          <w:bCs/>
          <w:sz w:val="24"/>
          <w:szCs w:val="24"/>
          <w:lang w:val="uk-UA"/>
        </w:rPr>
        <w:t>М</w:t>
      </w:r>
      <w:r w:rsidR="002C7D7D" w:rsidRPr="002C7D7D">
        <w:rPr>
          <w:rFonts w:ascii="Times New Roman" w:hAnsi="Times New Roman"/>
          <w:b/>
          <w:bCs/>
          <w:sz w:val="24"/>
          <w:szCs w:val="24"/>
          <w:lang w:val="uk-UA"/>
        </w:rPr>
        <w:t>іськ</w:t>
      </w:r>
      <w:r>
        <w:rPr>
          <w:rFonts w:ascii="Times New Roman" w:hAnsi="Times New Roman"/>
          <w:b/>
          <w:bCs/>
          <w:sz w:val="24"/>
          <w:szCs w:val="24"/>
          <w:lang w:val="uk-UA"/>
        </w:rPr>
        <w:t>ий</w:t>
      </w:r>
      <w:r w:rsidR="002C7D7D" w:rsidRPr="002C7D7D">
        <w:rPr>
          <w:rFonts w:ascii="Times New Roman" w:hAnsi="Times New Roman"/>
          <w:b/>
          <w:bCs/>
          <w:sz w:val="24"/>
          <w:szCs w:val="24"/>
          <w:lang w:val="uk-UA"/>
        </w:rPr>
        <w:t xml:space="preserve"> </w:t>
      </w:r>
      <w:r>
        <w:rPr>
          <w:rFonts w:ascii="Times New Roman" w:hAnsi="Times New Roman"/>
          <w:b/>
          <w:bCs/>
          <w:sz w:val="24"/>
          <w:szCs w:val="24"/>
          <w:lang w:val="uk-UA"/>
        </w:rPr>
        <w:t>голова</w:t>
      </w:r>
      <w:r w:rsidR="002C7D7D" w:rsidRPr="002C7D7D">
        <w:rPr>
          <w:rFonts w:ascii="Times New Roman" w:hAnsi="Times New Roman"/>
          <w:b/>
          <w:bCs/>
          <w:sz w:val="24"/>
          <w:szCs w:val="24"/>
          <w:lang w:val="uk-UA"/>
        </w:rPr>
        <w:tab/>
      </w:r>
      <w:r w:rsidR="002C7D7D" w:rsidRPr="002C7D7D">
        <w:rPr>
          <w:rFonts w:ascii="Times New Roman" w:hAnsi="Times New Roman"/>
          <w:b/>
          <w:bCs/>
          <w:sz w:val="24"/>
          <w:szCs w:val="24"/>
          <w:lang w:val="uk-UA"/>
        </w:rPr>
        <w:tab/>
      </w:r>
      <w:r w:rsidR="002C7D7D" w:rsidRPr="002C7D7D">
        <w:rPr>
          <w:rFonts w:ascii="Times New Roman" w:hAnsi="Times New Roman"/>
          <w:b/>
          <w:bCs/>
          <w:sz w:val="24"/>
          <w:szCs w:val="24"/>
          <w:lang w:val="uk-UA"/>
        </w:rPr>
        <w:tab/>
        <w:t xml:space="preserve"> </w:t>
      </w:r>
      <w:r w:rsidR="002C7D7D" w:rsidRPr="002C7D7D">
        <w:rPr>
          <w:rFonts w:ascii="Times New Roman" w:hAnsi="Times New Roman"/>
          <w:b/>
          <w:bCs/>
          <w:sz w:val="24"/>
          <w:szCs w:val="24"/>
          <w:lang w:val="uk-UA"/>
        </w:rPr>
        <w:tab/>
      </w:r>
      <w:r w:rsidR="002C7D7D" w:rsidRPr="002C7D7D">
        <w:rPr>
          <w:rFonts w:ascii="Times New Roman" w:hAnsi="Times New Roman"/>
          <w:b/>
          <w:bCs/>
          <w:sz w:val="24"/>
          <w:szCs w:val="24"/>
          <w:lang w:val="uk-UA"/>
        </w:rPr>
        <w:tab/>
      </w:r>
      <w:r w:rsidR="002C7D7D" w:rsidRPr="002C7D7D">
        <w:rPr>
          <w:rFonts w:ascii="Times New Roman" w:hAnsi="Times New Roman"/>
          <w:b/>
          <w:bCs/>
          <w:sz w:val="24"/>
          <w:szCs w:val="24"/>
          <w:lang w:val="uk-UA"/>
        </w:rPr>
        <w:tab/>
      </w:r>
      <w:r w:rsidR="002C7D7D">
        <w:rPr>
          <w:rFonts w:ascii="Times New Roman" w:hAnsi="Times New Roman"/>
          <w:b/>
          <w:bCs/>
          <w:sz w:val="24"/>
          <w:szCs w:val="24"/>
          <w:lang w:val="uk-UA"/>
        </w:rPr>
        <w:tab/>
      </w:r>
      <w:r>
        <w:rPr>
          <w:rFonts w:ascii="Times New Roman" w:hAnsi="Times New Roman"/>
          <w:b/>
          <w:bCs/>
          <w:sz w:val="24"/>
          <w:szCs w:val="24"/>
          <w:lang w:val="uk-UA"/>
        </w:rPr>
        <w:t>Сергій</w:t>
      </w:r>
      <w:r w:rsidR="002C7D7D" w:rsidRPr="002C7D7D">
        <w:rPr>
          <w:rFonts w:ascii="Times New Roman" w:hAnsi="Times New Roman"/>
          <w:b/>
          <w:bCs/>
          <w:sz w:val="24"/>
          <w:szCs w:val="24"/>
          <w:lang w:val="uk-UA"/>
        </w:rPr>
        <w:t xml:space="preserve"> </w:t>
      </w:r>
      <w:r>
        <w:rPr>
          <w:rFonts w:ascii="Times New Roman" w:hAnsi="Times New Roman"/>
          <w:b/>
          <w:bCs/>
          <w:sz w:val="24"/>
          <w:szCs w:val="24"/>
          <w:lang w:val="uk-UA"/>
        </w:rPr>
        <w:t>БУЛЕГА</w:t>
      </w:r>
    </w:p>
    <w:p w:rsidR="002C7D7D" w:rsidRDefault="002C7D7D" w:rsidP="002C7D7D">
      <w:pPr>
        <w:pStyle w:val="a4"/>
        <w:rPr>
          <w:rFonts w:ascii="Times New Roman" w:hAnsi="Times New Roman"/>
          <w:b/>
          <w:bCs/>
          <w:sz w:val="24"/>
          <w:szCs w:val="24"/>
          <w:lang w:val="uk-UA"/>
        </w:rPr>
      </w:pPr>
    </w:p>
    <w:p w:rsidR="002C7D7D" w:rsidRDefault="002C7D7D" w:rsidP="002C7D7D">
      <w:pPr>
        <w:pStyle w:val="a4"/>
        <w:rPr>
          <w:rFonts w:ascii="Times New Roman" w:hAnsi="Times New Roman"/>
          <w:b/>
          <w:bCs/>
          <w:sz w:val="24"/>
          <w:szCs w:val="24"/>
          <w:lang w:val="uk-UA"/>
        </w:rPr>
      </w:pPr>
    </w:p>
    <w:p w:rsidR="002C7D7D" w:rsidRDefault="002C7D7D">
      <w:pPr>
        <w:spacing w:after="160" w:line="259" w:lineRule="auto"/>
        <w:rPr>
          <w:rFonts w:ascii="Times New Roman" w:hAnsi="Times New Roman"/>
          <w:b/>
          <w:bCs/>
          <w:sz w:val="24"/>
          <w:szCs w:val="24"/>
          <w:lang w:val="uk-UA"/>
        </w:rPr>
      </w:pPr>
      <w:r>
        <w:rPr>
          <w:rFonts w:ascii="Times New Roman" w:hAnsi="Times New Roman"/>
          <w:b/>
          <w:bCs/>
          <w:sz w:val="24"/>
          <w:szCs w:val="24"/>
          <w:lang w:val="uk-UA"/>
        </w:rPr>
        <w:br w:type="page"/>
      </w:r>
    </w:p>
    <w:p w:rsidR="002C7D7D" w:rsidRDefault="002C7D7D" w:rsidP="002C7D7D">
      <w:pPr>
        <w:pStyle w:val="a4"/>
        <w:rPr>
          <w:rFonts w:ascii="Times New Roman" w:hAnsi="Times New Roman"/>
          <w:b/>
          <w:bCs/>
          <w:sz w:val="24"/>
          <w:szCs w:val="24"/>
          <w:lang w:val="uk-UA"/>
        </w:rPr>
        <w:sectPr w:rsidR="002C7D7D">
          <w:pgSz w:w="11906" w:h="16838"/>
          <w:pgMar w:top="850" w:right="850" w:bottom="850" w:left="1417" w:header="708" w:footer="708" w:gutter="0"/>
          <w:cols w:space="708"/>
          <w:docGrid w:linePitch="360"/>
        </w:sectPr>
      </w:pPr>
    </w:p>
    <w:p w:rsidR="007A229B" w:rsidRPr="002C7D7D" w:rsidRDefault="002C7D7D" w:rsidP="007A229B">
      <w:pPr>
        <w:pStyle w:val="a4"/>
        <w:rPr>
          <w:rFonts w:ascii="Times New Roman" w:hAnsi="Times New Roman"/>
          <w:bCs/>
          <w:sz w:val="24"/>
          <w:szCs w:val="24"/>
          <w:lang w:val="uk-UA"/>
        </w:rPr>
      </w:pPr>
      <w:r>
        <w:rPr>
          <w:rFonts w:ascii="Times New Roman" w:hAnsi="Times New Roman"/>
          <w:b/>
          <w:bCs/>
          <w:sz w:val="24"/>
          <w:szCs w:val="24"/>
          <w:lang w:val="uk-UA"/>
        </w:rPr>
        <w:lastRenderedPageBreak/>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sidR="007A229B" w:rsidRPr="002C7D7D">
        <w:rPr>
          <w:rFonts w:ascii="Times New Roman" w:hAnsi="Times New Roman"/>
          <w:bCs/>
          <w:sz w:val="24"/>
          <w:szCs w:val="24"/>
          <w:lang w:val="uk-UA"/>
        </w:rPr>
        <w:t>ДОДАТОК 1</w:t>
      </w:r>
    </w:p>
    <w:p w:rsidR="007A229B" w:rsidRPr="002C7D7D" w:rsidRDefault="007A229B" w:rsidP="007A229B">
      <w:pPr>
        <w:pStyle w:val="a4"/>
        <w:rPr>
          <w:rFonts w:ascii="Times New Roman" w:hAnsi="Times New Roman"/>
          <w:bCs/>
          <w:sz w:val="24"/>
          <w:szCs w:val="24"/>
          <w:lang w:val="uk-UA"/>
        </w:rPr>
      </w:pP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t xml:space="preserve">до Програми підтримки Збройних Сил </w:t>
      </w:r>
    </w:p>
    <w:p w:rsidR="007A229B" w:rsidRPr="002C7D7D" w:rsidRDefault="007A229B" w:rsidP="007A229B">
      <w:pPr>
        <w:pStyle w:val="a4"/>
        <w:rPr>
          <w:rFonts w:ascii="Times New Roman" w:hAnsi="Times New Roman"/>
          <w:bCs/>
          <w:sz w:val="24"/>
          <w:szCs w:val="24"/>
          <w:lang w:val="uk-UA"/>
        </w:rPr>
      </w:pP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t xml:space="preserve">України на 2024 рік </w:t>
      </w:r>
    </w:p>
    <w:p w:rsidR="007A229B" w:rsidRPr="002C7D7D" w:rsidRDefault="007A229B" w:rsidP="007A229B">
      <w:pPr>
        <w:pStyle w:val="a4"/>
        <w:rPr>
          <w:rFonts w:ascii="Times New Roman" w:hAnsi="Times New Roman"/>
          <w:bCs/>
          <w:sz w:val="24"/>
          <w:szCs w:val="24"/>
          <w:lang w:val="uk-UA"/>
        </w:rPr>
      </w:pPr>
    </w:p>
    <w:p w:rsidR="007A229B" w:rsidRPr="002C7D7D" w:rsidRDefault="007A229B" w:rsidP="007A229B">
      <w:pPr>
        <w:pStyle w:val="10"/>
        <w:spacing w:after="320"/>
        <w:ind w:firstLine="0"/>
        <w:jc w:val="center"/>
        <w:rPr>
          <w:sz w:val="24"/>
          <w:szCs w:val="24"/>
        </w:rPr>
      </w:pPr>
      <w:r w:rsidRPr="002C7D7D">
        <w:rPr>
          <w:b/>
          <w:bCs/>
          <w:sz w:val="24"/>
          <w:szCs w:val="24"/>
        </w:rPr>
        <w:t>Перелік заходів, обсяги та джерела фінансування Програми підтримки Збройних Сил України на 2023 рік</w:t>
      </w:r>
    </w:p>
    <w:tbl>
      <w:tblPr>
        <w:tblOverlap w:val="never"/>
        <w:tblW w:w="157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733"/>
        <w:gridCol w:w="9185"/>
        <w:gridCol w:w="1848"/>
        <w:gridCol w:w="7"/>
        <w:gridCol w:w="1553"/>
        <w:gridCol w:w="7"/>
        <w:gridCol w:w="2401"/>
        <w:gridCol w:w="7"/>
      </w:tblGrid>
      <w:tr w:rsidR="007A229B" w:rsidRPr="000225C0" w:rsidTr="007773F5">
        <w:trPr>
          <w:gridAfter w:val="1"/>
          <w:wAfter w:w="7" w:type="dxa"/>
          <w:trHeight w:hRule="exact" w:val="1142"/>
          <w:jc w:val="center"/>
        </w:trPr>
        <w:tc>
          <w:tcPr>
            <w:tcW w:w="733" w:type="dxa"/>
            <w:vMerge w:val="restart"/>
            <w:shd w:val="clear" w:color="auto" w:fill="auto"/>
            <w:vAlign w:val="center"/>
          </w:tcPr>
          <w:p w:rsidR="007A229B" w:rsidRPr="002C7D7D" w:rsidRDefault="007A229B" w:rsidP="007773F5">
            <w:pPr>
              <w:pStyle w:val="a8"/>
              <w:ind w:firstLine="0"/>
              <w:jc w:val="center"/>
              <w:rPr>
                <w:sz w:val="24"/>
                <w:szCs w:val="24"/>
              </w:rPr>
            </w:pPr>
            <w:r w:rsidRPr="002C7D7D">
              <w:rPr>
                <w:b/>
                <w:bCs/>
                <w:sz w:val="24"/>
                <w:szCs w:val="24"/>
              </w:rPr>
              <w:t>№ з/п</w:t>
            </w:r>
          </w:p>
        </w:tc>
        <w:tc>
          <w:tcPr>
            <w:tcW w:w="9185" w:type="dxa"/>
            <w:vMerge w:val="restart"/>
            <w:shd w:val="clear" w:color="auto" w:fill="auto"/>
            <w:vAlign w:val="center"/>
          </w:tcPr>
          <w:p w:rsidR="007A229B" w:rsidRPr="002C7D7D" w:rsidRDefault="007A229B" w:rsidP="007773F5">
            <w:pPr>
              <w:pStyle w:val="a8"/>
              <w:ind w:firstLine="0"/>
              <w:jc w:val="center"/>
              <w:rPr>
                <w:sz w:val="24"/>
                <w:szCs w:val="24"/>
              </w:rPr>
            </w:pPr>
            <w:r w:rsidRPr="002C7D7D">
              <w:rPr>
                <w:b/>
                <w:bCs/>
                <w:sz w:val="24"/>
                <w:szCs w:val="24"/>
              </w:rPr>
              <w:t>Види заходів</w:t>
            </w:r>
          </w:p>
        </w:tc>
        <w:tc>
          <w:tcPr>
            <w:tcW w:w="1848" w:type="dxa"/>
            <w:vMerge w:val="restart"/>
            <w:shd w:val="clear" w:color="auto" w:fill="auto"/>
            <w:vAlign w:val="center"/>
          </w:tcPr>
          <w:p w:rsidR="007A229B" w:rsidRPr="002C7D7D" w:rsidRDefault="007A229B" w:rsidP="007773F5">
            <w:pPr>
              <w:pStyle w:val="a8"/>
              <w:ind w:firstLine="0"/>
              <w:jc w:val="center"/>
              <w:rPr>
                <w:sz w:val="24"/>
                <w:szCs w:val="24"/>
              </w:rPr>
            </w:pPr>
            <w:r w:rsidRPr="002C7D7D">
              <w:rPr>
                <w:b/>
                <w:bCs/>
                <w:sz w:val="24"/>
                <w:szCs w:val="24"/>
              </w:rPr>
              <w:t>Відповідальний виконавець</w:t>
            </w:r>
          </w:p>
        </w:tc>
        <w:tc>
          <w:tcPr>
            <w:tcW w:w="1560" w:type="dxa"/>
            <w:gridSpan w:val="2"/>
            <w:vMerge w:val="restart"/>
            <w:shd w:val="clear" w:color="auto" w:fill="auto"/>
            <w:vAlign w:val="center"/>
          </w:tcPr>
          <w:p w:rsidR="007A229B" w:rsidRPr="002C7D7D" w:rsidRDefault="007A229B" w:rsidP="007773F5">
            <w:pPr>
              <w:pStyle w:val="a8"/>
              <w:ind w:firstLine="0"/>
              <w:jc w:val="center"/>
              <w:rPr>
                <w:sz w:val="24"/>
                <w:szCs w:val="24"/>
              </w:rPr>
            </w:pPr>
            <w:r w:rsidRPr="002C7D7D">
              <w:rPr>
                <w:b/>
                <w:bCs/>
                <w:sz w:val="24"/>
                <w:szCs w:val="24"/>
              </w:rPr>
              <w:t>ВСЬОГО</w:t>
            </w:r>
          </w:p>
        </w:tc>
        <w:tc>
          <w:tcPr>
            <w:tcW w:w="2408" w:type="dxa"/>
            <w:gridSpan w:val="2"/>
            <w:shd w:val="clear" w:color="auto" w:fill="auto"/>
            <w:vAlign w:val="center"/>
          </w:tcPr>
          <w:p w:rsidR="007A229B" w:rsidRPr="002C7D7D" w:rsidRDefault="007A229B" w:rsidP="007773F5">
            <w:pPr>
              <w:pStyle w:val="a8"/>
              <w:ind w:firstLine="0"/>
              <w:jc w:val="center"/>
              <w:rPr>
                <w:sz w:val="24"/>
                <w:szCs w:val="24"/>
              </w:rPr>
            </w:pPr>
            <w:r w:rsidRPr="002C7D7D">
              <w:rPr>
                <w:b/>
                <w:bCs/>
                <w:sz w:val="24"/>
                <w:szCs w:val="24"/>
              </w:rPr>
              <w:t>Обсяги фінансування (місцевий бюджет тис. грн.</w:t>
            </w:r>
            <w:r>
              <w:rPr>
                <w:b/>
                <w:bCs/>
                <w:sz w:val="24"/>
                <w:szCs w:val="24"/>
              </w:rPr>
              <w:t>)</w:t>
            </w:r>
          </w:p>
        </w:tc>
      </w:tr>
      <w:tr w:rsidR="007A229B" w:rsidRPr="000225C0" w:rsidTr="007773F5">
        <w:trPr>
          <w:gridAfter w:val="1"/>
          <w:wAfter w:w="7" w:type="dxa"/>
          <w:trHeight w:hRule="exact" w:val="336"/>
          <w:jc w:val="center"/>
        </w:trPr>
        <w:tc>
          <w:tcPr>
            <w:tcW w:w="733" w:type="dxa"/>
            <w:vMerge/>
            <w:shd w:val="clear" w:color="auto" w:fill="auto"/>
            <w:vAlign w:val="center"/>
          </w:tcPr>
          <w:p w:rsidR="007A229B" w:rsidRPr="000225C0" w:rsidRDefault="007A229B" w:rsidP="007773F5">
            <w:pPr>
              <w:rPr>
                <w:rFonts w:ascii="Times New Roman" w:hAnsi="Times New Roman"/>
                <w:sz w:val="24"/>
                <w:szCs w:val="24"/>
                <w:lang w:val="uk-UA"/>
              </w:rPr>
            </w:pPr>
          </w:p>
        </w:tc>
        <w:tc>
          <w:tcPr>
            <w:tcW w:w="9185" w:type="dxa"/>
            <w:vMerge/>
            <w:shd w:val="clear" w:color="auto" w:fill="auto"/>
            <w:vAlign w:val="center"/>
          </w:tcPr>
          <w:p w:rsidR="007A229B" w:rsidRPr="000225C0" w:rsidRDefault="007A229B" w:rsidP="007773F5">
            <w:pPr>
              <w:rPr>
                <w:rFonts w:ascii="Times New Roman" w:hAnsi="Times New Roman"/>
                <w:sz w:val="24"/>
                <w:szCs w:val="24"/>
                <w:lang w:val="uk-UA"/>
              </w:rPr>
            </w:pPr>
          </w:p>
        </w:tc>
        <w:tc>
          <w:tcPr>
            <w:tcW w:w="1848" w:type="dxa"/>
            <w:vMerge/>
            <w:shd w:val="clear" w:color="auto" w:fill="auto"/>
            <w:vAlign w:val="center"/>
          </w:tcPr>
          <w:p w:rsidR="007A229B" w:rsidRPr="000225C0" w:rsidRDefault="007A229B" w:rsidP="007773F5">
            <w:pPr>
              <w:rPr>
                <w:rFonts w:ascii="Times New Roman" w:hAnsi="Times New Roman"/>
                <w:sz w:val="24"/>
                <w:szCs w:val="24"/>
                <w:lang w:val="uk-UA"/>
              </w:rPr>
            </w:pPr>
          </w:p>
        </w:tc>
        <w:tc>
          <w:tcPr>
            <w:tcW w:w="1560" w:type="dxa"/>
            <w:gridSpan w:val="2"/>
            <w:vMerge/>
            <w:shd w:val="clear" w:color="auto" w:fill="auto"/>
            <w:vAlign w:val="center"/>
          </w:tcPr>
          <w:p w:rsidR="007A229B" w:rsidRPr="000225C0" w:rsidRDefault="007A229B" w:rsidP="007773F5">
            <w:pPr>
              <w:rPr>
                <w:rFonts w:ascii="Times New Roman" w:hAnsi="Times New Roman"/>
                <w:sz w:val="24"/>
                <w:szCs w:val="24"/>
                <w:lang w:val="uk-UA"/>
              </w:rPr>
            </w:pPr>
          </w:p>
        </w:tc>
        <w:tc>
          <w:tcPr>
            <w:tcW w:w="2408" w:type="dxa"/>
            <w:gridSpan w:val="2"/>
            <w:shd w:val="clear" w:color="auto" w:fill="auto"/>
            <w:vAlign w:val="bottom"/>
          </w:tcPr>
          <w:p w:rsidR="007A229B" w:rsidRPr="002C7D7D" w:rsidRDefault="007A229B" w:rsidP="007773F5">
            <w:pPr>
              <w:pStyle w:val="a8"/>
              <w:ind w:firstLine="0"/>
              <w:jc w:val="center"/>
              <w:rPr>
                <w:sz w:val="24"/>
                <w:szCs w:val="24"/>
              </w:rPr>
            </w:pPr>
            <w:r w:rsidRPr="002C7D7D">
              <w:rPr>
                <w:b/>
                <w:bCs/>
                <w:sz w:val="24"/>
                <w:szCs w:val="24"/>
              </w:rPr>
              <w:t>202</w:t>
            </w:r>
            <w:r>
              <w:rPr>
                <w:b/>
                <w:bCs/>
                <w:sz w:val="24"/>
                <w:szCs w:val="24"/>
              </w:rPr>
              <w:t xml:space="preserve">4 рік </w:t>
            </w:r>
          </w:p>
        </w:tc>
      </w:tr>
      <w:tr w:rsidR="007A229B" w:rsidRPr="000225C0" w:rsidTr="007773F5">
        <w:trPr>
          <w:gridAfter w:val="1"/>
          <w:wAfter w:w="7" w:type="dxa"/>
          <w:trHeight w:hRule="exact" w:val="331"/>
          <w:jc w:val="center"/>
        </w:trPr>
        <w:tc>
          <w:tcPr>
            <w:tcW w:w="733" w:type="dxa"/>
            <w:shd w:val="clear" w:color="auto" w:fill="auto"/>
            <w:vAlign w:val="center"/>
          </w:tcPr>
          <w:p w:rsidR="007A229B" w:rsidRPr="000225C0" w:rsidRDefault="007A229B" w:rsidP="007773F5">
            <w:pPr>
              <w:pStyle w:val="a8"/>
              <w:ind w:firstLine="0"/>
              <w:jc w:val="center"/>
              <w:rPr>
                <w:sz w:val="24"/>
                <w:szCs w:val="24"/>
              </w:rPr>
            </w:pPr>
            <w:r w:rsidRPr="000225C0">
              <w:rPr>
                <w:bCs/>
                <w:sz w:val="24"/>
                <w:szCs w:val="24"/>
              </w:rPr>
              <w:t>1</w:t>
            </w:r>
          </w:p>
        </w:tc>
        <w:tc>
          <w:tcPr>
            <w:tcW w:w="9185" w:type="dxa"/>
            <w:shd w:val="clear" w:color="auto" w:fill="auto"/>
            <w:vAlign w:val="center"/>
          </w:tcPr>
          <w:p w:rsidR="007A229B" w:rsidRPr="000225C0" w:rsidRDefault="007A229B" w:rsidP="007773F5">
            <w:pPr>
              <w:pStyle w:val="a8"/>
              <w:ind w:firstLine="0"/>
              <w:jc w:val="center"/>
              <w:rPr>
                <w:sz w:val="24"/>
                <w:szCs w:val="24"/>
              </w:rPr>
            </w:pPr>
            <w:r w:rsidRPr="000225C0">
              <w:rPr>
                <w:bCs/>
                <w:sz w:val="24"/>
                <w:szCs w:val="24"/>
              </w:rPr>
              <w:t>2</w:t>
            </w:r>
          </w:p>
        </w:tc>
        <w:tc>
          <w:tcPr>
            <w:tcW w:w="1848" w:type="dxa"/>
            <w:shd w:val="clear" w:color="auto" w:fill="auto"/>
            <w:vAlign w:val="center"/>
          </w:tcPr>
          <w:p w:rsidR="007A229B" w:rsidRPr="000225C0" w:rsidRDefault="007A229B" w:rsidP="007773F5">
            <w:pPr>
              <w:pStyle w:val="a8"/>
              <w:ind w:firstLine="0"/>
              <w:jc w:val="center"/>
              <w:rPr>
                <w:sz w:val="24"/>
                <w:szCs w:val="24"/>
              </w:rPr>
            </w:pPr>
            <w:r w:rsidRPr="000225C0">
              <w:rPr>
                <w:bCs/>
                <w:sz w:val="24"/>
                <w:szCs w:val="24"/>
              </w:rPr>
              <w:t>3</w:t>
            </w:r>
          </w:p>
        </w:tc>
        <w:tc>
          <w:tcPr>
            <w:tcW w:w="1560" w:type="dxa"/>
            <w:gridSpan w:val="2"/>
            <w:shd w:val="clear" w:color="auto" w:fill="auto"/>
            <w:vAlign w:val="center"/>
          </w:tcPr>
          <w:p w:rsidR="007A229B" w:rsidRPr="000225C0" w:rsidRDefault="007A229B" w:rsidP="007773F5">
            <w:pPr>
              <w:pStyle w:val="a8"/>
              <w:ind w:firstLine="0"/>
              <w:jc w:val="center"/>
              <w:rPr>
                <w:sz w:val="24"/>
                <w:szCs w:val="24"/>
              </w:rPr>
            </w:pPr>
            <w:r w:rsidRPr="000225C0">
              <w:rPr>
                <w:bCs/>
                <w:sz w:val="24"/>
                <w:szCs w:val="24"/>
              </w:rPr>
              <w:t>4</w:t>
            </w:r>
          </w:p>
        </w:tc>
        <w:tc>
          <w:tcPr>
            <w:tcW w:w="2408" w:type="dxa"/>
            <w:gridSpan w:val="2"/>
            <w:shd w:val="clear" w:color="auto" w:fill="auto"/>
            <w:vAlign w:val="center"/>
          </w:tcPr>
          <w:p w:rsidR="007A229B" w:rsidRPr="000225C0" w:rsidRDefault="007A229B" w:rsidP="007773F5">
            <w:pPr>
              <w:pStyle w:val="a8"/>
              <w:ind w:firstLine="0"/>
              <w:jc w:val="center"/>
              <w:rPr>
                <w:sz w:val="24"/>
                <w:szCs w:val="24"/>
              </w:rPr>
            </w:pPr>
            <w:r w:rsidRPr="000225C0">
              <w:rPr>
                <w:bCs/>
                <w:sz w:val="24"/>
                <w:szCs w:val="24"/>
              </w:rPr>
              <w:t>5</w:t>
            </w:r>
          </w:p>
        </w:tc>
      </w:tr>
      <w:tr w:rsidR="007A229B" w:rsidRPr="002C7D7D" w:rsidTr="007773F5">
        <w:trPr>
          <w:gridAfter w:val="1"/>
          <w:wAfter w:w="7" w:type="dxa"/>
          <w:trHeight w:hRule="exact" w:val="2727"/>
          <w:jc w:val="center"/>
        </w:trPr>
        <w:tc>
          <w:tcPr>
            <w:tcW w:w="733" w:type="dxa"/>
            <w:shd w:val="clear" w:color="auto" w:fill="auto"/>
            <w:vAlign w:val="center"/>
          </w:tcPr>
          <w:p w:rsidR="007A229B" w:rsidRPr="000225C0" w:rsidRDefault="007A229B" w:rsidP="007773F5">
            <w:pPr>
              <w:pStyle w:val="a8"/>
              <w:ind w:firstLine="0"/>
              <w:jc w:val="center"/>
              <w:rPr>
                <w:sz w:val="24"/>
                <w:szCs w:val="24"/>
              </w:rPr>
            </w:pPr>
            <w:r w:rsidRPr="000225C0">
              <w:rPr>
                <w:bCs/>
                <w:sz w:val="24"/>
                <w:szCs w:val="24"/>
              </w:rPr>
              <w:t>1</w:t>
            </w:r>
            <w:r>
              <w:rPr>
                <w:bCs/>
                <w:sz w:val="24"/>
                <w:szCs w:val="24"/>
              </w:rPr>
              <w:t>.</w:t>
            </w:r>
          </w:p>
        </w:tc>
        <w:tc>
          <w:tcPr>
            <w:tcW w:w="9185" w:type="dxa"/>
            <w:shd w:val="clear" w:color="auto" w:fill="auto"/>
            <w:vAlign w:val="center"/>
          </w:tcPr>
          <w:p w:rsidR="007A229B" w:rsidRPr="00D30B10" w:rsidRDefault="007A229B" w:rsidP="007773F5">
            <w:pPr>
              <w:pStyle w:val="a4"/>
              <w:ind w:left="384" w:right="276"/>
              <w:rPr>
                <w:rFonts w:ascii="Times New Roman" w:hAnsi="Times New Roman"/>
                <w:sz w:val="24"/>
                <w:szCs w:val="24"/>
              </w:rPr>
            </w:pPr>
            <w:r w:rsidRPr="00D30B10">
              <w:rPr>
                <w:rFonts w:ascii="Times New Roman" w:hAnsi="Times New Roman"/>
                <w:sz w:val="24"/>
                <w:lang w:val="uk-UA"/>
              </w:rPr>
              <w:t xml:space="preserve">Придбання засобів для покращення матеріально-технічного забезпечення підрозділів територіальної оборони, ЗСУ,  військових формувань та інших добровільних громадських загонів, військових частин А7013, А7106, А4007, 2195, А3029, А3715, А3215, 3001, А1038, А3618, А7106, А1556, А4056, А1402, А4267, А3108, </w:t>
            </w:r>
            <w:r>
              <w:rPr>
                <w:rFonts w:ascii="Times New Roman" w:hAnsi="Times New Roman"/>
                <w:sz w:val="24"/>
                <w:lang w:val="uk-UA"/>
              </w:rPr>
              <w:t xml:space="preserve">1241, 2144, А3618, А4030, А2308, А0504, А4742, 3113, А4949, </w:t>
            </w:r>
            <w:r w:rsidRPr="005F17A4">
              <w:rPr>
                <w:rFonts w:ascii="Times New Roman" w:hAnsi="Times New Roman"/>
                <w:sz w:val="24"/>
                <w:lang w:val="uk-UA"/>
              </w:rPr>
              <w:t>А4816</w:t>
            </w:r>
            <w:r>
              <w:rPr>
                <w:rFonts w:ascii="Times New Roman" w:hAnsi="Times New Roman"/>
                <w:sz w:val="24"/>
                <w:lang w:val="uk-UA"/>
              </w:rPr>
              <w:t xml:space="preserve">,  А4576 </w:t>
            </w:r>
            <w:r w:rsidRPr="00D30B10">
              <w:rPr>
                <w:rFonts w:ascii="Times New Roman" w:hAnsi="Times New Roman"/>
                <w:sz w:val="24"/>
                <w:lang w:val="uk-UA"/>
              </w:rPr>
              <w:t xml:space="preserve">(придбання одягу, засобів гігієни, продуктів харчування, паливно-мастильних матеріалів, обладнання, засобів зв’язку, </w:t>
            </w:r>
            <w:proofErr w:type="spellStart"/>
            <w:r w:rsidRPr="00D30B10">
              <w:rPr>
                <w:rFonts w:ascii="Times New Roman" w:hAnsi="Times New Roman"/>
                <w:sz w:val="24"/>
                <w:lang w:val="uk-UA"/>
              </w:rPr>
              <w:t>тепловізорів</w:t>
            </w:r>
            <w:proofErr w:type="spellEnd"/>
            <w:r w:rsidRPr="00D30B10">
              <w:rPr>
                <w:rFonts w:ascii="Times New Roman" w:hAnsi="Times New Roman"/>
                <w:sz w:val="24"/>
                <w:lang w:val="uk-UA"/>
              </w:rPr>
              <w:t>, планшетів, безпілотних літальних апаратів, автомобілів, комп’ютерної техніки, тощо )</w:t>
            </w:r>
            <w:r>
              <w:rPr>
                <w:rFonts w:ascii="Times New Roman" w:hAnsi="Times New Roman"/>
                <w:sz w:val="24"/>
                <w:lang w:val="uk-UA"/>
              </w:rPr>
              <w:t xml:space="preserve"> в тому числі надання субвенції з бюджету Кіцманської міської ТГ</w:t>
            </w:r>
          </w:p>
        </w:tc>
        <w:tc>
          <w:tcPr>
            <w:tcW w:w="1848" w:type="dxa"/>
            <w:shd w:val="clear" w:color="auto" w:fill="auto"/>
          </w:tcPr>
          <w:p w:rsidR="007A229B" w:rsidRPr="002C7D7D" w:rsidRDefault="007A229B" w:rsidP="007773F5">
            <w:pPr>
              <w:pStyle w:val="a8"/>
              <w:ind w:firstLine="0"/>
              <w:jc w:val="center"/>
              <w:rPr>
                <w:bCs/>
                <w:sz w:val="24"/>
                <w:szCs w:val="24"/>
              </w:rPr>
            </w:pPr>
            <w:r w:rsidRPr="002C7D7D">
              <w:rPr>
                <w:bCs/>
                <w:sz w:val="24"/>
                <w:szCs w:val="24"/>
              </w:rPr>
              <w:t xml:space="preserve">Виконавчий комітет Кіцманської міської ради </w:t>
            </w:r>
          </w:p>
        </w:tc>
        <w:tc>
          <w:tcPr>
            <w:tcW w:w="1560" w:type="dxa"/>
            <w:gridSpan w:val="2"/>
            <w:shd w:val="clear" w:color="auto" w:fill="auto"/>
          </w:tcPr>
          <w:p w:rsidR="007A229B" w:rsidRPr="000225C0" w:rsidRDefault="007A229B" w:rsidP="007773F5">
            <w:pPr>
              <w:pStyle w:val="a8"/>
              <w:ind w:firstLine="0"/>
              <w:jc w:val="center"/>
              <w:rPr>
                <w:bCs/>
                <w:sz w:val="24"/>
                <w:szCs w:val="24"/>
              </w:rPr>
            </w:pPr>
            <w:r w:rsidRPr="000225C0">
              <w:rPr>
                <w:bCs/>
                <w:sz w:val="24"/>
                <w:szCs w:val="24"/>
              </w:rPr>
              <w:t>1</w:t>
            </w:r>
            <w:r>
              <w:rPr>
                <w:bCs/>
                <w:sz w:val="24"/>
                <w:szCs w:val="24"/>
              </w:rPr>
              <w:t>5</w:t>
            </w:r>
            <w:r w:rsidRPr="000225C0">
              <w:rPr>
                <w:bCs/>
                <w:sz w:val="24"/>
                <w:szCs w:val="24"/>
              </w:rPr>
              <w:t>0</w:t>
            </w:r>
            <w:r>
              <w:rPr>
                <w:bCs/>
                <w:sz w:val="24"/>
                <w:szCs w:val="24"/>
              </w:rPr>
              <w:t>0</w:t>
            </w:r>
            <w:r w:rsidRPr="000225C0">
              <w:rPr>
                <w:bCs/>
                <w:sz w:val="24"/>
                <w:szCs w:val="24"/>
              </w:rPr>
              <w:t>0,0</w:t>
            </w:r>
          </w:p>
        </w:tc>
        <w:tc>
          <w:tcPr>
            <w:tcW w:w="2408" w:type="dxa"/>
            <w:gridSpan w:val="2"/>
            <w:shd w:val="clear" w:color="auto" w:fill="auto"/>
          </w:tcPr>
          <w:p w:rsidR="007A229B" w:rsidRPr="000225C0" w:rsidRDefault="007A229B" w:rsidP="007773F5">
            <w:pPr>
              <w:pStyle w:val="a8"/>
              <w:ind w:firstLine="0"/>
              <w:jc w:val="center"/>
              <w:rPr>
                <w:bCs/>
                <w:sz w:val="24"/>
                <w:szCs w:val="24"/>
              </w:rPr>
            </w:pPr>
            <w:r w:rsidRPr="000225C0">
              <w:rPr>
                <w:bCs/>
                <w:sz w:val="24"/>
                <w:szCs w:val="24"/>
              </w:rPr>
              <w:t>1</w:t>
            </w:r>
            <w:r>
              <w:rPr>
                <w:bCs/>
                <w:sz w:val="24"/>
                <w:szCs w:val="24"/>
              </w:rPr>
              <w:t>50</w:t>
            </w:r>
            <w:r w:rsidRPr="000225C0">
              <w:rPr>
                <w:bCs/>
                <w:sz w:val="24"/>
                <w:szCs w:val="24"/>
              </w:rPr>
              <w:t>00,0</w:t>
            </w:r>
          </w:p>
        </w:tc>
      </w:tr>
      <w:tr w:rsidR="007A229B" w:rsidRPr="00347474" w:rsidTr="007773F5">
        <w:trPr>
          <w:gridAfter w:val="1"/>
          <w:wAfter w:w="7" w:type="dxa"/>
          <w:trHeight w:hRule="exact" w:val="1301"/>
          <w:jc w:val="center"/>
        </w:trPr>
        <w:tc>
          <w:tcPr>
            <w:tcW w:w="733" w:type="dxa"/>
            <w:shd w:val="clear" w:color="auto" w:fill="auto"/>
            <w:vAlign w:val="center"/>
          </w:tcPr>
          <w:p w:rsidR="007A229B" w:rsidRPr="000225C0" w:rsidRDefault="007A229B" w:rsidP="007773F5">
            <w:pPr>
              <w:pStyle w:val="a8"/>
              <w:ind w:firstLine="0"/>
              <w:jc w:val="center"/>
              <w:rPr>
                <w:bCs/>
                <w:sz w:val="24"/>
                <w:szCs w:val="24"/>
              </w:rPr>
            </w:pPr>
            <w:r w:rsidRPr="000225C0">
              <w:rPr>
                <w:bCs/>
                <w:sz w:val="24"/>
                <w:szCs w:val="24"/>
              </w:rPr>
              <w:t>2.</w:t>
            </w:r>
          </w:p>
        </w:tc>
        <w:tc>
          <w:tcPr>
            <w:tcW w:w="9185" w:type="dxa"/>
            <w:shd w:val="clear" w:color="auto" w:fill="auto"/>
            <w:vAlign w:val="center"/>
          </w:tcPr>
          <w:p w:rsidR="007A229B" w:rsidRPr="00366B9F" w:rsidRDefault="007A229B" w:rsidP="007773F5">
            <w:pPr>
              <w:pStyle w:val="a4"/>
              <w:ind w:left="384" w:right="276"/>
              <w:rPr>
                <w:rFonts w:ascii="Times New Roman" w:hAnsi="Times New Roman"/>
                <w:sz w:val="24"/>
                <w:lang w:val="uk-UA"/>
              </w:rPr>
            </w:pPr>
            <w:r w:rsidRPr="00366B9F">
              <w:rPr>
                <w:rFonts w:ascii="Times New Roman" w:hAnsi="Times New Roman"/>
                <w:sz w:val="24"/>
                <w:lang w:val="uk-UA"/>
              </w:rPr>
              <w:t>Фінансування витрат на ремонтні роботи по відновленню будівель та споруд військових частин, а також автомобільного транспорту та іншої техніки з метою забезпечення обороноздатності держави</w:t>
            </w:r>
            <w:r>
              <w:rPr>
                <w:rFonts w:ascii="Times New Roman" w:hAnsi="Times New Roman"/>
                <w:sz w:val="24"/>
                <w:lang w:val="uk-UA"/>
              </w:rPr>
              <w:t>, в тому числі надання субвенції з бюджету Кіцманської міської ТГ</w:t>
            </w:r>
          </w:p>
        </w:tc>
        <w:tc>
          <w:tcPr>
            <w:tcW w:w="1848" w:type="dxa"/>
            <w:shd w:val="clear" w:color="auto" w:fill="auto"/>
          </w:tcPr>
          <w:p w:rsidR="007A229B" w:rsidRPr="002C7D7D" w:rsidRDefault="007A229B" w:rsidP="007773F5">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shd w:val="clear" w:color="auto" w:fill="auto"/>
          </w:tcPr>
          <w:p w:rsidR="007A229B" w:rsidRPr="001B7216" w:rsidRDefault="007A229B" w:rsidP="007773F5">
            <w:pPr>
              <w:pStyle w:val="a8"/>
              <w:ind w:firstLine="0"/>
              <w:jc w:val="center"/>
              <w:rPr>
                <w:bCs/>
                <w:sz w:val="24"/>
                <w:szCs w:val="24"/>
              </w:rPr>
            </w:pPr>
            <w:r w:rsidRPr="001B7216">
              <w:rPr>
                <w:bCs/>
                <w:sz w:val="24"/>
                <w:szCs w:val="24"/>
              </w:rPr>
              <w:t>30</w:t>
            </w:r>
            <w:r>
              <w:rPr>
                <w:bCs/>
                <w:sz w:val="24"/>
                <w:szCs w:val="24"/>
              </w:rPr>
              <w:t>0</w:t>
            </w:r>
            <w:r w:rsidRPr="001B7216">
              <w:rPr>
                <w:bCs/>
                <w:sz w:val="24"/>
                <w:szCs w:val="24"/>
              </w:rPr>
              <w:t>0,0</w:t>
            </w:r>
          </w:p>
        </w:tc>
        <w:tc>
          <w:tcPr>
            <w:tcW w:w="2408" w:type="dxa"/>
            <w:gridSpan w:val="2"/>
            <w:shd w:val="clear" w:color="auto" w:fill="auto"/>
          </w:tcPr>
          <w:p w:rsidR="007A229B" w:rsidRPr="001B7216" w:rsidRDefault="007A229B" w:rsidP="007773F5">
            <w:pPr>
              <w:pStyle w:val="a8"/>
              <w:ind w:firstLine="0"/>
              <w:jc w:val="center"/>
              <w:rPr>
                <w:bCs/>
                <w:sz w:val="24"/>
                <w:szCs w:val="24"/>
              </w:rPr>
            </w:pPr>
            <w:r w:rsidRPr="001B7216">
              <w:rPr>
                <w:bCs/>
                <w:sz w:val="24"/>
                <w:szCs w:val="24"/>
              </w:rPr>
              <w:t>30</w:t>
            </w:r>
            <w:r>
              <w:rPr>
                <w:bCs/>
                <w:sz w:val="24"/>
                <w:szCs w:val="24"/>
              </w:rPr>
              <w:t>0</w:t>
            </w:r>
            <w:r w:rsidRPr="001B7216">
              <w:rPr>
                <w:bCs/>
                <w:sz w:val="24"/>
                <w:szCs w:val="24"/>
              </w:rPr>
              <w:t>0,0</w:t>
            </w:r>
          </w:p>
        </w:tc>
      </w:tr>
      <w:tr w:rsidR="007A229B" w:rsidRPr="00347474" w:rsidTr="007773F5">
        <w:trPr>
          <w:gridAfter w:val="1"/>
          <w:wAfter w:w="7" w:type="dxa"/>
          <w:trHeight w:hRule="exact" w:val="1415"/>
          <w:jc w:val="center"/>
        </w:trPr>
        <w:tc>
          <w:tcPr>
            <w:tcW w:w="733" w:type="dxa"/>
            <w:shd w:val="clear" w:color="auto" w:fill="auto"/>
            <w:vAlign w:val="center"/>
          </w:tcPr>
          <w:p w:rsidR="007A229B" w:rsidRPr="000225C0" w:rsidRDefault="007A229B" w:rsidP="007773F5">
            <w:pPr>
              <w:pStyle w:val="a8"/>
              <w:ind w:firstLine="0"/>
              <w:jc w:val="center"/>
              <w:rPr>
                <w:bCs/>
                <w:sz w:val="24"/>
                <w:szCs w:val="24"/>
              </w:rPr>
            </w:pPr>
            <w:r>
              <w:rPr>
                <w:bCs/>
                <w:sz w:val="24"/>
                <w:szCs w:val="24"/>
              </w:rPr>
              <w:t>3.</w:t>
            </w:r>
          </w:p>
        </w:tc>
        <w:tc>
          <w:tcPr>
            <w:tcW w:w="9185" w:type="dxa"/>
            <w:shd w:val="clear" w:color="auto" w:fill="auto"/>
            <w:vAlign w:val="center"/>
          </w:tcPr>
          <w:p w:rsidR="007A229B" w:rsidRPr="001D211B" w:rsidRDefault="007A229B" w:rsidP="007773F5">
            <w:pPr>
              <w:pStyle w:val="a4"/>
              <w:ind w:left="384" w:right="276"/>
              <w:rPr>
                <w:rFonts w:ascii="Times New Roman" w:hAnsi="Times New Roman"/>
                <w:sz w:val="24"/>
                <w:lang w:val="uk-UA"/>
              </w:rPr>
            </w:pPr>
            <w:r w:rsidRPr="001D211B">
              <w:rPr>
                <w:rFonts w:ascii="Times New Roman" w:hAnsi="Times New Roman"/>
                <w:sz w:val="24"/>
                <w:lang w:val="uk-UA"/>
              </w:rPr>
              <w:t xml:space="preserve">Придбання паливно-мастильних матеріалів, автомобільного транспорту та запасних частин, іншої техніки з метою забезпечення обороноздатності держави </w:t>
            </w:r>
            <w:r>
              <w:rPr>
                <w:rFonts w:ascii="Times New Roman" w:hAnsi="Times New Roman"/>
                <w:sz w:val="24"/>
                <w:lang w:val="uk-UA"/>
              </w:rPr>
              <w:t>в тому числі надання субвенції з бюджету Кіцманської міської ТГ</w:t>
            </w:r>
          </w:p>
        </w:tc>
        <w:tc>
          <w:tcPr>
            <w:tcW w:w="1848" w:type="dxa"/>
            <w:shd w:val="clear" w:color="auto" w:fill="auto"/>
          </w:tcPr>
          <w:p w:rsidR="007A229B" w:rsidRPr="002C7D7D" w:rsidRDefault="007A229B" w:rsidP="007773F5">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shd w:val="clear" w:color="auto" w:fill="auto"/>
          </w:tcPr>
          <w:p w:rsidR="007A229B" w:rsidRPr="001B7216" w:rsidRDefault="007A229B" w:rsidP="007773F5">
            <w:pPr>
              <w:pStyle w:val="a8"/>
              <w:ind w:firstLine="0"/>
              <w:jc w:val="center"/>
              <w:rPr>
                <w:bCs/>
                <w:sz w:val="24"/>
                <w:szCs w:val="24"/>
              </w:rPr>
            </w:pPr>
            <w:r w:rsidRPr="001B7216">
              <w:rPr>
                <w:bCs/>
                <w:sz w:val="24"/>
                <w:szCs w:val="24"/>
              </w:rPr>
              <w:t>50</w:t>
            </w:r>
            <w:r>
              <w:rPr>
                <w:bCs/>
                <w:sz w:val="24"/>
                <w:szCs w:val="24"/>
              </w:rPr>
              <w:t>0</w:t>
            </w:r>
            <w:r w:rsidRPr="001B7216">
              <w:rPr>
                <w:bCs/>
                <w:sz w:val="24"/>
                <w:szCs w:val="24"/>
              </w:rPr>
              <w:t>0,0</w:t>
            </w:r>
          </w:p>
        </w:tc>
        <w:tc>
          <w:tcPr>
            <w:tcW w:w="2408" w:type="dxa"/>
            <w:gridSpan w:val="2"/>
            <w:shd w:val="clear" w:color="auto" w:fill="auto"/>
          </w:tcPr>
          <w:p w:rsidR="007A229B" w:rsidRPr="001B7216" w:rsidRDefault="007A229B" w:rsidP="007773F5">
            <w:pPr>
              <w:pStyle w:val="a8"/>
              <w:ind w:firstLine="0"/>
              <w:jc w:val="center"/>
              <w:rPr>
                <w:bCs/>
                <w:sz w:val="24"/>
                <w:szCs w:val="24"/>
              </w:rPr>
            </w:pPr>
            <w:r w:rsidRPr="001B7216">
              <w:rPr>
                <w:bCs/>
                <w:sz w:val="24"/>
                <w:szCs w:val="24"/>
              </w:rPr>
              <w:t>5</w:t>
            </w:r>
            <w:r>
              <w:rPr>
                <w:bCs/>
                <w:sz w:val="24"/>
                <w:szCs w:val="24"/>
              </w:rPr>
              <w:t>0</w:t>
            </w:r>
            <w:r w:rsidRPr="001B7216">
              <w:rPr>
                <w:bCs/>
                <w:sz w:val="24"/>
                <w:szCs w:val="24"/>
              </w:rPr>
              <w:t>00,0</w:t>
            </w:r>
          </w:p>
        </w:tc>
      </w:tr>
      <w:tr w:rsidR="007A229B" w:rsidRPr="001D211B" w:rsidTr="007773F5">
        <w:trPr>
          <w:gridAfter w:val="1"/>
          <w:wAfter w:w="7" w:type="dxa"/>
          <w:trHeight w:hRule="exact" w:val="1256"/>
          <w:jc w:val="center"/>
        </w:trPr>
        <w:tc>
          <w:tcPr>
            <w:tcW w:w="733" w:type="dxa"/>
            <w:shd w:val="clear" w:color="auto" w:fill="auto"/>
            <w:vAlign w:val="center"/>
          </w:tcPr>
          <w:p w:rsidR="007A229B" w:rsidRPr="000225C0" w:rsidRDefault="007A229B" w:rsidP="007773F5">
            <w:pPr>
              <w:pStyle w:val="a8"/>
              <w:ind w:firstLine="0"/>
              <w:jc w:val="center"/>
              <w:rPr>
                <w:bCs/>
                <w:sz w:val="24"/>
                <w:szCs w:val="24"/>
              </w:rPr>
            </w:pPr>
            <w:r>
              <w:rPr>
                <w:bCs/>
                <w:sz w:val="24"/>
                <w:szCs w:val="24"/>
              </w:rPr>
              <w:lastRenderedPageBreak/>
              <w:t>4.</w:t>
            </w:r>
          </w:p>
        </w:tc>
        <w:tc>
          <w:tcPr>
            <w:tcW w:w="9185" w:type="dxa"/>
            <w:shd w:val="clear" w:color="auto" w:fill="auto"/>
            <w:vAlign w:val="center"/>
          </w:tcPr>
          <w:p w:rsidR="007A229B" w:rsidRPr="00366B9F" w:rsidRDefault="007A229B" w:rsidP="007773F5">
            <w:pPr>
              <w:pStyle w:val="a4"/>
              <w:ind w:left="384" w:right="276"/>
              <w:rPr>
                <w:rFonts w:ascii="Times New Roman" w:hAnsi="Times New Roman"/>
                <w:sz w:val="24"/>
                <w:lang w:val="uk-UA"/>
              </w:rPr>
            </w:pPr>
            <w:r w:rsidRPr="00366B9F">
              <w:rPr>
                <w:rFonts w:ascii="Times New Roman" w:hAnsi="Times New Roman"/>
                <w:sz w:val="24"/>
                <w:lang w:val="uk-UA"/>
              </w:rPr>
              <w:t>Забезпечення</w:t>
            </w:r>
            <w:r w:rsidRPr="001D211B">
              <w:rPr>
                <w:rFonts w:ascii="Times New Roman" w:hAnsi="Times New Roman"/>
                <w:sz w:val="24"/>
                <w:lang w:val="uk-UA"/>
              </w:rPr>
              <w:t xml:space="preserve"> військових частин </w:t>
            </w:r>
            <w:r w:rsidRPr="00366B9F">
              <w:rPr>
                <w:rFonts w:ascii="Times New Roman" w:hAnsi="Times New Roman"/>
                <w:sz w:val="24"/>
                <w:lang w:val="uk-UA"/>
              </w:rPr>
              <w:t xml:space="preserve"> оргтехнікою та канцелярським та іншим приладдям</w:t>
            </w:r>
            <w:r>
              <w:rPr>
                <w:rFonts w:ascii="Times New Roman" w:hAnsi="Times New Roman"/>
                <w:sz w:val="24"/>
                <w:lang w:val="uk-UA"/>
              </w:rPr>
              <w:t>, в тому числі надання субвенції з бюджету Кіцманської міської ТГ</w:t>
            </w:r>
          </w:p>
        </w:tc>
        <w:tc>
          <w:tcPr>
            <w:tcW w:w="1848" w:type="dxa"/>
            <w:shd w:val="clear" w:color="auto" w:fill="auto"/>
          </w:tcPr>
          <w:p w:rsidR="007A229B" w:rsidRPr="002C7D7D" w:rsidRDefault="007A229B" w:rsidP="007773F5">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shd w:val="clear" w:color="auto" w:fill="auto"/>
          </w:tcPr>
          <w:p w:rsidR="007A229B" w:rsidRPr="001B7216" w:rsidRDefault="007A229B" w:rsidP="007773F5">
            <w:pPr>
              <w:pStyle w:val="a8"/>
              <w:ind w:firstLine="0"/>
              <w:jc w:val="center"/>
              <w:rPr>
                <w:bCs/>
                <w:sz w:val="24"/>
                <w:szCs w:val="24"/>
              </w:rPr>
            </w:pPr>
            <w:r w:rsidRPr="001B7216">
              <w:rPr>
                <w:bCs/>
                <w:sz w:val="24"/>
                <w:szCs w:val="24"/>
              </w:rPr>
              <w:t>100,0</w:t>
            </w:r>
          </w:p>
        </w:tc>
        <w:tc>
          <w:tcPr>
            <w:tcW w:w="2408" w:type="dxa"/>
            <w:gridSpan w:val="2"/>
            <w:shd w:val="clear" w:color="auto" w:fill="auto"/>
          </w:tcPr>
          <w:p w:rsidR="007A229B" w:rsidRPr="001B7216" w:rsidRDefault="007A229B" w:rsidP="007773F5">
            <w:pPr>
              <w:pStyle w:val="a8"/>
              <w:ind w:firstLine="0"/>
              <w:jc w:val="center"/>
              <w:rPr>
                <w:bCs/>
                <w:sz w:val="24"/>
                <w:szCs w:val="24"/>
              </w:rPr>
            </w:pPr>
            <w:r w:rsidRPr="001B7216">
              <w:rPr>
                <w:bCs/>
                <w:sz w:val="24"/>
                <w:szCs w:val="24"/>
              </w:rPr>
              <w:t>100,0</w:t>
            </w:r>
          </w:p>
        </w:tc>
      </w:tr>
      <w:tr w:rsidR="007A229B" w:rsidRPr="001D211B" w:rsidTr="007773F5">
        <w:trPr>
          <w:gridAfter w:val="1"/>
          <w:wAfter w:w="7" w:type="dxa"/>
          <w:trHeight w:hRule="exact" w:val="1256"/>
          <w:jc w:val="center"/>
        </w:trPr>
        <w:tc>
          <w:tcPr>
            <w:tcW w:w="733" w:type="dxa"/>
            <w:shd w:val="clear" w:color="auto" w:fill="auto"/>
            <w:vAlign w:val="center"/>
          </w:tcPr>
          <w:p w:rsidR="007A229B" w:rsidRDefault="007A229B" w:rsidP="007773F5">
            <w:pPr>
              <w:pStyle w:val="a8"/>
              <w:ind w:firstLine="0"/>
              <w:jc w:val="center"/>
              <w:rPr>
                <w:bCs/>
                <w:sz w:val="24"/>
                <w:szCs w:val="24"/>
              </w:rPr>
            </w:pPr>
            <w:r>
              <w:rPr>
                <w:bCs/>
                <w:sz w:val="24"/>
                <w:szCs w:val="24"/>
              </w:rPr>
              <w:t>5.</w:t>
            </w:r>
          </w:p>
        </w:tc>
        <w:tc>
          <w:tcPr>
            <w:tcW w:w="9185" w:type="dxa"/>
            <w:shd w:val="clear" w:color="auto" w:fill="auto"/>
            <w:vAlign w:val="center"/>
          </w:tcPr>
          <w:p w:rsidR="007A229B" w:rsidRPr="001D211B" w:rsidRDefault="007A229B" w:rsidP="007773F5">
            <w:pPr>
              <w:pStyle w:val="a4"/>
              <w:ind w:left="243"/>
              <w:rPr>
                <w:rFonts w:ascii="Times New Roman" w:hAnsi="Times New Roman"/>
                <w:sz w:val="24"/>
              </w:rPr>
            </w:pPr>
            <w:proofErr w:type="spellStart"/>
            <w:r w:rsidRPr="002C7D7D">
              <w:rPr>
                <w:rFonts w:ascii="Times New Roman" w:hAnsi="Times New Roman"/>
                <w:sz w:val="24"/>
                <w:szCs w:val="24"/>
              </w:rPr>
              <w:t>Інші</w:t>
            </w:r>
            <w:proofErr w:type="spellEnd"/>
            <w:r w:rsidRPr="002C7D7D">
              <w:rPr>
                <w:rFonts w:ascii="Times New Roman" w:hAnsi="Times New Roman"/>
                <w:sz w:val="24"/>
                <w:szCs w:val="24"/>
              </w:rPr>
              <w:t xml:space="preserve"> потреби </w:t>
            </w:r>
            <w:proofErr w:type="spellStart"/>
            <w:r w:rsidRPr="002C7D7D">
              <w:rPr>
                <w:rFonts w:ascii="Times New Roman" w:hAnsi="Times New Roman"/>
                <w:sz w:val="24"/>
                <w:szCs w:val="24"/>
              </w:rPr>
              <w:t>згідно</w:t>
            </w:r>
            <w:proofErr w:type="spellEnd"/>
            <w:r w:rsidRPr="002C7D7D">
              <w:rPr>
                <w:rFonts w:ascii="Times New Roman" w:hAnsi="Times New Roman"/>
                <w:sz w:val="24"/>
                <w:szCs w:val="24"/>
              </w:rPr>
              <w:t xml:space="preserve"> </w:t>
            </w:r>
            <w:proofErr w:type="spellStart"/>
            <w:r w:rsidRPr="002C7D7D">
              <w:rPr>
                <w:rFonts w:ascii="Times New Roman" w:hAnsi="Times New Roman"/>
                <w:sz w:val="24"/>
                <w:szCs w:val="24"/>
              </w:rPr>
              <w:t>письмового</w:t>
            </w:r>
            <w:proofErr w:type="spellEnd"/>
            <w:r w:rsidRPr="002C7D7D">
              <w:rPr>
                <w:rFonts w:ascii="Times New Roman" w:hAnsi="Times New Roman"/>
                <w:sz w:val="24"/>
                <w:szCs w:val="24"/>
              </w:rPr>
              <w:t xml:space="preserve"> </w:t>
            </w:r>
            <w:proofErr w:type="spellStart"/>
            <w:r w:rsidRPr="002C7D7D">
              <w:rPr>
                <w:rFonts w:ascii="Times New Roman" w:hAnsi="Times New Roman"/>
                <w:sz w:val="24"/>
                <w:szCs w:val="24"/>
              </w:rPr>
              <w:t>подання</w:t>
            </w:r>
            <w:proofErr w:type="spellEnd"/>
            <w:r w:rsidRPr="002C7D7D">
              <w:rPr>
                <w:rFonts w:ascii="Times New Roman" w:hAnsi="Times New Roman"/>
                <w:sz w:val="24"/>
                <w:szCs w:val="24"/>
              </w:rPr>
              <w:t xml:space="preserve"> (листа, заявки) </w:t>
            </w:r>
            <w:proofErr w:type="spellStart"/>
            <w:r w:rsidRPr="002C7D7D">
              <w:rPr>
                <w:rFonts w:ascii="Times New Roman" w:hAnsi="Times New Roman"/>
                <w:sz w:val="24"/>
                <w:szCs w:val="24"/>
              </w:rPr>
              <w:t>військового</w:t>
            </w:r>
            <w:proofErr w:type="spellEnd"/>
            <w:r w:rsidRPr="002C7D7D">
              <w:rPr>
                <w:rFonts w:ascii="Times New Roman" w:hAnsi="Times New Roman"/>
                <w:sz w:val="24"/>
                <w:szCs w:val="24"/>
              </w:rPr>
              <w:t xml:space="preserve"> </w:t>
            </w:r>
            <w:proofErr w:type="spellStart"/>
            <w:r w:rsidRPr="002C7D7D">
              <w:rPr>
                <w:rFonts w:ascii="Times New Roman" w:hAnsi="Times New Roman"/>
                <w:sz w:val="24"/>
                <w:szCs w:val="24"/>
              </w:rPr>
              <w:t>командування</w:t>
            </w:r>
            <w:proofErr w:type="spellEnd"/>
          </w:p>
        </w:tc>
        <w:tc>
          <w:tcPr>
            <w:tcW w:w="1848" w:type="dxa"/>
            <w:shd w:val="clear" w:color="auto" w:fill="auto"/>
          </w:tcPr>
          <w:p w:rsidR="007A229B" w:rsidRPr="002C7D7D" w:rsidRDefault="007A229B" w:rsidP="007773F5">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shd w:val="clear" w:color="auto" w:fill="auto"/>
          </w:tcPr>
          <w:p w:rsidR="007A229B" w:rsidRPr="001B7216" w:rsidRDefault="007A229B" w:rsidP="007773F5">
            <w:pPr>
              <w:pStyle w:val="a8"/>
              <w:ind w:firstLine="0"/>
              <w:jc w:val="center"/>
              <w:rPr>
                <w:bCs/>
                <w:sz w:val="24"/>
                <w:szCs w:val="24"/>
              </w:rPr>
            </w:pPr>
            <w:r>
              <w:rPr>
                <w:bCs/>
                <w:sz w:val="24"/>
                <w:szCs w:val="24"/>
              </w:rPr>
              <w:t>700,0</w:t>
            </w:r>
          </w:p>
        </w:tc>
        <w:tc>
          <w:tcPr>
            <w:tcW w:w="2408" w:type="dxa"/>
            <w:gridSpan w:val="2"/>
            <w:shd w:val="clear" w:color="auto" w:fill="auto"/>
          </w:tcPr>
          <w:p w:rsidR="007A229B" w:rsidRPr="001B7216" w:rsidRDefault="007A229B" w:rsidP="007773F5">
            <w:pPr>
              <w:pStyle w:val="a8"/>
              <w:ind w:firstLine="0"/>
              <w:jc w:val="center"/>
              <w:rPr>
                <w:bCs/>
                <w:sz w:val="24"/>
                <w:szCs w:val="24"/>
              </w:rPr>
            </w:pPr>
            <w:r>
              <w:rPr>
                <w:bCs/>
                <w:sz w:val="24"/>
                <w:szCs w:val="24"/>
              </w:rPr>
              <w:t>700,0</w:t>
            </w:r>
          </w:p>
        </w:tc>
      </w:tr>
      <w:tr w:rsidR="007A229B" w:rsidRPr="001B7216" w:rsidTr="007773F5">
        <w:trPr>
          <w:gridAfter w:val="1"/>
          <w:wAfter w:w="7" w:type="dxa"/>
          <w:trHeight w:hRule="exact" w:val="1256"/>
          <w:jc w:val="center"/>
        </w:trPr>
        <w:tc>
          <w:tcPr>
            <w:tcW w:w="733" w:type="dxa"/>
            <w:shd w:val="clear" w:color="auto" w:fill="auto"/>
            <w:vAlign w:val="center"/>
          </w:tcPr>
          <w:p w:rsidR="007A229B" w:rsidRDefault="007A229B" w:rsidP="007773F5">
            <w:pPr>
              <w:pStyle w:val="a8"/>
              <w:ind w:firstLine="0"/>
              <w:jc w:val="center"/>
              <w:rPr>
                <w:bCs/>
                <w:sz w:val="24"/>
                <w:szCs w:val="24"/>
              </w:rPr>
            </w:pPr>
            <w:r>
              <w:rPr>
                <w:bCs/>
                <w:sz w:val="24"/>
                <w:szCs w:val="24"/>
              </w:rPr>
              <w:t>6.</w:t>
            </w:r>
          </w:p>
        </w:tc>
        <w:tc>
          <w:tcPr>
            <w:tcW w:w="9185" w:type="dxa"/>
            <w:shd w:val="clear" w:color="auto" w:fill="auto"/>
            <w:vAlign w:val="center"/>
          </w:tcPr>
          <w:p w:rsidR="007A229B" w:rsidRPr="001B7216" w:rsidRDefault="007A229B" w:rsidP="007773F5">
            <w:pPr>
              <w:pStyle w:val="a4"/>
              <w:ind w:left="243"/>
              <w:rPr>
                <w:rFonts w:ascii="Times New Roman" w:hAnsi="Times New Roman"/>
                <w:sz w:val="24"/>
                <w:szCs w:val="24"/>
                <w:lang w:val="uk-UA"/>
              </w:rPr>
            </w:pPr>
            <w:r>
              <w:rPr>
                <w:rFonts w:ascii="Times New Roman" w:hAnsi="Times New Roman"/>
                <w:sz w:val="24"/>
                <w:szCs w:val="24"/>
                <w:lang w:val="uk-UA"/>
              </w:rPr>
              <w:t xml:space="preserve">Виплати одноразової грошової винагороди громадянам з числа місцевих мешканців, які уклали перший контракт для проходження військової служби </w:t>
            </w:r>
          </w:p>
        </w:tc>
        <w:tc>
          <w:tcPr>
            <w:tcW w:w="1848" w:type="dxa"/>
            <w:shd w:val="clear" w:color="auto" w:fill="auto"/>
          </w:tcPr>
          <w:p w:rsidR="007A229B" w:rsidRPr="002C7D7D" w:rsidRDefault="007A229B" w:rsidP="007773F5">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shd w:val="clear" w:color="auto" w:fill="auto"/>
          </w:tcPr>
          <w:p w:rsidR="007A229B" w:rsidRDefault="007A229B" w:rsidP="007773F5">
            <w:pPr>
              <w:pStyle w:val="a8"/>
              <w:ind w:firstLine="0"/>
              <w:jc w:val="center"/>
              <w:rPr>
                <w:bCs/>
                <w:sz w:val="24"/>
                <w:szCs w:val="24"/>
              </w:rPr>
            </w:pPr>
            <w:r>
              <w:rPr>
                <w:bCs/>
                <w:sz w:val="24"/>
                <w:szCs w:val="24"/>
              </w:rPr>
              <w:t>2000,0</w:t>
            </w:r>
          </w:p>
        </w:tc>
        <w:tc>
          <w:tcPr>
            <w:tcW w:w="2408" w:type="dxa"/>
            <w:gridSpan w:val="2"/>
            <w:shd w:val="clear" w:color="auto" w:fill="auto"/>
          </w:tcPr>
          <w:p w:rsidR="007A229B" w:rsidRDefault="007A229B" w:rsidP="007773F5">
            <w:pPr>
              <w:pStyle w:val="a8"/>
              <w:ind w:firstLine="0"/>
              <w:jc w:val="center"/>
              <w:rPr>
                <w:bCs/>
                <w:sz w:val="24"/>
                <w:szCs w:val="24"/>
              </w:rPr>
            </w:pPr>
            <w:r>
              <w:rPr>
                <w:bCs/>
                <w:sz w:val="24"/>
                <w:szCs w:val="24"/>
              </w:rPr>
              <w:t>2000,0</w:t>
            </w:r>
          </w:p>
        </w:tc>
      </w:tr>
      <w:tr w:rsidR="007A229B" w:rsidRPr="002C7D7D" w:rsidTr="007773F5">
        <w:trPr>
          <w:trHeight w:hRule="exact" w:val="341"/>
          <w:jc w:val="center"/>
        </w:trPr>
        <w:tc>
          <w:tcPr>
            <w:tcW w:w="11773" w:type="dxa"/>
            <w:gridSpan w:val="4"/>
            <w:shd w:val="clear" w:color="auto" w:fill="auto"/>
            <w:vAlign w:val="bottom"/>
          </w:tcPr>
          <w:p w:rsidR="007A229B" w:rsidRPr="002C7D7D" w:rsidRDefault="007A229B" w:rsidP="007773F5">
            <w:pPr>
              <w:pStyle w:val="a8"/>
              <w:ind w:firstLine="0"/>
              <w:jc w:val="center"/>
              <w:rPr>
                <w:sz w:val="24"/>
                <w:szCs w:val="24"/>
              </w:rPr>
            </w:pPr>
            <w:r w:rsidRPr="002C7D7D">
              <w:rPr>
                <w:b/>
                <w:bCs/>
                <w:sz w:val="24"/>
                <w:szCs w:val="24"/>
              </w:rPr>
              <w:t>ВСЬОГО</w:t>
            </w:r>
          </w:p>
        </w:tc>
        <w:tc>
          <w:tcPr>
            <w:tcW w:w="1560" w:type="dxa"/>
            <w:gridSpan w:val="2"/>
            <w:shd w:val="clear" w:color="auto" w:fill="auto"/>
            <w:vAlign w:val="bottom"/>
          </w:tcPr>
          <w:p w:rsidR="007A229B" w:rsidRPr="002C7D7D" w:rsidRDefault="007A229B" w:rsidP="007773F5">
            <w:pPr>
              <w:pStyle w:val="a8"/>
              <w:ind w:firstLine="0"/>
              <w:jc w:val="center"/>
              <w:rPr>
                <w:sz w:val="24"/>
                <w:szCs w:val="24"/>
              </w:rPr>
            </w:pPr>
            <w:r>
              <w:rPr>
                <w:b/>
                <w:bCs/>
                <w:sz w:val="24"/>
                <w:szCs w:val="24"/>
              </w:rPr>
              <w:t>25</w:t>
            </w:r>
            <w:r w:rsidRPr="002C7D7D">
              <w:rPr>
                <w:b/>
                <w:bCs/>
                <w:sz w:val="24"/>
                <w:szCs w:val="24"/>
              </w:rPr>
              <w:t xml:space="preserve"> 800,00</w:t>
            </w:r>
          </w:p>
        </w:tc>
        <w:tc>
          <w:tcPr>
            <w:tcW w:w="2408" w:type="dxa"/>
            <w:gridSpan w:val="2"/>
            <w:shd w:val="clear" w:color="auto" w:fill="auto"/>
            <w:vAlign w:val="bottom"/>
          </w:tcPr>
          <w:p w:rsidR="007A229B" w:rsidRPr="002C7D7D" w:rsidRDefault="007A229B" w:rsidP="007773F5">
            <w:pPr>
              <w:pStyle w:val="a8"/>
              <w:ind w:firstLine="0"/>
              <w:jc w:val="center"/>
              <w:rPr>
                <w:sz w:val="24"/>
                <w:szCs w:val="24"/>
              </w:rPr>
            </w:pPr>
            <w:r>
              <w:rPr>
                <w:b/>
                <w:bCs/>
                <w:sz w:val="24"/>
                <w:szCs w:val="24"/>
              </w:rPr>
              <w:t>25 800,0</w:t>
            </w:r>
          </w:p>
        </w:tc>
      </w:tr>
    </w:tbl>
    <w:p w:rsidR="007A229B" w:rsidRDefault="007A229B" w:rsidP="007A229B">
      <w:pPr>
        <w:pStyle w:val="a4"/>
        <w:rPr>
          <w:rFonts w:ascii="Times New Roman" w:hAnsi="Times New Roman"/>
          <w:bCs/>
          <w:sz w:val="24"/>
          <w:szCs w:val="24"/>
          <w:lang w:val="uk-UA"/>
        </w:rPr>
      </w:pPr>
    </w:p>
    <w:p w:rsidR="007A229B" w:rsidRDefault="007A229B" w:rsidP="007A229B">
      <w:pPr>
        <w:pStyle w:val="a4"/>
        <w:rPr>
          <w:rFonts w:ascii="Times New Roman" w:hAnsi="Times New Roman"/>
          <w:bCs/>
          <w:sz w:val="24"/>
          <w:szCs w:val="24"/>
          <w:lang w:val="uk-UA"/>
        </w:rPr>
      </w:pPr>
    </w:p>
    <w:p w:rsidR="007A229B" w:rsidRDefault="007A229B" w:rsidP="007A229B">
      <w:pPr>
        <w:pStyle w:val="a4"/>
        <w:rPr>
          <w:rFonts w:ascii="Times New Roman" w:hAnsi="Times New Roman"/>
          <w:bCs/>
          <w:sz w:val="24"/>
          <w:szCs w:val="24"/>
          <w:lang w:val="uk-UA"/>
        </w:rPr>
      </w:pPr>
    </w:p>
    <w:p w:rsidR="007A229B" w:rsidRDefault="007A229B" w:rsidP="007A229B">
      <w:pPr>
        <w:pStyle w:val="a4"/>
        <w:rPr>
          <w:rFonts w:ascii="Times New Roman" w:hAnsi="Times New Roman"/>
          <w:bCs/>
          <w:sz w:val="24"/>
          <w:szCs w:val="24"/>
          <w:lang w:val="uk-UA"/>
        </w:rPr>
      </w:pPr>
    </w:p>
    <w:p w:rsidR="007A229B" w:rsidRPr="00E51017" w:rsidRDefault="007A229B" w:rsidP="007A229B">
      <w:pPr>
        <w:pStyle w:val="a9"/>
        <w:jc w:val="both"/>
        <w:rPr>
          <w:sz w:val="24"/>
          <w:szCs w:val="24"/>
        </w:rPr>
      </w:pPr>
    </w:p>
    <w:p w:rsidR="007A229B" w:rsidRPr="00E51017" w:rsidRDefault="007A229B" w:rsidP="007A229B">
      <w:pPr>
        <w:pStyle w:val="a9"/>
        <w:ind w:left="0"/>
        <w:contextualSpacing w:val="0"/>
        <w:jc w:val="center"/>
        <w:rPr>
          <w:sz w:val="24"/>
          <w:szCs w:val="24"/>
        </w:rPr>
      </w:pPr>
      <w:r w:rsidRPr="00E51017">
        <w:rPr>
          <w:b/>
          <w:bCs/>
          <w:sz w:val="24"/>
          <w:szCs w:val="24"/>
        </w:rPr>
        <w:t>Ресурсне забезпечення реалізації Програми</w:t>
      </w:r>
    </w:p>
    <w:p w:rsidR="007A229B" w:rsidRPr="00E51017" w:rsidRDefault="007A229B" w:rsidP="007A229B">
      <w:pPr>
        <w:pStyle w:val="a9"/>
        <w:ind w:left="567"/>
        <w:jc w:val="both"/>
        <w:rPr>
          <w:sz w:val="24"/>
          <w:szCs w:val="24"/>
        </w:rPr>
      </w:pPr>
    </w:p>
    <w:tbl>
      <w:tblPr>
        <w:tblW w:w="1360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9"/>
        <w:gridCol w:w="5198"/>
        <w:gridCol w:w="2031"/>
      </w:tblGrid>
      <w:tr w:rsidR="007A229B" w:rsidRPr="00E51017" w:rsidTr="007773F5">
        <w:trPr>
          <w:trHeight w:val="624"/>
        </w:trPr>
        <w:tc>
          <w:tcPr>
            <w:tcW w:w="6379" w:type="dxa"/>
            <w:vMerge w:val="restart"/>
            <w:vAlign w:val="center"/>
          </w:tcPr>
          <w:p w:rsidR="007A229B" w:rsidRPr="00E51017" w:rsidRDefault="007A229B" w:rsidP="007773F5">
            <w:pPr>
              <w:pStyle w:val="a9"/>
              <w:ind w:left="0"/>
              <w:jc w:val="center"/>
              <w:rPr>
                <w:b/>
                <w:bCs/>
                <w:sz w:val="24"/>
                <w:szCs w:val="24"/>
              </w:rPr>
            </w:pPr>
            <w:r w:rsidRPr="00E51017">
              <w:rPr>
                <w:b/>
                <w:bCs/>
                <w:sz w:val="24"/>
                <w:szCs w:val="24"/>
              </w:rPr>
              <w:t>Джерела фінансування</w:t>
            </w:r>
          </w:p>
        </w:tc>
        <w:tc>
          <w:tcPr>
            <w:tcW w:w="5198" w:type="dxa"/>
            <w:vAlign w:val="center"/>
          </w:tcPr>
          <w:p w:rsidR="007A229B" w:rsidRPr="00E51017" w:rsidRDefault="007A229B" w:rsidP="007773F5">
            <w:pPr>
              <w:pStyle w:val="a9"/>
              <w:ind w:left="0"/>
              <w:jc w:val="center"/>
              <w:rPr>
                <w:b/>
                <w:bCs/>
                <w:sz w:val="24"/>
                <w:szCs w:val="24"/>
              </w:rPr>
            </w:pPr>
            <w:r w:rsidRPr="00E51017">
              <w:rPr>
                <w:b/>
                <w:bCs/>
                <w:sz w:val="24"/>
                <w:szCs w:val="24"/>
              </w:rPr>
              <w:t>Орієнтовний обсяг коштів, які залучаються на виконання Програми (тис. грн.)</w:t>
            </w:r>
          </w:p>
        </w:tc>
        <w:tc>
          <w:tcPr>
            <w:tcW w:w="2031" w:type="dxa"/>
            <w:vMerge w:val="restart"/>
            <w:vAlign w:val="center"/>
          </w:tcPr>
          <w:p w:rsidR="007A229B" w:rsidRPr="00E51017" w:rsidRDefault="007A229B" w:rsidP="007773F5">
            <w:pPr>
              <w:pStyle w:val="a9"/>
              <w:ind w:left="0"/>
              <w:jc w:val="center"/>
              <w:rPr>
                <w:b/>
                <w:bCs/>
                <w:sz w:val="24"/>
                <w:szCs w:val="24"/>
              </w:rPr>
            </w:pPr>
            <w:r w:rsidRPr="00E51017">
              <w:rPr>
                <w:b/>
                <w:bCs/>
                <w:sz w:val="24"/>
                <w:szCs w:val="24"/>
              </w:rPr>
              <w:t>Всього на виконання Програми (тис. грн.)</w:t>
            </w:r>
          </w:p>
        </w:tc>
      </w:tr>
      <w:tr w:rsidR="007A229B" w:rsidRPr="00E51017" w:rsidTr="007773F5">
        <w:trPr>
          <w:trHeight w:val="624"/>
        </w:trPr>
        <w:tc>
          <w:tcPr>
            <w:tcW w:w="6379" w:type="dxa"/>
            <w:vMerge/>
            <w:vAlign w:val="center"/>
          </w:tcPr>
          <w:p w:rsidR="007A229B" w:rsidRPr="00E51017" w:rsidRDefault="007A229B" w:rsidP="007773F5">
            <w:pPr>
              <w:pStyle w:val="a9"/>
              <w:ind w:left="0"/>
              <w:jc w:val="center"/>
              <w:rPr>
                <w:b/>
                <w:bCs/>
                <w:sz w:val="24"/>
                <w:szCs w:val="24"/>
              </w:rPr>
            </w:pPr>
          </w:p>
        </w:tc>
        <w:tc>
          <w:tcPr>
            <w:tcW w:w="5198" w:type="dxa"/>
            <w:vAlign w:val="center"/>
          </w:tcPr>
          <w:p w:rsidR="007A229B" w:rsidRPr="00E51017" w:rsidRDefault="007A229B" w:rsidP="007773F5">
            <w:pPr>
              <w:pStyle w:val="a9"/>
              <w:ind w:left="0"/>
              <w:jc w:val="center"/>
              <w:rPr>
                <w:b/>
                <w:bCs/>
                <w:sz w:val="24"/>
                <w:szCs w:val="24"/>
              </w:rPr>
            </w:pPr>
            <w:r w:rsidRPr="00E51017">
              <w:rPr>
                <w:b/>
                <w:bCs/>
                <w:sz w:val="24"/>
                <w:szCs w:val="24"/>
              </w:rPr>
              <w:t>2024  рік</w:t>
            </w:r>
          </w:p>
        </w:tc>
        <w:tc>
          <w:tcPr>
            <w:tcW w:w="2031" w:type="dxa"/>
            <w:vMerge/>
            <w:vAlign w:val="center"/>
          </w:tcPr>
          <w:p w:rsidR="007A229B" w:rsidRPr="00E51017" w:rsidRDefault="007A229B" w:rsidP="007773F5">
            <w:pPr>
              <w:pStyle w:val="a9"/>
              <w:ind w:left="0"/>
              <w:jc w:val="center"/>
              <w:rPr>
                <w:b/>
                <w:bCs/>
                <w:sz w:val="24"/>
                <w:szCs w:val="24"/>
              </w:rPr>
            </w:pPr>
          </w:p>
        </w:tc>
      </w:tr>
      <w:tr w:rsidR="007A229B" w:rsidRPr="00E51017" w:rsidTr="007773F5">
        <w:trPr>
          <w:trHeight w:val="227"/>
        </w:trPr>
        <w:tc>
          <w:tcPr>
            <w:tcW w:w="6379" w:type="dxa"/>
            <w:vAlign w:val="center"/>
          </w:tcPr>
          <w:p w:rsidR="007A229B" w:rsidRPr="00E51017" w:rsidRDefault="007A229B" w:rsidP="007773F5">
            <w:pPr>
              <w:pStyle w:val="a9"/>
              <w:ind w:left="0"/>
              <w:jc w:val="center"/>
              <w:rPr>
                <w:b/>
                <w:bCs/>
                <w:sz w:val="24"/>
                <w:szCs w:val="24"/>
              </w:rPr>
            </w:pPr>
            <w:r w:rsidRPr="00E51017">
              <w:rPr>
                <w:b/>
                <w:bCs/>
                <w:sz w:val="24"/>
                <w:szCs w:val="24"/>
              </w:rPr>
              <w:t>1</w:t>
            </w:r>
          </w:p>
        </w:tc>
        <w:tc>
          <w:tcPr>
            <w:tcW w:w="5198" w:type="dxa"/>
            <w:vAlign w:val="center"/>
          </w:tcPr>
          <w:p w:rsidR="007A229B" w:rsidRPr="00E51017" w:rsidRDefault="007A229B" w:rsidP="007773F5">
            <w:pPr>
              <w:pStyle w:val="a9"/>
              <w:ind w:left="0"/>
              <w:jc w:val="center"/>
              <w:rPr>
                <w:b/>
                <w:bCs/>
                <w:sz w:val="24"/>
                <w:szCs w:val="24"/>
              </w:rPr>
            </w:pPr>
            <w:r w:rsidRPr="00E51017">
              <w:rPr>
                <w:b/>
                <w:bCs/>
                <w:sz w:val="24"/>
                <w:szCs w:val="24"/>
              </w:rPr>
              <w:t>2</w:t>
            </w:r>
          </w:p>
        </w:tc>
        <w:tc>
          <w:tcPr>
            <w:tcW w:w="2031" w:type="dxa"/>
            <w:vAlign w:val="center"/>
          </w:tcPr>
          <w:p w:rsidR="007A229B" w:rsidRPr="00E51017" w:rsidRDefault="007A229B" w:rsidP="007773F5">
            <w:pPr>
              <w:pStyle w:val="a9"/>
              <w:ind w:left="0"/>
              <w:jc w:val="center"/>
              <w:rPr>
                <w:b/>
                <w:bCs/>
                <w:sz w:val="24"/>
                <w:szCs w:val="24"/>
              </w:rPr>
            </w:pPr>
            <w:r w:rsidRPr="00E51017">
              <w:rPr>
                <w:b/>
                <w:bCs/>
                <w:sz w:val="24"/>
                <w:szCs w:val="24"/>
              </w:rPr>
              <w:t>3</w:t>
            </w:r>
          </w:p>
        </w:tc>
      </w:tr>
      <w:tr w:rsidR="007A229B" w:rsidRPr="00E51017" w:rsidTr="007773F5">
        <w:trPr>
          <w:trHeight w:val="283"/>
        </w:trPr>
        <w:tc>
          <w:tcPr>
            <w:tcW w:w="6379" w:type="dxa"/>
          </w:tcPr>
          <w:p w:rsidR="007A229B" w:rsidRPr="00E51017" w:rsidRDefault="007A229B" w:rsidP="007773F5">
            <w:pPr>
              <w:pStyle w:val="a9"/>
              <w:ind w:left="0"/>
              <w:rPr>
                <w:sz w:val="24"/>
                <w:szCs w:val="24"/>
              </w:rPr>
            </w:pPr>
            <w:r>
              <w:rPr>
                <w:sz w:val="24"/>
                <w:szCs w:val="24"/>
              </w:rPr>
              <w:t>Кошти бюджету Кіцманської міської ТГ</w:t>
            </w:r>
          </w:p>
        </w:tc>
        <w:tc>
          <w:tcPr>
            <w:tcW w:w="5198" w:type="dxa"/>
            <w:vAlign w:val="center"/>
          </w:tcPr>
          <w:p w:rsidR="007A229B" w:rsidRPr="00E51017" w:rsidRDefault="007A229B" w:rsidP="007773F5">
            <w:pPr>
              <w:pStyle w:val="a9"/>
              <w:ind w:left="0"/>
              <w:jc w:val="center"/>
              <w:rPr>
                <w:sz w:val="24"/>
                <w:szCs w:val="24"/>
              </w:rPr>
            </w:pPr>
            <w:r>
              <w:rPr>
                <w:bCs/>
                <w:sz w:val="24"/>
                <w:szCs w:val="24"/>
              </w:rPr>
              <w:t>25 800,0</w:t>
            </w:r>
          </w:p>
        </w:tc>
        <w:tc>
          <w:tcPr>
            <w:tcW w:w="2031" w:type="dxa"/>
            <w:vAlign w:val="center"/>
          </w:tcPr>
          <w:p w:rsidR="007A229B" w:rsidRPr="00E51017" w:rsidRDefault="007A229B" w:rsidP="007773F5">
            <w:pPr>
              <w:pStyle w:val="a9"/>
              <w:ind w:left="0"/>
              <w:jc w:val="center"/>
              <w:rPr>
                <w:sz w:val="24"/>
                <w:szCs w:val="24"/>
              </w:rPr>
            </w:pPr>
            <w:r>
              <w:rPr>
                <w:bCs/>
                <w:sz w:val="24"/>
                <w:szCs w:val="24"/>
              </w:rPr>
              <w:t>25 800,0</w:t>
            </w:r>
          </w:p>
        </w:tc>
      </w:tr>
      <w:tr w:rsidR="007A229B" w:rsidRPr="009E287C" w:rsidTr="007773F5">
        <w:trPr>
          <w:trHeight w:val="283"/>
        </w:trPr>
        <w:tc>
          <w:tcPr>
            <w:tcW w:w="6379" w:type="dxa"/>
          </w:tcPr>
          <w:p w:rsidR="007A229B" w:rsidRPr="009E287C" w:rsidRDefault="007A229B" w:rsidP="007773F5">
            <w:pPr>
              <w:pStyle w:val="a9"/>
              <w:ind w:left="0"/>
              <w:jc w:val="both"/>
              <w:rPr>
                <w:b/>
                <w:bCs/>
                <w:sz w:val="24"/>
                <w:szCs w:val="24"/>
              </w:rPr>
            </w:pPr>
            <w:r w:rsidRPr="009E287C">
              <w:rPr>
                <w:b/>
                <w:bCs/>
                <w:sz w:val="24"/>
                <w:szCs w:val="24"/>
              </w:rPr>
              <w:t>Всього</w:t>
            </w:r>
          </w:p>
        </w:tc>
        <w:tc>
          <w:tcPr>
            <w:tcW w:w="5198" w:type="dxa"/>
          </w:tcPr>
          <w:p w:rsidR="007A229B" w:rsidRPr="009E287C" w:rsidRDefault="007A229B" w:rsidP="007773F5">
            <w:pPr>
              <w:jc w:val="center"/>
              <w:rPr>
                <w:rFonts w:ascii="Times New Roman" w:hAnsi="Times New Roman"/>
                <w:b/>
                <w:lang w:val="uk-UA"/>
              </w:rPr>
            </w:pPr>
            <w:r w:rsidRPr="009E287C">
              <w:rPr>
                <w:rFonts w:ascii="Times New Roman" w:hAnsi="Times New Roman"/>
                <w:b/>
                <w:bCs/>
                <w:sz w:val="24"/>
                <w:szCs w:val="24"/>
                <w:lang w:val="uk-UA"/>
              </w:rPr>
              <w:t>2</w:t>
            </w:r>
            <w:r>
              <w:rPr>
                <w:rFonts w:ascii="Times New Roman" w:hAnsi="Times New Roman"/>
                <w:b/>
                <w:bCs/>
                <w:sz w:val="24"/>
                <w:szCs w:val="24"/>
                <w:lang w:val="uk-UA"/>
              </w:rPr>
              <w:t xml:space="preserve">5 </w:t>
            </w:r>
            <w:r w:rsidRPr="009E287C">
              <w:rPr>
                <w:rFonts w:ascii="Times New Roman" w:hAnsi="Times New Roman"/>
                <w:b/>
                <w:bCs/>
                <w:sz w:val="24"/>
                <w:szCs w:val="24"/>
                <w:lang w:val="uk-UA"/>
              </w:rPr>
              <w:t>800,0</w:t>
            </w:r>
          </w:p>
        </w:tc>
        <w:tc>
          <w:tcPr>
            <w:tcW w:w="2031" w:type="dxa"/>
          </w:tcPr>
          <w:p w:rsidR="007A229B" w:rsidRPr="009E287C" w:rsidRDefault="007A229B" w:rsidP="007773F5">
            <w:pPr>
              <w:jc w:val="center"/>
              <w:rPr>
                <w:rFonts w:ascii="Times New Roman" w:hAnsi="Times New Roman"/>
                <w:b/>
                <w:lang w:val="uk-UA"/>
              </w:rPr>
            </w:pPr>
            <w:r w:rsidRPr="009E287C">
              <w:rPr>
                <w:rFonts w:ascii="Times New Roman" w:hAnsi="Times New Roman"/>
                <w:b/>
                <w:bCs/>
                <w:sz w:val="24"/>
                <w:szCs w:val="24"/>
                <w:lang w:val="uk-UA"/>
              </w:rPr>
              <w:t>2</w:t>
            </w:r>
            <w:r>
              <w:rPr>
                <w:rFonts w:ascii="Times New Roman" w:hAnsi="Times New Roman"/>
                <w:b/>
                <w:bCs/>
                <w:sz w:val="24"/>
                <w:szCs w:val="24"/>
                <w:lang w:val="uk-UA"/>
              </w:rPr>
              <w:t xml:space="preserve">5 </w:t>
            </w:r>
            <w:r w:rsidRPr="009E287C">
              <w:rPr>
                <w:rFonts w:ascii="Times New Roman" w:hAnsi="Times New Roman"/>
                <w:b/>
                <w:bCs/>
                <w:sz w:val="24"/>
                <w:szCs w:val="24"/>
                <w:lang w:val="uk-UA"/>
              </w:rPr>
              <w:t>800,0</w:t>
            </w:r>
          </w:p>
        </w:tc>
      </w:tr>
    </w:tbl>
    <w:p w:rsidR="007A229B" w:rsidRPr="009E287C" w:rsidRDefault="007A229B" w:rsidP="007A229B">
      <w:pPr>
        <w:jc w:val="both"/>
        <w:rPr>
          <w:rFonts w:ascii="Times New Roman" w:hAnsi="Times New Roman"/>
          <w:sz w:val="24"/>
          <w:szCs w:val="24"/>
        </w:rPr>
      </w:pPr>
    </w:p>
    <w:p w:rsidR="00D30B10" w:rsidRDefault="00D30B10" w:rsidP="007A229B">
      <w:pPr>
        <w:pStyle w:val="a4"/>
        <w:rPr>
          <w:rFonts w:ascii="Times New Roman" w:hAnsi="Times New Roman"/>
          <w:bCs/>
          <w:sz w:val="24"/>
          <w:szCs w:val="24"/>
          <w:lang w:val="uk-UA"/>
        </w:rPr>
      </w:pPr>
      <w:bookmarkStart w:id="6" w:name="_GoBack"/>
      <w:bookmarkEnd w:id="6"/>
    </w:p>
    <w:p w:rsidR="009E287C" w:rsidRDefault="009E287C" w:rsidP="002C7D7D">
      <w:pPr>
        <w:pStyle w:val="a4"/>
        <w:rPr>
          <w:rFonts w:ascii="Times New Roman" w:hAnsi="Times New Roman"/>
          <w:bCs/>
          <w:sz w:val="24"/>
          <w:szCs w:val="24"/>
          <w:lang w:val="uk-UA"/>
        </w:rPr>
      </w:pPr>
    </w:p>
    <w:p w:rsidR="009E287C" w:rsidRDefault="00EE2DD1" w:rsidP="00EE2DD1">
      <w:pPr>
        <w:pStyle w:val="a4"/>
        <w:ind w:firstLine="851"/>
        <w:rPr>
          <w:rFonts w:ascii="Times New Roman" w:hAnsi="Times New Roman"/>
          <w:b/>
          <w:bCs/>
          <w:sz w:val="24"/>
          <w:szCs w:val="24"/>
          <w:lang w:val="uk-UA"/>
        </w:rPr>
      </w:pPr>
      <w:r>
        <w:rPr>
          <w:rFonts w:ascii="Times New Roman" w:hAnsi="Times New Roman"/>
          <w:b/>
          <w:bCs/>
          <w:sz w:val="24"/>
          <w:szCs w:val="24"/>
          <w:lang w:val="uk-UA"/>
        </w:rPr>
        <w:t>М</w:t>
      </w:r>
      <w:r w:rsidR="009E287C" w:rsidRPr="002C7D7D">
        <w:rPr>
          <w:rFonts w:ascii="Times New Roman" w:hAnsi="Times New Roman"/>
          <w:b/>
          <w:bCs/>
          <w:sz w:val="24"/>
          <w:szCs w:val="24"/>
          <w:lang w:val="uk-UA"/>
        </w:rPr>
        <w:t>іськ</w:t>
      </w:r>
      <w:r>
        <w:rPr>
          <w:rFonts w:ascii="Times New Roman" w:hAnsi="Times New Roman"/>
          <w:b/>
          <w:bCs/>
          <w:sz w:val="24"/>
          <w:szCs w:val="24"/>
          <w:lang w:val="uk-UA"/>
        </w:rPr>
        <w:t>ий голова</w:t>
      </w:r>
      <w:r w:rsidR="009E287C" w:rsidRPr="002C7D7D">
        <w:rPr>
          <w:rFonts w:ascii="Times New Roman" w:hAnsi="Times New Roman"/>
          <w:b/>
          <w:bCs/>
          <w:sz w:val="24"/>
          <w:szCs w:val="24"/>
          <w:lang w:val="uk-UA"/>
        </w:rPr>
        <w:tab/>
      </w:r>
      <w:r w:rsidR="009E287C" w:rsidRPr="002C7D7D">
        <w:rPr>
          <w:rFonts w:ascii="Times New Roman" w:hAnsi="Times New Roman"/>
          <w:b/>
          <w:bCs/>
          <w:sz w:val="24"/>
          <w:szCs w:val="24"/>
          <w:lang w:val="uk-UA"/>
        </w:rPr>
        <w:tab/>
      </w:r>
      <w:r w:rsidR="009E287C" w:rsidRPr="002C7D7D">
        <w:rPr>
          <w:rFonts w:ascii="Times New Roman" w:hAnsi="Times New Roman"/>
          <w:b/>
          <w:bCs/>
          <w:sz w:val="24"/>
          <w:szCs w:val="24"/>
          <w:lang w:val="uk-UA"/>
        </w:rPr>
        <w:tab/>
        <w:t xml:space="preserve"> </w:t>
      </w:r>
      <w:r w:rsidR="009E287C" w:rsidRPr="002C7D7D">
        <w:rPr>
          <w:rFonts w:ascii="Times New Roman" w:hAnsi="Times New Roman"/>
          <w:b/>
          <w:bCs/>
          <w:sz w:val="24"/>
          <w:szCs w:val="24"/>
          <w:lang w:val="uk-UA"/>
        </w:rPr>
        <w:tab/>
      </w:r>
      <w:r w:rsidR="009E287C" w:rsidRPr="002C7D7D">
        <w:rPr>
          <w:rFonts w:ascii="Times New Roman" w:hAnsi="Times New Roman"/>
          <w:b/>
          <w:bCs/>
          <w:sz w:val="24"/>
          <w:szCs w:val="24"/>
          <w:lang w:val="uk-UA"/>
        </w:rPr>
        <w:tab/>
      </w:r>
      <w:r w:rsidR="009E287C" w:rsidRPr="002C7D7D">
        <w:rPr>
          <w:rFonts w:ascii="Times New Roman" w:hAnsi="Times New Roman"/>
          <w:b/>
          <w:bCs/>
          <w:sz w:val="24"/>
          <w:szCs w:val="24"/>
          <w:lang w:val="uk-UA"/>
        </w:rPr>
        <w:tab/>
      </w:r>
      <w:r w:rsidR="009E287C">
        <w:rPr>
          <w:rFonts w:ascii="Times New Roman" w:hAnsi="Times New Roman"/>
          <w:b/>
          <w:bCs/>
          <w:sz w:val="24"/>
          <w:szCs w:val="24"/>
          <w:lang w:val="uk-UA"/>
        </w:rPr>
        <w:tab/>
      </w:r>
      <w:r w:rsidR="009E287C">
        <w:rPr>
          <w:rFonts w:ascii="Times New Roman" w:hAnsi="Times New Roman"/>
          <w:b/>
          <w:bCs/>
          <w:sz w:val="24"/>
          <w:szCs w:val="24"/>
          <w:lang w:val="uk-UA"/>
        </w:rPr>
        <w:tab/>
      </w:r>
      <w:r w:rsidR="009E287C">
        <w:rPr>
          <w:rFonts w:ascii="Times New Roman" w:hAnsi="Times New Roman"/>
          <w:b/>
          <w:bCs/>
          <w:sz w:val="24"/>
          <w:szCs w:val="24"/>
          <w:lang w:val="uk-UA"/>
        </w:rPr>
        <w:tab/>
      </w:r>
      <w:r w:rsidR="009E287C">
        <w:rPr>
          <w:rFonts w:ascii="Times New Roman" w:hAnsi="Times New Roman"/>
          <w:b/>
          <w:bCs/>
          <w:sz w:val="24"/>
          <w:szCs w:val="24"/>
          <w:lang w:val="uk-UA"/>
        </w:rPr>
        <w:tab/>
      </w:r>
      <w:r w:rsidR="009E287C">
        <w:rPr>
          <w:rFonts w:ascii="Times New Roman" w:hAnsi="Times New Roman"/>
          <w:b/>
          <w:bCs/>
          <w:sz w:val="24"/>
          <w:szCs w:val="24"/>
          <w:lang w:val="uk-UA"/>
        </w:rPr>
        <w:tab/>
      </w:r>
      <w:r w:rsidR="009E287C">
        <w:rPr>
          <w:rFonts w:ascii="Times New Roman" w:hAnsi="Times New Roman"/>
          <w:b/>
          <w:bCs/>
          <w:sz w:val="24"/>
          <w:szCs w:val="24"/>
          <w:lang w:val="uk-UA"/>
        </w:rPr>
        <w:tab/>
      </w:r>
      <w:r w:rsidR="009E287C">
        <w:rPr>
          <w:rFonts w:ascii="Times New Roman" w:hAnsi="Times New Roman"/>
          <w:b/>
          <w:bCs/>
          <w:sz w:val="24"/>
          <w:szCs w:val="24"/>
          <w:lang w:val="uk-UA"/>
        </w:rPr>
        <w:tab/>
      </w:r>
      <w:r w:rsidR="009E287C">
        <w:rPr>
          <w:rFonts w:ascii="Times New Roman" w:hAnsi="Times New Roman"/>
          <w:b/>
          <w:bCs/>
          <w:sz w:val="24"/>
          <w:szCs w:val="24"/>
          <w:lang w:val="uk-UA"/>
        </w:rPr>
        <w:tab/>
      </w:r>
      <w:r>
        <w:rPr>
          <w:rFonts w:ascii="Times New Roman" w:hAnsi="Times New Roman"/>
          <w:b/>
          <w:bCs/>
          <w:sz w:val="24"/>
          <w:szCs w:val="24"/>
          <w:lang w:val="uk-UA"/>
        </w:rPr>
        <w:t>Сергій БУЛЕГА</w:t>
      </w:r>
    </w:p>
    <w:p w:rsidR="009E287C" w:rsidRPr="002C7D7D" w:rsidRDefault="009E287C" w:rsidP="002C7D7D">
      <w:pPr>
        <w:pStyle w:val="a4"/>
        <w:rPr>
          <w:rFonts w:ascii="Times New Roman" w:hAnsi="Times New Roman"/>
          <w:bCs/>
          <w:sz w:val="24"/>
          <w:szCs w:val="24"/>
          <w:lang w:val="uk-UA"/>
        </w:rPr>
      </w:pPr>
    </w:p>
    <w:sectPr w:rsidR="009E287C" w:rsidRPr="002C7D7D" w:rsidSect="004C2A01">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26329"/>
    <w:multiLevelType w:val="multilevel"/>
    <w:tmpl w:val="E006DE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4424C53"/>
    <w:multiLevelType w:val="multilevel"/>
    <w:tmpl w:val="E876AAE4"/>
    <w:lvl w:ilvl="0">
      <w:start w:val="4"/>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87C01EA"/>
    <w:multiLevelType w:val="multilevel"/>
    <w:tmpl w:val="27A669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5796C58"/>
    <w:multiLevelType w:val="hybridMultilevel"/>
    <w:tmpl w:val="6AF6EF40"/>
    <w:lvl w:ilvl="0" w:tplc="3DA68E5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5EB1752C"/>
    <w:multiLevelType w:val="hybridMultilevel"/>
    <w:tmpl w:val="ADDA192C"/>
    <w:lvl w:ilvl="0" w:tplc="B3D2100A">
      <w:start w:val="5"/>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64862837"/>
    <w:multiLevelType w:val="multilevel"/>
    <w:tmpl w:val="E5186B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6811469"/>
    <w:multiLevelType w:val="multilevel"/>
    <w:tmpl w:val="87C049A6"/>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6"/>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1BC"/>
    <w:rsid w:val="000225C0"/>
    <w:rsid w:val="001B7216"/>
    <w:rsid w:val="001D211B"/>
    <w:rsid w:val="002966D0"/>
    <w:rsid w:val="002C7D7D"/>
    <w:rsid w:val="00320580"/>
    <w:rsid w:val="00347474"/>
    <w:rsid w:val="0035203A"/>
    <w:rsid w:val="00366B9F"/>
    <w:rsid w:val="0045241A"/>
    <w:rsid w:val="00493267"/>
    <w:rsid w:val="004C2A01"/>
    <w:rsid w:val="004E07F6"/>
    <w:rsid w:val="00601575"/>
    <w:rsid w:val="00627CFB"/>
    <w:rsid w:val="00674A44"/>
    <w:rsid w:val="007A229B"/>
    <w:rsid w:val="007E4B29"/>
    <w:rsid w:val="009E287C"/>
    <w:rsid w:val="00A3202E"/>
    <w:rsid w:val="00A46EF9"/>
    <w:rsid w:val="00BF0AD7"/>
    <w:rsid w:val="00C15394"/>
    <w:rsid w:val="00D26156"/>
    <w:rsid w:val="00D30B10"/>
    <w:rsid w:val="00DA44ED"/>
    <w:rsid w:val="00DA4A76"/>
    <w:rsid w:val="00EE2DD1"/>
    <w:rsid w:val="00FF71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D4F1BD-3E66-4FA5-9F66-BED81E316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1BC"/>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2">
    <w:name w:val="Normal2"/>
    <w:qFormat/>
    <w:rsid w:val="00FF71BC"/>
    <w:pPr>
      <w:spacing w:after="0" w:line="240" w:lineRule="auto"/>
    </w:pPr>
    <w:rPr>
      <w:rFonts w:ascii="Arial" w:eastAsia="Times New Roman" w:hAnsi="Arial" w:cs="Times New Roman"/>
      <w:sz w:val="24"/>
      <w:szCs w:val="20"/>
      <w:lang w:eastAsia="ru-RU"/>
    </w:rPr>
  </w:style>
  <w:style w:type="paragraph" w:customStyle="1" w:styleId="1">
    <w:name w:val="Обычный1"/>
    <w:rsid w:val="00FF71BC"/>
    <w:pPr>
      <w:spacing w:after="200" w:line="276" w:lineRule="auto"/>
    </w:pPr>
    <w:rPr>
      <w:rFonts w:ascii="Calibri" w:eastAsia="Times New Roman" w:hAnsi="Calibri" w:cs="Calibri"/>
      <w:lang w:eastAsia="uk-UA"/>
    </w:rPr>
  </w:style>
  <w:style w:type="paragraph" w:styleId="a3">
    <w:name w:val="Normal (Web)"/>
    <w:aliases w:val="Обычный (Web)"/>
    <w:basedOn w:val="a"/>
    <w:rsid w:val="00627CFB"/>
    <w:pPr>
      <w:spacing w:before="100" w:beforeAutospacing="1" w:after="100" w:afterAutospacing="1" w:line="240" w:lineRule="auto"/>
    </w:pPr>
    <w:rPr>
      <w:rFonts w:ascii="Times New Roman" w:hAnsi="Times New Roman"/>
      <w:sz w:val="24"/>
      <w:szCs w:val="24"/>
    </w:rPr>
  </w:style>
  <w:style w:type="paragraph" w:styleId="a4">
    <w:name w:val="No Spacing"/>
    <w:link w:val="a5"/>
    <w:uiPriority w:val="1"/>
    <w:qFormat/>
    <w:rsid w:val="00627CFB"/>
    <w:pPr>
      <w:spacing w:after="0" w:line="240" w:lineRule="auto"/>
    </w:pPr>
    <w:rPr>
      <w:rFonts w:ascii="Calibri" w:eastAsia="Times New Roman" w:hAnsi="Calibri" w:cs="Times New Roman"/>
      <w:lang w:val="ru-RU" w:eastAsia="ru-RU"/>
    </w:rPr>
  </w:style>
  <w:style w:type="character" w:customStyle="1" w:styleId="a5">
    <w:name w:val="Без интервала Знак"/>
    <w:link w:val="a4"/>
    <w:uiPriority w:val="1"/>
    <w:locked/>
    <w:rsid w:val="00627CFB"/>
    <w:rPr>
      <w:rFonts w:ascii="Calibri" w:eastAsia="Times New Roman" w:hAnsi="Calibri" w:cs="Times New Roman"/>
      <w:lang w:val="ru-RU" w:eastAsia="ru-RU"/>
    </w:rPr>
  </w:style>
  <w:style w:type="character" w:customStyle="1" w:styleId="a6">
    <w:name w:val="Основний текст_"/>
    <w:basedOn w:val="a0"/>
    <w:link w:val="10"/>
    <w:rsid w:val="0035203A"/>
    <w:rPr>
      <w:rFonts w:ascii="Times New Roman" w:eastAsia="Times New Roman" w:hAnsi="Times New Roman" w:cs="Times New Roman"/>
      <w:sz w:val="28"/>
      <w:szCs w:val="28"/>
    </w:rPr>
  </w:style>
  <w:style w:type="character" w:customStyle="1" w:styleId="11">
    <w:name w:val="Заголовок №1_"/>
    <w:basedOn w:val="a0"/>
    <w:link w:val="12"/>
    <w:rsid w:val="0035203A"/>
    <w:rPr>
      <w:rFonts w:ascii="Times New Roman" w:eastAsia="Times New Roman" w:hAnsi="Times New Roman" w:cs="Times New Roman"/>
      <w:b/>
      <w:bCs/>
      <w:sz w:val="28"/>
      <w:szCs w:val="28"/>
    </w:rPr>
  </w:style>
  <w:style w:type="paragraph" w:customStyle="1" w:styleId="10">
    <w:name w:val="Основний текст1"/>
    <w:basedOn w:val="a"/>
    <w:link w:val="a6"/>
    <w:rsid w:val="0035203A"/>
    <w:pPr>
      <w:widowControl w:val="0"/>
      <w:spacing w:after="0" w:line="240" w:lineRule="auto"/>
      <w:ind w:firstLine="400"/>
    </w:pPr>
    <w:rPr>
      <w:rFonts w:ascii="Times New Roman" w:hAnsi="Times New Roman"/>
      <w:sz w:val="28"/>
      <w:szCs w:val="28"/>
      <w:lang w:val="uk-UA" w:eastAsia="en-US"/>
    </w:rPr>
  </w:style>
  <w:style w:type="paragraph" w:customStyle="1" w:styleId="12">
    <w:name w:val="Заголовок №1"/>
    <w:basedOn w:val="a"/>
    <w:link w:val="11"/>
    <w:rsid w:val="0035203A"/>
    <w:pPr>
      <w:widowControl w:val="0"/>
      <w:spacing w:after="280" w:line="240" w:lineRule="auto"/>
      <w:jc w:val="center"/>
      <w:outlineLvl w:val="0"/>
    </w:pPr>
    <w:rPr>
      <w:rFonts w:ascii="Times New Roman" w:hAnsi="Times New Roman"/>
      <w:b/>
      <w:bCs/>
      <w:sz w:val="28"/>
      <w:szCs w:val="28"/>
      <w:lang w:val="uk-UA" w:eastAsia="en-US"/>
    </w:rPr>
  </w:style>
  <w:style w:type="character" w:customStyle="1" w:styleId="a7">
    <w:name w:val="Інше_"/>
    <w:basedOn w:val="a0"/>
    <w:link w:val="a8"/>
    <w:rsid w:val="002C7D7D"/>
    <w:rPr>
      <w:rFonts w:ascii="Times New Roman" w:eastAsia="Times New Roman" w:hAnsi="Times New Roman" w:cs="Times New Roman"/>
      <w:sz w:val="28"/>
      <w:szCs w:val="28"/>
    </w:rPr>
  </w:style>
  <w:style w:type="paragraph" w:customStyle="1" w:styleId="a8">
    <w:name w:val="Інше"/>
    <w:basedOn w:val="a"/>
    <w:link w:val="a7"/>
    <w:rsid w:val="002C7D7D"/>
    <w:pPr>
      <w:widowControl w:val="0"/>
      <w:spacing w:after="0" w:line="240" w:lineRule="auto"/>
      <w:ind w:firstLine="400"/>
    </w:pPr>
    <w:rPr>
      <w:rFonts w:ascii="Times New Roman" w:hAnsi="Times New Roman"/>
      <w:sz w:val="28"/>
      <w:szCs w:val="28"/>
      <w:lang w:val="uk-UA" w:eastAsia="en-US"/>
    </w:rPr>
  </w:style>
  <w:style w:type="paragraph" w:styleId="a9">
    <w:name w:val="List Paragraph"/>
    <w:basedOn w:val="a"/>
    <w:uiPriority w:val="99"/>
    <w:qFormat/>
    <w:rsid w:val="00D30B10"/>
    <w:pPr>
      <w:spacing w:after="0" w:line="240" w:lineRule="auto"/>
      <w:ind w:left="720"/>
      <w:contextualSpacing/>
    </w:pPr>
    <w:rPr>
      <w:rFonts w:ascii="Times New Roman" w:hAnsi="Times New Roman"/>
      <w:sz w:val="28"/>
      <w:szCs w:val="28"/>
      <w:lang w:val="uk-UA"/>
    </w:rPr>
  </w:style>
  <w:style w:type="character" w:customStyle="1" w:styleId="FontStyle15">
    <w:name w:val="Font Style15"/>
    <w:rsid w:val="009E287C"/>
    <w:rPr>
      <w:rFonts w:ascii="Times New Roman" w:hAnsi="Times New Roman" w:cs="Times New Roman"/>
      <w:sz w:val="26"/>
      <w:szCs w:val="26"/>
    </w:rPr>
  </w:style>
  <w:style w:type="paragraph" w:styleId="aa">
    <w:name w:val="Balloon Text"/>
    <w:basedOn w:val="a"/>
    <w:link w:val="ab"/>
    <w:uiPriority w:val="99"/>
    <w:semiHidden/>
    <w:unhideWhenUsed/>
    <w:rsid w:val="00601575"/>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01575"/>
    <w:rPr>
      <w:rFonts w:ascii="Segoe UI" w:eastAsia="Times New Roman" w:hAnsi="Segoe UI" w:cs="Segoe UI"/>
      <w:sz w:val="18"/>
      <w:szCs w:val="18"/>
      <w:lang w:val="ru-RU" w:eastAsia="ru-RU"/>
    </w:rPr>
  </w:style>
  <w:style w:type="paragraph" w:customStyle="1" w:styleId="Normal1">
    <w:name w:val="Normal1"/>
    <w:rsid w:val="00EE2DD1"/>
    <w:pPr>
      <w:spacing w:after="0" w:line="240" w:lineRule="auto"/>
    </w:pPr>
    <w:rPr>
      <w:rFonts w:ascii="Arial" w:eastAsia="Times New Roman" w:hAnsi="Arial" w:cs="Times New Roman"/>
      <w:sz w:val="24"/>
      <w:szCs w:val="20"/>
      <w:lang w:eastAsia="ru-RU"/>
    </w:rPr>
  </w:style>
  <w:style w:type="paragraph" w:customStyle="1" w:styleId="110">
    <w:name w:val="Заголовок 11"/>
    <w:basedOn w:val="a"/>
    <w:next w:val="a"/>
    <w:rsid w:val="00EE2DD1"/>
    <w:pPr>
      <w:keepNext/>
      <w:spacing w:after="0" w:line="240" w:lineRule="auto"/>
      <w:jc w:val="center"/>
      <w:outlineLvl w:val="0"/>
    </w:pPr>
    <w:rPr>
      <w:rFonts w:ascii="Arial" w:eastAsia="Calibri" w:hAnsi="Arial"/>
      <w:b/>
      <w:sz w:val="28"/>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A903F-A062-4E1E-8CE8-679CC7792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1477</Words>
  <Characters>8423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2</cp:revision>
  <cp:lastPrinted>2024-03-14T08:22:00Z</cp:lastPrinted>
  <dcterms:created xsi:type="dcterms:W3CDTF">2024-03-14T08:38:00Z</dcterms:created>
  <dcterms:modified xsi:type="dcterms:W3CDTF">2024-03-14T08:38:00Z</dcterms:modified>
</cp:coreProperties>
</file>