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DB" w:rsidRDefault="002302DB" w:rsidP="00251B70">
      <w:pPr>
        <w:ind w:right="-2"/>
        <w:jc w:val="center"/>
        <w:rPr>
          <w:color w:val="000000"/>
        </w:rPr>
      </w:pPr>
      <w:r w:rsidRPr="00202F5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4507523" r:id="rId6"/>
        </w:object>
      </w:r>
    </w:p>
    <w:p w:rsidR="002302DB" w:rsidRDefault="002302DB" w:rsidP="00251B70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302DB" w:rsidRDefault="002302DB" w:rsidP="00251B70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302DB" w:rsidRDefault="002302DB" w:rsidP="00251B70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302DB" w:rsidRDefault="002302DB" w:rsidP="00251B70">
      <w:pPr>
        <w:ind w:right="-2"/>
        <w:jc w:val="center"/>
        <w:rPr>
          <w:b/>
          <w:color w:val="000000"/>
        </w:rPr>
      </w:pPr>
    </w:p>
    <w:p w:rsidR="002302DB" w:rsidRDefault="002302DB" w:rsidP="00251B70">
      <w:pPr>
        <w:jc w:val="center"/>
        <w:rPr>
          <w:b/>
          <w:color w:val="000000"/>
        </w:rPr>
      </w:pPr>
    </w:p>
    <w:p w:rsidR="002302DB" w:rsidRDefault="002302DB" w:rsidP="00251B70">
      <w:pPr>
        <w:jc w:val="center"/>
        <w:rPr>
          <w:b/>
          <w:color w:val="000000"/>
        </w:rPr>
      </w:pPr>
    </w:p>
    <w:p w:rsidR="002302DB" w:rsidRDefault="002302DB" w:rsidP="00251B70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2302DB" w:rsidRPr="00D00EE5" w:rsidRDefault="002302DB" w:rsidP="00251B70">
      <w:pPr>
        <w:jc w:val="center"/>
        <w:rPr>
          <w:b/>
          <w:color w:val="000000"/>
          <w:sz w:val="24"/>
          <w:szCs w:val="24"/>
        </w:rPr>
      </w:pPr>
      <w:r w:rsidRPr="00D00EE5">
        <w:rPr>
          <w:b/>
          <w:color w:val="000000"/>
          <w:sz w:val="24"/>
          <w:szCs w:val="24"/>
        </w:rPr>
        <w:t xml:space="preserve">Р І Ш Е Н Н Я </w:t>
      </w:r>
    </w:p>
    <w:p w:rsidR="002302DB" w:rsidRPr="00D00EE5" w:rsidRDefault="002302DB" w:rsidP="00251B70">
      <w:pPr>
        <w:jc w:val="center"/>
        <w:rPr>
          <w:color w:val="000000"/>
          <w:sz w:val="24"/>
          <w:szCs w:val="24"/>
        </w:rPr>
      </w:pPr>
    </w:p>
    <w:p w:rsidR="002302DB" w:rsidRPr="00491E52" w:rsidRDefault="002302DB" w:rsidP="00251B70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грудня </w:t>
      </w:r>
      <w:r w:rsidRPr="00D00EE5">
        <w:rPr>
          <w:color w:val="000000"/>
          <w:sz w:val="24"/>
          <w:szCs w:val="24"/>
        </w:rPr>
        <w:t xml:space="preserve">2023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D00EE5">
        <w:rPr>
          <w:color w:val="000000"/>
          <w:sz w:val="24"/>
          <w:szCs w:val="24"/>
        </w:rPr>
        <w:t xml:space="preserve">м. Кіцмань                        </w:t>
      </w:r>
      <w:r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</w:t>
      </w:r>
      <w:r w:rsidRPr="00491E52">
        <w:rPr>
          <w:b/>
          <w:color w:val="000000"/>
          <w:sz w:val="24"/>
          <w:szCs w:val="24"/>
        </w:rPr>
        <w:t xml:space="preserve">№ </w:t>
      </w:r>
      <w:r w:rsidRPr="00491E52">
        <w:rPr>
          <w:b/>
          <w:color w:val="000000"/>
          <w:sz w:val="24"/>
          <w:szCs w:val="24"/>
          <w:lang w:val="uk-UA"/>
        </w:rPr>
        <w:t>318/12</w:t>
      </w:r>
    </w:p>
    <w:p w:rsidR="002302DB" w:rsidRDefault="002302DB" w:rsidP="00251B70">
      <w:pPr>
        <w:rPr>
          <w:b/>
          <w:color w:val="000000"/>
        </w:rPr>
      </w:pPr>
    </w:p>
    <w:p w:rsidR="002302DB" w:rsidRDefault="002302DB" w:rsidP="00251B70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продовження терміну дії тарифів</w:t>
      </w:r>
      <w:r w:rsidRPr="00251B70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на </w:t>
      </w:r>
    </w:p>
    <w:p w:rsidR="002302DB" w:rsidRDefault="002302DB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послуги з централізованого водопостачання та </w:t>
      </w:r>
    </w:p>
    <w:p w:rsidR="002302DB" w:rsidRDefault="002302DB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централізованого водовідведення, які </w:t>
      </w:r>
    </w:p>
    <w:p w:rsidR="002302DB" w:rsidRDefault="002302DB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надаються Кіцманським ВУЖКГ</w:t>
      </w:r>
    </w:p>
    <w:p w:rsidR="002302DB" w:rsidRDefault="002302D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затверджених рішенням виконавчого комітету</w:t>
      </w:r>
    </w:p>
    <w:p w:rsidR="002302DB" w:rsidRDefault="002302DB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від 07.09.2022 р. № 308/9 </w:t>
      </w:r>
    </w:p>
    <w:p w:rsidR="002302DB" w:rsidRDefault="002302DB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</w:t>
      </w:r>
    </w:p>
    <w:p w:rsidR="002302DB" w:rsidRDefault="002302DB">
      <w:pPr>
        <w:rPr>
          <w:b/>
          <w:sz w:val="24"/>
          <w:lang w:val="uk-UA"/>
        </w:rPr>
      </w:pPr>
    </w:p>
    <w:p w:rsidR="002302DB" w:rsidRDefault="002302DB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</w:t>
      </w:r>
      <w:r>
        <w:rPr>
          <w:sz w:val="24"/>
          <w:szCs w:val="24"/>
          <w:lang w:val="uk-UA"/>
        </w:rPr>
        <w:t xml:space="preserve">комунального підприємства Кіцманське виробниче управління житлово-комунального господарства від 10.11.2023 р. № 458 </w:t>
      </w:r>
      <w:r w:rsidRPr="007B7873">
        <w:rPr>
          <w:sz w:val="24"/>
          <w:szCs w:val="24"/>
          <w:lang w:val="uk-UA"/>
        </w:rPr>
        <w:t xml:space="preserve">(вх. № </w:t>
      </w:r>
      <w:r>
        <w:rPr>
          <w:sz w:val="24"/>
          <w:szCs w:val="24"/>
          <w:lang w:val="uk-UA"/>
        </w:rPr>
        <w:t>1510 від 10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11.2023 р.</w:t>
      </w:r>
      <w:r w:rsidRPr="007B7873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>,</w:t>
      </w:r>
      <w:r w:rsidRPr="007B7873">
        <w:rPr>
          <w:sz w:val="24"/>
          <w:szCs w:val="24"/>
          <w:lang w:val="uk-UA"/>
        </w:rPr>
        <w:t xml:space="preserve"> 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ст.28 Закону України «Про місцеве самоврядування в Україні»</w:t>
      </w:r>
      <w:r>
        <w:rPr>
          <w:sz w:val="24"/>
          <w:szCs w:val="24"/>
          <w:shd w:val="clear" w:color="auto" w:fill="FFFFFF"/>
          <w:lang w:val="uk-UA"/>
        </w:rPr>
        <w:t xml:space="preserve">,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комітет  міської ради </w:t>
      </w:r>
    </w:p>
    <w:p w:rsidR="002302DB" w:rsidRDefault="002302DB" w:rsidP="007B7873">
      <w:pPr>
        <w:jc w:val="both"/>
        <w:rPr>
          <w:sz w:val="16"/>
          <w:lang w:val="uk-UA"/>
        </w:rPr>
      </w:pPr>
    </w:p>
    <w:p w:rsidR="002302DB" w:rsidRDefault="002302DB" w:rsidP="007B7873">
      <w:pPr>
        <w:jc w:val="both"/>
        <w:rPr>
          <w:sz w:val="16"/>
          <w:lang w:val="uk-UA"/>
        </w:rPr>
      </w:pPr>
    </w:p>
    <w:p w:rsidR="002302DB" w:rsidRPr="0072505B" w:rsidRDefault="002302DB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2302DB" w:rsidRPr="0072505B" w:rsidRDefault="002302DB" w:rsidP="007B7873">
      <w:pPr>
        <w:jc w:val="both"/>
        <w:rPr>
          <w:sz w:val="18"/>
          <w:lang w:val="uk-UA"/>
        </w:rPr>
      </w:pPr>
    </w:p>
    <w:p w:rsidR="002302DB" w:rsidRPr="00251B70" w:rsidRDefault="002302DB" w:rsidP="00251B70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251B70">
        <w:rPr>
          <w:sz w:val="24"/>
          <w:szCs w:val="24"/>
          <w:lang w:val="uk-UA"/>
        </w:rPr>
        <w:t xml:space="preserve">Продовжити термін дії тарифів на </w:t>
      </w:r>
      <w:r w:rsidRPr="00E50E12">
        <w:rPr>
          <w:sz w:val="24"/>
          <w:lang w:val="uk-UA"/>
        </w:rPr>
        <w:t>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szCs w:val="24"/>
          <w:lang w:val="uk-UA"/>
        </w:rPr>
        <w:t xml:space="preserve">, затверджених </w:t>
      </w:r>
      <w:r w:rsidRPr="00E50E12">
        <w:rPr>
          <w:sz w:val="24"/>
          <w:lang w:val="uk-UA"/>
        </w:rPr>
        <w:t>рішенням виконавчого комітету</w:t>
      </w:r>
      <w:r w:rsidRPr="00E50E12">
        <w:rPr>
          <w:sz w:val="24"/>
          <w:szCs w:val="24"/>
          <w:lang w:val="uk-UA"/>
        </w:rPr>
        <w:t xml:space="preserve"> </w:t>
      </w:r>
      <w:r w:rsidRPr="00E50E12">
        <w:rPr>
          <w:sz w:val="24"/>
          <w:lang w:val="uk-UA"/>
        </w:rPr>
        <w:t>від 07.09.2022 р. № 308/9 «Про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Pr="00E50E12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на період з 01.01.2024 року до 31.12.2024 року. </w:t>
      </w:r>
    </w:p>
    <w:p w:rsidR="002302DB" w:rsidRPr="00E50E12" w:rsidRDefault="002302DB" w:rsidP="000221E3">
      <w:pPr>
        <w:pStyle w:val="ListParagraph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E50E12">
        <w:rPr>
          <w:sz w:val="24"/>
          <w:szCs w:val="24"/>
          <w:lang w:val="uk-UA"/>
        </w:rPr>
        <w:t xml:space="preserve">Контроль за виконанням даного рішення покласти на начальника відділу житлово-комунального господарства та охорони довкілля </w:t>
      </w:r>
      <w:r>
        <w:rPr>
          <w:sz w:val="24"/>
          <w:szCs w:val="24"/>
          <w:lang w:val="uk-UA"/>
        </w:rPr>
        <w:t xml:space="preserve"> </w:t>
      </w:r>
      <w:r w:rsidRPr="00E50E12">
        <w:rPr>
          <w:sz w:val="24"/>
          <w:szCs w:val="24"/>
          <w:lang w:val="uk-UA"/>
        </w:rPr>
        <w:t>Родіон</w:t>
      </w:r>
      <w:r>
        <w:rPr>
          <w:sz w:val="24"/>
          <w:szCs w:val="24"/>
          <w:lang w:val="uk-UA"/>
        </w:rPr>
        <w:t xml:space="preserve">а </w:t>
      </w:r>
      <w:r w:rsidRPr="00E50E12">
        <w:rPr>
          <w:sz w:val="24"/>
          <w:szCs w:val="24"/>
          <w:lang w:val="uk-UA"/>
        </w:rPr>
        <w:t xml:space="preserve"> ЛИСАКА.</w:t>
      </w:r>
      <w:r w:rsidRPr="00E50E12">
        <w:rPr>
          <w:sz w:val="22"/>
          <w:szCs w:val="24"/>
          <w:lang w:val="uk-UA"/>
        </w:rPr>
        <w:t xml:space="preserve"> </w:t>
      </w:r>
      <w:r w:rsidRPr="00E50E12">
        <w:rPr>
          <w:sz w:val="24"/>
          <w:szCs w:val="24"/>
          <w:lang w:val="uk-UA"/>
        </w:rPr>
        <w:t xml:space="preserve"> </w:t>
      </w:r>
    </w:p>
    <w:p w:rsidR="002302DB" w:rsidRDefault="002302DB" w:rsidP="007B7873">
      <w:pPr>
        <w:rPr>
          <w:b/>
          <w:sz w:val="24"/>
          <w:szCs w:val="24"/>
          <w:lang w:val="uk-UA"/>
        </w:rPr>
      </w:pPr>
    </w:p>
    <w:p w:rsidR="002302DB" w:rsidRDefault="002302DB" w:rsidP="007B7873">
      <w:pPr>
        <w:rPr>
          <w:b/>
          <w:sz w:val="24"/>
          <w:szCs w:val="24"/>
          <w:lang w:val="uk-UA"/>
        </w:rPr>
      </w:pPr>
    </w:p>
    <w:p w:rsidR="002302DB" w:rsidRDefault="002302DB" w:rsidP="00E50E12">
      <w:pPr>
        <w:rPr>
          <w:b/>
          <w:sz w:val="24"/>
          <w:lang w:val="uk-UA"/>
        </w:rPr>
      </w:pPr>
    </w:p>
    <w:p w:rsidR="002302DB" w:rsidRPr="00F55A48" w:rsidRDefault="002302DB" w:rsidP="00E50E12">
      <w:pPr>
        <w:rPr>
          <w:sz w:val="24"/>
          <w:szCs w:val="24"/>
          <w:lang w:val="uk-UA"/>
        </w:rPr>
      </w:pPr>
    </w:p>
    <w:p w:rsidR="002302DB" w:rsidRDefault="002302DB" w:rsidP="00E50E1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sectPr w:rsidR="002302DB" w:rsidSect="00D00EE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3FCF"/>
    <w:rsid w:val="000221E3"/>
    <w:rsid w:val="0004102F"/>
    <w:rsid w:val="00202F57"/>
    <w:rsid w:val="002302DB"/>
    <w:rsid w:val="00251B70"/>
    <w:rsid w:val="00296048"/>
    <w:rsid w:val="0034671E"/>
    <w:rsid w:val="00436018"/>
    <w:rsid w:val="00491E52"/>
    <w:rsid w:val="004B2FF4"/>
    <w:rsid w:val="00505168"/>
    <w:rsid w:val="005362B3"/>
    <w:rsid w:val="00553433"/>
    <w:rsid w:val="00567B22"/>
    <w:rsid w:val="0057293C"/>
    <w:rsid w:val="00573B94"/>
    <w:rsid w:val="00632EB9"/>
    <w:rsid w:val="006D443B"/>
    <w:rsid w:val="007035E2"/>
    <w:rsid w:val="0072505B"/>
    <w:rsid w:val="007B7873"/>
    <w:rsid w:val="0081586E"/>
    <w:rsid w:val="008E4D33"/>
    <w:rsid w:val="00905A8F"/>
    <w:rsid w:val="009A744C"/>
    <w:rsid w:val="009F2B34"/>
    <w:rsid w:val="00AC3BE5"/>
    <w:rsid w:val="00BB4462"/>
    <w:rsid w:val="00BB6FBA"/>
    <w:rsid w:val="00BC40F0"/>
    <w:rsid w:val="00C43E0F"/>
    <w:rsid w:val="00C47B5F"/>
    <w:rsid w:val="00D00EE5"/>
    <w:rsid w:val="00E44907"/>
    <w:rsid w:val="00E50E12"/>
    <w:rsid w:val="00F55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229</TotalTime>
  <Pages>1</Pages>
  <Words>300</Words>
  <Characters>1714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3</cp:revision>
  <cp:lastPrinted>2023-12-19T14:12:00Z</cp:lastPrinted>
  <dcterms:created xsi:type="dcterms:W3CDTF">2023-12-12T12:33:00Z</dcterms:created>
  <dcterms:modified xsi:type="dcterms:W3CDTF">2023-12-19T14:12:00Z</dcterms:modified>
</cp:coreProperties>
</file>