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Hlk479844739"/>
    <w:p w:rsidR="0086187B" w:rsidRPr="00671AEB" w:rsidRDefault="0086187B" w:rsidP="0086187B">
      <w:pPr>
        <w:pStyle w:val="Normal2"/>
        <w:jc w:val="center"/>
        <w:rPr>
          <w:rFonts w:ascii="Times New Roman" w:hAnsi="Times New Roman"/>
          <w:sz w:val="22"/>
          <w:lang w:val="ru-RU"/>
        </w:rPr>
      </w:pPr>
      <w:r w:rsidRPr="00671AEB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5" o:title=""/>
          </v:shape>
          <o:OLEObject Type="Embed" ProgID="PBrush" ShapeID="_x0000_i1025" DrawAspect="Content" ObjectID="_1764493515" r:id="rId6"/>
        </w:object>
      </w:r>
      <w:bookmarkEnd w:id="0"/>
    </w:p>
    <w:p w:rsidR="0086187B" w:rsidRPr="00671AEB" w:rsidRDefault="0086187B" w:rsidP="0086187B">
      <w:pPr>
        <w:pStyle w:val="12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УКРАЇНА</w:t>
      </w:r>
    </w:p>
    <w:p w:rsidR="0086187B" w:rsidRPr="00671AEB" w:rsidRDefault="0086187B" w:rsidP="0086187B">
      <w:pPr>
        <w:pStyle w:val="110"/>
        <w:rPr>
          <w:rFonts w:ascii="Times New Roman" w:hAnsi="Times New Roman"/>
        </w:rPr>
      </w:pPr>
      <w:r w:rsidRPr="00671AEB">
        <w:rPr>
          <w:rFonts w:ascii="Times New Roman" w:hAnsi="Times New Roman"/>
        </w:rPr>
        <w:t>КІЦМАНСЬКА МІСЬКА РАДА</w:t>
      </w:r>
    </w:p>
    <w:p w:rsidR="0086187B" w:rsidRPr="00671AEB" w:rsidRDefault="0086187B" w:rsidP="0086187B">
      <w:pPr>
        <w:pStyle w:val="110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ЧЕРНІВЕЦЬКОГО  РАЙОНУ ЧЕРНІВЕЦЬКОЇ ОБЛАСТІ</w:t>
      </w:r>
    </w:p>
    <w:p w:rsidR="0086187B" w:rsidRPr="00671AEB" w:rsidRDefault="0086187B" w:rsidP="0086187B">
      <w:pPr>
        <w:pStyle w:val="Normal2"/>
        <w:jc w:val="center"/>
        <w:rPr>
          <w:rFonts w:ascii="Times New Roman" w:hAnsi="Times New Roman"/>
          <w:szCs w:val="24"/>
        </w:rPr>
      </w:pPr>
      <w:r w:rsidRPr="00671AEB">
        <w:rPr>
          <w:rFonts w:ascii="Times New Roman" w:hAnsi="Times New Roman"/>
          <w:szCs w:val="24"/>
        </w:rPr>
        <w:t xml:space="preserve">вул. Незалежності, </w:t>
      </w:r>
      <w:r>
        <w:rPr>
          <w:rFonts w:ascii="Times New Roman" w:hAnsi="Times New Roman"/>
          <w:szCs w:val="24"/>
        </w:rPr>
        <w:t>83</w:t>
      </w:r>
      <w:r w:rsidRPr="00671AEB">
        <w:rPr>
          <w:rFonts w:ascii="Times New Roman" w:hAnsi="Times New Roman"/>
          <w:szCs w:val="24"/>
        </w:rPr>
        <w:t xml:space="preserve">, м. Кіцмань, Чернівецької обл. 59300 </w:t>
      </w:r>
      <w:proofErr w:type="spellStart"/>
      <w:r w:rsidRPr="00671AEB">
        <w:rPr>
          <w:rFonts w:ascii="Times New Roman" w:hAnsi="Times New Roman"/>
          <w:szCs w:val="24"/>
        </w:rPr>
        <w:t>тел</w:t>
      </w:r>
      <w:proofErr w:type="spellEnd"/>
      <w:r w:rsidRPr="00671AEB"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</w:rPr>
        <w:t xml:space="preserve"> </w:t>
      </w:r>
      <w:r w:rsidRPr="00671AEB">
        <w:rPr>
          <w:rFonts w:ascii="Times New Roman" w:hAnsi="Times New Roman"/>
          <w:szCs w:val="24"/>
        </w:rPr>
        <w:t>2-39-75, факс.2-39-75</w:t>
      </w:r>
    </w:p>
    <w:p w:rsidR="0086187B" w:rsidRPr="00671AEB" w:rsidRDefault="0086187B" w:rsidP="0086187B">
      <w:pPr>
        <w:pStyle w:val="Normal2"/>
        <w:jc w:val="center"/>
        <w:rPr>
          <w:rFonts w:ascii="Times New Roman" w:hAnsi="Times New Roman"/>
          <w:szCs w:val="24"/>
        </w:rPr>
      </w:pPr>
      <w:r w:rsidRPr="00671AEB">
        <w:rPr>
          <w:rFonts w:ascii="Times New Roman" w:hAnsi="Times New Roman"/>
          <w:szCs w:val="24"/>
          <w:lang w:val="en-US"/>
        </w:rPr>
        <w:t>Email</w:t>
      </w:r>
      <w:r w:rsidRPr="00671AEB">
        <w:rPr>
          <w:rFonts w:ascii="Times New Roman" w:hAnsi="Times New Roman"/>
          <w:szCs w:val="24"/>
        </w:rPr>
        <w:t>:04062127@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.</w:t>
      </w:r>
      <w:proofErr w:type="spellStart"/>
      <w:r w:rsidRPr="00671AEB">
        <w:rPr>
          <w:rFonts w:ascii="Times New Roman" w:hAnsi="Times New Roman"/>
          <w:szCs w:val="24"/>
          <w:lang w:val="en-US"/>
        </w:rPr>
        <w:t>gov</w:t>
      </w:r>
      <w:proofErr w:type="spellEnd"/>
      <w:r w:rsidRPr="00671AEB">
        <w:rPr>
          <w:rFonts w:ascii="Times New Roman" w:hAnsi="Times New Roman"/>
          <w:szCs w:val="24"/>
        </w:rPr>
        <w:t>.</w:t>
      </w:r>
      <w:proofErr w:type="spellStart"/>
      <w:r w:rsidRPr="00671AEB">
        <w:rPr>
          <w:rFonts w:ascii="Times New Roman" w:hAnsi="Times New Roman"/>
          <w:szCs w:val="24"/>
          <w:lang w:val="en-US"/>
        </w:rPr>
        <w:t>ua</w:t>
      </w:r>
      <w:proofErr w:type="spellEnd"/>
    </w:p>
    <w:p w:rsidR="0086187B" w:rsidRPr="003C3703" w:rsidRDefault="0086187B" w:rsidP="0086187B">
      <w:pPr>
        <w:pStyle w:val="10"/>
        <w:ind w:left="7080" w:firstLine="708"/>
        <w:jc w:val="center"/>
        <w:rPr>
          <w:rFonts w:ascii="Times New Roman" w:hAnsi="Times New Roman"/>
          <w:sz w:val="16"/>
        </w:rPr>
      </w:pPr>
      <w:r>
        <w:rPr>
          <w:noProof/>
          <w:lang w:eastAsia="uk-UA"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0" allowOverlap="1" wp14:anchorId="2309BA63" wp14:editId="47401C31">
                <wp:simplePos x="0" y="0"/>
                <wp:positionH relativeFrom="column">
                  <wp:posOffset>-171450</wp:posOffset>
                </wp:positionH>
                <wp:positionV relativeFrom="paragraph">
                  <wp:posOffset>53339</wp:posOffset>
                </wp:positionV>
                <wp:extent cx="6309360" cy="0"/>
                <wp:effectExtent l="0" t="0" r="15240" b="0"/>
                <wp:wrapNone/>
                <wp:docPr id="2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82E1F7D" id="Прямая соединительная линия 3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" o:allowincell="f" strokeweight=".5pt"/>
            </w:pict>
          </mc:Fallback>
        </mc:AlternateContent>
      </w:r>
      <w:r w:rsidRPr="00671AEB">
        <w:rPr>
          <w:rFonts w:ascii="Times New Roman" w:hAnsi="Times New Roman"/>
        </w:rPr>
        <w:t xml:space="preserve"> </w:t>
      </w:r>
    </w:p>
    <w:p w:rsidR="0086187B" w:rsidRPr="0086187B" w:rsidRDefault="0086187B" w:rsidP="0086187B">
      <w:pPr>
        <w:pStyle w:val="a3"/>
        <w:ind w:left="6663"/>
        <w:rPr>
          <w:rFonts w:ascii="Times New Roman" w:hAnsi="Times New Roman"/>
          <w:sz w:val="24"/>
        </w:rPr>
      </w:pPr>
      <w:r w:rsidRPr="0086187B">
        <w:rPr>
          <w:rFonts w:ascii="Times New Roman" w:hAnsi="Times New Roman"/>
          <w:sz w:val="24"/>
        </w:rPr>
        <w:t>ПРОЕКТ</w:t>
      </w:r>
    </w:p>
    <w:p w:rsidR="0086187B" w:rsidRPr="0086187B" w:rsidRDefault="0086187B" w:rsidP="0086187B">
      <w:pPr>
        <w:pStyle w:val="a3"/>
        <w:ind w:left="6663"/>
        <w:rPr>
          <w:rFonts w:ascii="Times New Roman" w:hAnsi="Times New Roman"/>
          <w:sz w:val="24"/>
        </w:rPr>
      </w:pPr>
      <w:r w:rsidRPr="0086187B">
        <w:rPr>
          <w:rFonts w:ascii="Times New Roman" w:hAnsi="Times New Roman"/>
          <w:sz w:val="24"/>
        </w:rPr>
        <w:t>Автор: Лисак Р.І.</w:t>
      </w:r>
    </w:p>
    <w:p w:rsidR="0086187B" w:rsidRPr="0086187B" w:rsidRDefault="0086187B" w:rsidP="0086187B">
      <w:pPr>
        <w:pStyle w:val="a3"/>
        <w:ind w:left="6663"/>
        <w:rPr>
          <w:rFonts w:ascii="Times New Roman" w:hAnsi="Times New Roman"/>
          <w:sz w:val="24"/>
        </w:rPr>
      </w:pPr>
      <w:r w:rsidRPr="0086187B">
        <w:rPr>
          <w:rFonts w:ascii="Times New Roman" w:hAnsi="Times New Roman"/>
          <w:sz w:val="24"/>
        </w:rPr>
        <w:t>Реєстраційний номер</w:t>
      </w:r>
      <w:r>
        <w:rPr>
          <w:rFonts w:ascii="Times New Roman" w:hAnsi="Times New Roman"/>
          <w:sz w:val="24"/>
        </w:rPr>
        <w:t xml:space="preserve"> 958</w:t>
      </w:r>
      <w:r w:rsidRPr="0086187B">
        <w:rPr>
          <w:rFonts w:ascii="Times New Roman" w:hAnsi="Times New Roman"/>
          <w:sz w:val="24"/>
        </w:rPr>
        <w:t>/12</w:t>
      </w:r>
    </w:p>
    <w:p w:rsidR="0086187B" w:rsidRDefault="0086187B" w:rsidP="0086187B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86187B" w:rsidRDefault="0086187B" w:rsidP="0086187B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86187B" w:rsidRDefault="0086187B" w:rsidP="0086187B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86187B" w:rsidRPr="00F0321D" w:rsidRDefault="0086187B" w:rsidP="0086187B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№ ______</w:t>
      </w:r>
    </w:p>
    <w:p w:rsidR="0086187B" w:rsidRPr="00F0321D" w:rsidRDefault="0086187B" w:rsidP="0086187B">
      <w:pPr>
        <w:pStyle w:val="Normal2"/>
        <w:jc w:val="center"/>
        <w:rPr>
          <w:rFonts w:ascii="Times New Roman" w:hAnsi="Times New Roman"/>
          <w:b/>
          <w:sz w:val="14"/>
          <w:szCs w:val="28"/>
        </w:rPr>
      </w:pPr>
    </w:p>
    <w:p w:rsidR="0086187B" w:rsidRDefault="0086187B" w:rsidP="0086187B">
      <w:pPr>
        <w:pStyle w:val="Normal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  <w:lang w:val="en-US"/>
        </w:rPr>
        <w:t>X</w:t>
      </w:r>
      <w:r>
        <w:rPr>
          <w:rFonts w:ascii="Times New Roman" w:hAnsi="Times New Roman"/>
          <w:szCs w:val="24"/>
        </w:rPr>
        <w:t>ХХІІ</w:t>
      </w:r>
      <w:r>
        <w:rPr>
          <w:rFonts w:ascii="Times New Roman" w:hAnsi="Times New Roman"/>
          <w:szCs w:val="24"/>
          <w:lang w:val="en-US"/>
        </w:rPr>
        <w:t>I</w:t>
      </w:r>
      <w:r>
        <w:rPr>
          <w:rFonts w:ascii="Times New Roman" w:hAnsi="Times New Roman"/>
          <w:szCs w:val="24"/>
        </w:rPr>
        <w:t xml:space="preserve"> сесії Кіцманської міської ради </w:t>
      </w:r>
      <w:r>
        <w:rPr>
          <w:rFonts w:ascii="Times New Roman" w:hAnsi="Times New Roman"/>
          <w:szCs w:val="24"/>
          <w:lang w:val="en-US"/>
        </w:rPr>
        <w:t>V</w:t>
      </w:r>
      <w:r>
        <w:rPr>
          <w:rFonts w:ascii="Times New Roman" w:hAnsi="Times New Roman"/>
          <w:szCs w:val="24"/>
        </w:rPr>
        <w:t>ІІ</w:t>
      </w:r>
      <w:r>
        <w:rPr>
          <w:rFonts w:ascii="Times New Roman" w:hAnsi="Times New Roman"/>
          <w:szCs w:val="24"/>
          <w:lang w:val="en-US"/>
        </w:rPr>
        <w:t>I</w:t>
      </w:r>
      <w:r>
        <w:rPr>
          <w:rFonts w:ascii="Times New Roman" w:hAnsi="Times New Roman"/>
          <w:szCs w:val="24"/>
        </w:rPr>
        <w:t xml:space="preserve"> скликання</w:t>
      </w:r>
    </w:p>
    <w:p w:rsidR="0086187B" w:rsidRDefault="0086187B" w:rsidP="0086187B">
      <w:pPr>
        <w:pStyle w:val="Normal2"/>
        <w:rPr>
          <w:rFonts w:ascii="Times New Roman" w:hAnsi="Times New Roman"/>
        </w:rPr>
      </w:pPr>
    </w:p>
    <w:p w:rsidR="0086187B" w:rsidRDefault="0086187B" w:rsidP="0086187B">
      <w:pPr>
        <w:pStyle w:val="Normal2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:rsidR="0086187B" w:rsidRDefault="0086187B" w:rsidP="0086187B">
      <w:pPr>
        <w:pStyle w:val="Normal2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від </w:t>
      </w:r>
      <w:r w:rsidRPr="00163568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«22» грудня 2023 року                         </w:t>
      </w:r>
      <w:r w:rsidRPr="002B2D80">
        <w:rPr>
          <w:rFonts w:ascii="Times New Roman" w:hAnsi="Times New Roman"/>
        </w:rPr>
        <w:t xml:space="preserve">                  </w:t>
      </w:r>
      <w:r>
        <w:rPr>
          <w:rFonts w:ascii="Times New Roman" w:hAnsi="Times New Roman"/>
        </w:rPr>
        <w:t xml:space="preserve">                                                  м. Кіцмань</w:t>
      </w:r>
    </w:p>
    <w:p w:rsidR="0086187B" w:rsidRPr="00163568" w:rsidRDefault="0086187B" w:rsidP="0086187B">
      <w:pPr>
        <w:pStyle w:val="Normal2"/>
        <w:ind w:right="4819"/>
        <w:rPr>
          <w:rFonts w:ascii="Times New Roman" w:hAnsi="Times New Roman"/>
          <w:b/>
        </w:rPr>
      </w:pPr>
    </w:p>
    <w:p w:rsidR="0086187B" w:rsidRDefault="0086187B" w:rsidP="0086187B">
      <w:pPr>
        <w:pStyle w:val="Normal2"/>
        <w:ind w:right="4819"/>
        <w:rPr>
          <w:rFonts w:ascii="Times New Roman" w:hAnsi="Times New Roman"/>
          <w:b/>
          <w:noProof/>
          <w:szCs w:val="28"/>
        </w:rPr>
      </w:pPr>
      <w:r w:rsidRPr="0086187B">
        <w:rPr>
          <w:rFonts w:ascii="Times New Roman" w:hAnsi="Times New Roman"/>
          <w:b/>
          <w:szCs w:val="24"/>
        </w:rPr>
        <w:t xml:space="preserve">Про внесення змін до рішення </w:t>
      </w:r>
      <w:r w:rsidRPr="0086187B">
        <w:rPr>
          <w:rFonts w:ascii="Times New Roman" w:hAnsi="Times New Roman"/>
          <w:b/>
          <w:szCs w:val="24"/>
          <w:lang w:val="en-US"/>
        </w:rPr>
        <w:t>X</w:t>
      </w:r>
      <w:r w:rsidRPr="0086187B">
        <w:rPr>
          <w:rFonts w:ascii="Times New Roman" w:hAnsi="Times New Roman"/>
          <w:b/>
          <w:szCs w:val="24"/>
        </w:rPr>
        <w:t>Х</w:t>
      </w:r>
      <w:r w:rsidRPr="0086187B">
        <w:rPr>
          <w:rFonts w:ascii="Times New Roman" w:hAnsi="Times New Roman"/>
          <w:b/>
          <w:szCs w:val="24"/>
          <w:lang w:val="en-US"/>
        </w:rPr>
        <w:t>VIII</w:t>
      </w:r>
      <w:r w:rsidRPr="0086187B">
        <w:rPr>
          <w:rFonts w:ascii="Times New Roman" w:hAnsi="Times New Roman"/>
          <w:b/>
          <w:szCs w:val="24"/>
        </w:rPr>
        <w:t xml:space="preserve"> сесії Кіцманської міської ради </w:t>
      </w:r>
      <w:r w:rsidRPr="0086187B">
        <w:rPr>
          <w:rFonts w:ascii="Times New Roman" w:hAnsi="Times New Roman"/>
          <w:b/>
          <w:szCs w:val="24"/>
          <w:lang w:val="en-US"/>
        </w:rPr>
        <w:t>V</w:t>
      </w:r>
      <w:r w:rsidRPr="0086187B">
        <w:rPr>
          <w:rFonts w:ascii="Times New Roman" w:hAnsi="Times New Roman"/>
          <w:b/>
          <w:szCs w:val="24"/>
        </w:rPr>
        <w:t>ІІ</w:t>
      </w:r>
      <w:r w:rsidRPr="0086187B">
        <w:rPr>
          <w:rFonts w:ascii="Times New Roman" w:hAnsi="Times New Roman"/>
          <w:b/>
          <w:szCs w:val="24"/>
          <w:lang w:val="en-US"/>
        </w:rPr>
        <w:t>I</w:t>
      </w:r>
      <w:r w:rsidRPr="0086187B">
        <w:rPr>
          <w:rFonts w:ascii="Times New Roman" w:hAnsi="Times New Roman"/>
          <w:b/>
          <w:szCs w:val="24"/>
        </w:rPr>
        <w:t xml:space="preserve"> скликання від 23.06.2023 р. №112/6 «</w:t>
      </w:r>
      <w:r w:rsidRPr="0086187B">
        <w:rPr>
          <w:rFonts w:ascii="Times New Roman" w:hAnsi="Times New Roman"/>
          <w:b/>
          <w:noProof/>
          <w:szCs w:val="28"/>
        </w:rPr>
        <w:t>Про встановлення ставок та пільг із сплати податку на нерухоме майно, відмінне від земельної ділянки»</w:t>
      </w:r>
    </w:p>
    <w:p w:rsidR="0086187B" w:rsidRPr="0086187B" w:rsidRDefault="0086187B" w:rsidP="0086187B">
      <w:pPr>
        <w:pStyle w:val="a3"/>
        <w:ind w:right="5103"/>
        <w:jc w:val="both"/>
        <w:rPr>
          <w:rFonts w:ascii="Times New Roman" w:hAnsi="Times New Roman"/>
          <w:b/>
          <w:noProof/>
          <w:sz w:val="28"/>
          <w:szCs w:val="24"/>
        </w:rPr>
      </w:pPr>
    </w:p>
    <w:p w:rsidR="0086187B" w:rsidRPr="00895D53" w:rsidRDefault="0086187B" w:rsidP="0086187B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895D53">
        <w:rPr>
          <w:rFonts w:ascii="Times New Roman" w:hAnsi="Times New Roman"/>
          <w:noProof/>
          <w:sz w:val="24"/>
          <w:szCs w:val="24"/>
          <w:lang w:val="ru-RU"/>
        </w:rPr>
        <w:t>Керуючися статтею 266 Податкового кодексу України, пунктом 24 частини першої статті 26 Закону України «Про місцеве самов</w:t>
      </w:r>
      <w:bookmarkStart w:id="1" w:name="_GoBack"/>
      <w:bookmarkEnd w:id="1"/>
      <w:r w:rsidRPr="00895D53">
        <w:rPr>
          <w:rFonts w:ascii="Times New Roman" w:hAnsi="Times New Roman"/>
          <w:noProof/>
          <w:sz w:val="24"/>
          <w:szCs w:val="24"/>
          <w:lang w:val="ru-RU"/>
        </w:rPr>
        <w:t xml:space="preserve">рядування в Україні», постановою Кабінету </w:t>
      </w:r>
      <w:r w:rsidRPr="00895D53">
        <w:rPr>
          <w:rFonts w:ascii="Times New Roman" w:hAnsi="Times New Roman"/>
          <w:noProof/>
          <w:sz w:val="24"/>
          <w:szCs w:val="24"/>
        </w:rPr>
        <w:t>Міністрів України від 24.05.2017 р. № 483 «</w:t>
      </w:r>
      <w:r w:rsidRPr="00895D53">
        <w:rPr>
          <w:rFonts w:ascii="Times New Roman" w:hAnsi="Times New Roman"/>
          <w:sz w:val="24"/>
          <w:szCs w:val="24"/>
        </w:rPr>
        <w:t xml:space="preserve">Про затвердження форм типових рішень про встановлення ставок та пільг із сплати земельного податку та податку на нерухоме майно, відмінне від земельної ділянки, висновками постійної комісії міської ради </w:t>
      </w:r>
      <w:r w:rsidRPr="00895D53">
        <w:rPr>
          <w:rFonts w:ascii="Times New Roman" w:hAnsi="Times New Roman"/>
          <w:color w:val="000000"/>
          <w:sz w:val="24"/>
          <w:szCs w:val="24"/>
        </w:rPr>
        <w:t xml:space="preserve">з питань </w:t>
      </w:r>
      <w:r w:rsidRPr="00895D53">
        <w:rPr>
          <w:rFonts w:ascii="Times New Roman" w:hAnsi="Times New Roman"/>
          <w:bCs/>
          <w:sz w:val="24"/>
          <w:szCs w:val="24"/>
          <w:shd w:val="clear" w:color="auto" w:fill="FFFFFF"/>
        </w:rPr>
        <w:t>фінансів, бюджету, планування соціально-економічного розвитку, інвестицій та міжнародного співробітництва</w:t>
      </w:r>
      <w:r w:rsidRPr="00895D53">
        <w:rPr>
          <w:rFonts w:ascii="Times New Roman" w:hAnsi="Times New Roman"/>
          <w:sz w:val="24"/>
          <w:szCs w:val="24"/>
        </w:rPr>
        <w:t xml:space="preserve"> Кіцманська міська рада </w:t>
      </w:r>
      <w:r w:rsidRPr="00895D53">
        <w:rPr>
          <w:rFonts w:ascii="Times New Roman" w:hAnsi="Times New Roman"/>
          <w:b/>
          <w:sz w:val="24"/>
          <w:szCs w:val="24"/>
        </w:rPr>
        <w:t>ВИРІШИЛА:</w:t>
      </w:r>
    </w:p>
    <w:p w:rsidR="0086187B" w:rsidRPr="00AE5032" w:rsidRDefault="0086187B" w:rsidP="0086187B">
      <w:pPr>
        <w:pStyle w:val="a3"/>
        <w:ind w:firstLine="709"/>
        <w:jc w:val="both"/>
        <w:rPr>
          <w:rFonts w:ascii="Times New Roman" w:hAnsi="Times New Roman"/>
          <w:sz w:val="16"/>
          <w:szCs w:val="24"/>
        </w:rPr>
      </w:pPr>
    </w:p>
    <w:p w:rsidR="0086187B" w:rsidRDefault="0086187B" w:rsidP="0086187B">
      <w:pPr>
        <w:pStyle w:val="a3"/>
        <w:ind w:firstLine="709"/>
        <w:jc w:val="both"/>
        <w:rPr>
          <w:rFonts w:ascii="Times New Roman" w:hAnsi="Times New Roman"/>
          <w:noProof/>
          <w:sz w:val="24"/>
          <w:szCs w:val="28"/>
        </w:rPr>
      </w:pPr>
      <w:r w:rsidRPr="0086187B">
        <w:rPr>
          <w:rFonts w:ascii="Times New Roman" w:hAnsi="Times New Roman"/>
          <w:sz w:val="24"/>
          <w:szCs w:val="24"/>
        </w:rPr>
        <w:t xml:space="preserve">1. </w:t>
      </w:r>
      <w:proofErr w:type="spellStart"/>
      <w:r w:rsidRPr="0086187B">
        <w:rPr>
          <w:rFonts w:ascii="Times New Roman" w:hAnsi="Times New Roman"/>
          <w:sz w:val="24"/>
          <w:szCs w:val="24"/>
        </w:rPr>
        <w:t>Внести</w:t>
      </w:r>
      <w:proofErr w:type="spellEnd"/>
      <w:r w:rsidRPr="0086187B">
        <w:rPr>
          <w:rFonts w:ascii="Times New Roman" w:hAnsi="Times New Roman"/>
          <w:sz w:val="24"/>
          <w:szCs w:val="24"/>
        </w:rPr>
        <w:t xml:space="preserve"> зміни </w:t>
      </w:r>
      <w:r w:rsidR="007D0F0E">
        <w:rPr>
          <w:rFonts w:ascii="Times New Roman" w:hAnsi="Times New Roman"/>
          <w:sz w:val="24"/>
          <w:szCs w:val="24"/>
        </w:rPr>
        <w:t>до</w:t>
      </w:r>
      <w:r w:rsidRPr="0086187B">
        <w:rPr>
          <w:rFonts w:ascii="Times New Roman" w:hAnsi="Times New Roman"/>
          <w:sz w:val="24"/>
          <w:szCs w:val="24"/>
        </w:rPr>
        <w:t xml:space="preserve"> Став</w:t>
      </w:r>
      <w:r w:rsidR="007D0F0E">
        <w:rPr>
          <w:rFonts w:ascii="Times New Roman" w:hAnsi="Times New Roman"/>
          <w:sz w:val="24"/>
          <w:szCs w:val="24"/>
        </w:rPr>
        <w:t>ок</w:t>
      </w:r>
      <w:r w:rsidRPr="0086187B">
        <w:rPr>
          <w:rFonts w:ascii="Times New Roman" w:hAnsi="Times New Roman"/>
          <w:sz w:val="24"/>
          <w:szCs w:val="24"/>
        </w:rPr>
        <w:t xml:space="preserve"> </w:t>
      </w:r>
      <w:r w:rsidRPr="0086187B">
        <w:rPr>
          <w:rFonts w:ascii="Times New Roman" w:hAnsi="Times New Roman"/>
          <w:noProof/>
          <w:sz w:val="24"/>
        </w:rPr>
        <w:t>податку на нерухоме майно, відмінне від земельної ділянки</w:t>
      </w:r>
      <w:r w:rsidRPr="0086187B">
        <w:rPr>
          <w:rFonts w:ascii="Times New Roman" w:hAnsi="Times New Roman"/>
          <w:noProof/>
          <w:sz w:val="24"/>
          <w:vertAlign w:val="superscript"/>
        </w:rPr>
        <w:t>1</w:t>
      </w:r>
      <w:r w:rsidRPr="0086187B">
        <w:rPr>
          <w:rFonts w:ascii="Times New Roman" w:hAnsi="Times New Roman"/>
          <w:noProof/>
          <w:sz w:val="24"/>
        </w:rPr>
        <w:t xml:space="preserve"> затверджених </w:t>
      </w:r>
      <w:r w:rsidRPr="0086187B">
        <w:rPr>
          <w:rFonts w:ascii="Times New Roman" w:hAnsi="Times New Roman"/>
          <w:sz w:val="24"/>
          <w:szCs w:val="24"/>
        </w:rPr>
        <w:t xml:space="preserve">рішення </w:t>
      </w:r>
      <w:r w:rsidRPr="0086187B">
        <w:rPr>
          <w:rFonts w:ascii="Times New Roman" w:hAnsi="Times New Roman"/>
          <w:sz w:val="24"/>
          <w:szCs w:val="24"/>
          <w:lang w:val="en-US"/>
        </w:rPr>
        <w:t>X</w:t>
      </w:r>
      <w:r w:rsidRPr="0086187B">
        <w:rPr>
          <w:rFonts w:ascii="Times New Roman" w:hAnsi="Times New Roman"/>
          <w:sz w:val="24"/>
          <w:szCs w:val="24"/>
        </w:rPr>
        <w:t>Х</w:t>
      </w:r>
      <w:r w:rsidRPr="0086187B">
        <w:rPr>
          <w:rFonts w:ascii="Times New Roman" w:hAnsi="Times New Roman"/>
          <w:sz w:val="24"/>
          <w:szCs w:val="24"/>
          <w:lang w:val="en-US"/>
        </w:rPr>
        <w:t>VIII</w:t>
      </w:r>
      <w:r w:rsidRPr="0086187B">
        <w:rPr>
          <w:rFonts w:ascii="Times New Roman" w:hAnsi="Times New Roman"/>
          <w:sz w:val="24"/>
          <w:szCs w:val="24"/>
        </w:rPr>
        <w:t xml:space="preserve"> сесії Кіцманської міської ради </w:t>
      </w:r>
      <w:r w:rsidRPr="0086187B">
        <w:rPr>
          <w:rFonts w:ascii="Times New Roman" w:hAnsi="Times New Roman"/>
          <w:sz w:val="24"/>
          <w:szCs w:val="24"/>
          <w:lang w:val="en-US"/>
        </w:rPr>
        <w:t>V</w:t>
      </w:r>
      <w:r w:rsidRPr="0086187B">
        <w:rPr>
          <w:rFonts w:ascii="Times New Roman" w:hAnsi="Times New Roman"/>
          <w:sz w:val="24"/>
          <w:szCs w:val="24"/>
        </w:rPr>
        <w:t>ІІ</w:t>
      </w:r>
      <w:r w:rsidRPr="0086187B">
        <w:rPr>
          <w:rFonts w:ascii="Times New Roman" w:hAnsi="Times New Roman"/>
          <w:sz w:val="24"/>
          <w:szCs w:val="24"/>
          <w:lang w:val="en-US"/>
        </w:rPr>
        <w:t>I</w:t>
      </w:r>
      <w:r w:rsidRPr="0086187B">
        <w:rPr>
          <w:rFonts w:ascii="Times New Roman" w:hAnsi="Times New Roman"/>
          <w:sz w:val="24"/>
          <w:szCs w:val="24"/>
        </w:rPr>
        <w:t xml:space="preserve"> скликання від 23.06.2023 р. №112/6 «</w:t>
      </w:r>
      <w:r w:rsidRPr="0086187B">
        <w:rPr>
          <w:rFonts w:ascii="Times New Roman" w:hAnsi="Times New Roman"/>
          <w:noProof/>
          <w:sz w:val="24"/>
          <w:szCs w:val="28"/>
        </w:rPr>
        <w:t>Про встановлення ставок та пільг із сплати податку на нерухоме майно, відмінне від земельної ділянки</w:t>
      </w:r>
      <w:r>
        <w:rPr>
          <w:rFonts w:ascii="Times New Roman" w:hAnsi="Times New Roman"/>
          <w:noProof/>
          <w:sz w:val="24"/>
          <w:szCs w:val="28"/>
        </w:rPr>
        <w:t>» виклавши</w:t>
      </w:r>
      <w:r w:rsidRPr="0086187B">
        <w:rPr>
          <w:rFonts w:ascii="Times New Roman" w:hAnsi="Times New Roman"/>
          <w:noProof/>
          <w:sz w:val="24"/>
          <w:szCs w:val="28"/>
        </w:rPr>
        <w:t xml:space="preserve"> Додаток 1 у новій редакції, що дадоється (Додаток 1). </w:t>
      </w:r>
    </w:p>
    <w:p w:rsidR="0086187B" w:rsidRDefault="0086187B" w:rsidP="0086187B">
      <w:pPr>
        <w:pStyle w:val="a3"/>
        <w:ind w:firstLine="709"/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 w:rsidRPr="0015343B">
        <w:rPr>
          <w:rFonts w:ascii="Times New Roman" w:hAnsi="Times New Roman"/>
          <w:sz w:val="24"/>
          <w:szCs w:val="28"/>
        </w:rPr>
        <w:t xml:space="preserve">Оприлюднити </w:t>
      </w:r>
      <w:r>
        <w:rPr>
          <w:rFonts w:ascii="Times New Roman" w:hAnsi="Times New Roman"/>
          <w:sz w:val="24"/>
          <w:szCs w:val="28"/>
        </w:rPr>
        <w:t xml:space="preserve">дане </w:t>
      </w:r>
      <w:r w:rsidRPr="0015343B">
        <w:rPr>
          <w:rFonts w:ascii="Times New Roman" w:hAnsi="Times New Roman"/>
          <w:sz w:val="24"/>
          <w:szCs w:val="28"/>
        </w:rPr>
        <w:t>рішення на офіційному сайті Кіцманської міської ради.</w:t>
      </w:r>
    </w:p>
    <w:p w:rsidR="0086187B" w:rsidRPr="00BF668B" w:rsidRDefault="0086187B" w:rsidP="0086187B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Pr="00A5463C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r w:rsidRPr="00A5463C">
        <w:rPr>
          <w:rFonts w:ascii="Times New Roman" w:hAnsi="Times New Roman"/>
          <w:sz w:val="24"/>
          <w:szCs w:val="24"/>
        </w:rPr>
        <w:t xml:space="preserve">Контроль за виконанням цього рішення покласти на </w:t>
      </w:r>
      <w:r w:rsidRPr="00BF668B">
        <w:rPr>
          <w:rFonts w:ascii="Times New Roman" w:hAnsi="Times New Roman"/>
          <w:color w:val="000000"/>
          <w:sz w:val="24"/>
          <w:szCs w:val="24"/>
        </w:rPr>
        <w:t xml:space="preserve">постійну комісію міської ради з питань </w:t>
      </w:r>
      <w:r w:rsidRPr="00BF668B">
        <w:rPr>
          <w:rFonts w:ascii="Times New Roman" w:hAnsi="Times New Roman"/>
          <w:bCs/>
          <w:sz w:val="24"/>
          <w:szCs w:val="24"/>
          <w:shd w:val="clear" w:color="auto" w:fill="FFFFFF"/>
        </w:rPr>
        <w:t>фінансів, бюджету, планування соціально-економічного розвитку, інвестицій та міжнародного співробітництва</w:t>
      </w:r>
      <w:r w:rsidRPr="00BF668B">
        <w:rPr>
          <w:rFonts w:ascii="Times New Roman" w:hAnsi="Times New Roman"/>
          <w:sz w:val="24"/>
          <w:szCs w:val="24"/>
        </w:rPr>
        <w:t xml:space="preserve"> (Олег СКОРЕЙКО). </w:t>
      </w:r>
    </w:p>
    <w:p w:rsidR="0086187B" w:rsidRDefault="0086187B" w:rsidP="0086187B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b/>
          <w:lang w:val="uk-UA"/>
        </w:rPr>
      </w:pPr>
    </w:p>
    <w:p w:rsidR="0086187B" w:rsidRDefault="0086187B" w:rsidP="0086187B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b/>
          <w:lang w:val="uk-UA"/>
        </w:rPr>
      </w:pPr>
    </w:p>
    <w:p w:rsidR="0086187B" w:rsidRDefault="0086187B" w:rsidP="0086187B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b/>
          <w:lang w:val="uk-UA"/>
        </w:rPr>
      </w:pPr>
      <w:r>
        <w:rPr>
          <w:b/>
          <w:lang w:val="uk-UA"/>
        </w:rPr>
        <w:t>Міський голова                                                                                       Сергій БУЛЕГА</w:t>
      </w:r>
    </w:p>
    <w:p w:rsidR="0086187B" w:rsidRDefault="0086187B" w:rsidP="0086187B">
      <w:pPr>
        <w:pStyle w:val="a3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6187B" w:rsidRPr="0086187B" w:rsidRDefault="0086187B" w:rsidP="0086187B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86187B" w:rsidRDefault="0086187B" w:rsidP="0086187B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86187B" w:rsidRDefault="0086187B" w:rsidP="0086187B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86187B" w:rsidRDefault="0086187B" w:rsidP="0086187B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86187B" w:rsidRPr="0086187B" w:rsidRDefault="0086187B" w:rsidP="0086187B">
      <w:pPr>
        <w:jc w:val="both"/>
        <w:rPr>
          <w:rFonts w:ascii="Times New Roman" w:hAnsi="Times New Roman" w:cs="Times New Roman"/>
          <w:b/>
          <w:sz w:val="24"/>
          <w:szCs w:val="24"/>
          <w:lang w:eastAsia="uk-UA"/>
        </w:rPr>
      </w:pPr>
    </w:p>
    <w:p w:rsidR="0086187B" w:rsidRPr="0086187B" w:rsidRDefault="0086187B" w:rsidP="0086187B">
      <w:pPr>
        <w:jc w:val="both"/>
        <w:rPr>
          <w:rFonts w:ascii="Times New Roman" w:hAnsi="Times New Roman" w:cs="Times New Roman"/>
          <w:sz w:val="24"/>
          <w:szCs w:val="24"/>
        </w:rPr>
      </w:pPr>
      <w:r w:rsidRPr="0086187B">
        <w:rPr>
          <w:rFonts w:ascii="Times New Roman" w:hAnsi="Times New Roman" w:cs="Times New Roman"/>
          <w:b/>
          <w:sz w:val="24"/>
          <w:szCs w:val="24"/>
          <w:lang w:eastAsia="uk-UA"/>
        </w:rPr>
        <w:t>Погодження проекту рішення:</w:t>
      </w:r>
      <w:r w:rsidRPr="0086187B">
        <w:rPr>
          <w:rFonts w:ascii="Times New Roman" w:hAnsi="Times New Roman" w:cs="Times New Roman"/>
          <w:sz w:val="24"/>
          <w:szCs w:val="24"/>
          <w:lang w:eastAsia="uk-UA"/>
        </w:rPr>
        <w:t xml:space="preserve"> </w:t>
      </w:r>
      <w:r w:rsidRPr="0086187B">
        <w:rPr>
          <w:rFonts w:ascii="Times New Roman" w:hAnsi="Times New Roman"/>
          <w:b/>
          <w:sz w:val="24"/>
          <w:szCs w:val="24"/>
        </w:rPr>
        <w:t xml:space="preserve">Про внесення змін до рішення </w:t>
      </w:r>
      <w:r w:rsidRPr="0086187B">
        <w:rPr>
          <w:rFonts w:ascii="Times New Roman" w:hAnsi="Times New Roman"/>
          <w:b/>
          <w:sz w:val="24"/>
          <w:szCs w:val="24"/>
          <w:lang w:val="en-US"/>
        </w:rPr>
        <w:t>X</w:t>
      </w:r>
      <w:r w:rsidRPr="0086187B">
        <w:rPr>
          <w:rFonts w:ascii="Times New Roman" w:hAnsi="Times New Roman"/>
          <w:b/>
          <w:sz w:val="24"/>
          <w:szCs w:val="24"/>
        </w:rPr>
        <w:t>Х</w:t>
      </w:r>
      <w:r w:rsidRPr="0086187B">
        <w:rPr>
          <w:rFonts w:ascii="Times New Roman" w:hAnsi="Times New Roman"/>
          <w:b/>
          <w:sz w:val="24"/>
          <w:szCs w:val="24"/>
          <w:lang w:val="en-US"/>
        </w:rPr>
        <w:t>VIII</w:t>
      </w:r>
      <w:r w:rsidRPr="0086187B">
        <w:rPr>
          <w:rFonts w:ascii="Times New Roman" w:hAnsi="Times New Roman"/>
          <w:b/>
          <w:sz w:val="24"/>
          <w:szCs w:val="24"/>
        </w:rPr>
        <w:t xml:space="preserve"> сесії Кіцманської міської ради </w:t>
      </w:r>
      <w:r w:rsidRPr="0086187B">
        <w:rPr>
          <w:rFonts w:ascii="Times New Roman" w:hAnsi="Times New Roman"/>
          <w:b/>
          <w:sz w:val="24"/>
          <w:szCs w:val="24"/>
          <w:lang w:val="en-US"/>
        </w:rPr>
        <w:t>V</w:t>
      </w:r>
      <w:r w:rsidRPr="0086187B">
        <w:rPr>
          <w:rFonts w:ascii="Times New Roman" w:hAnsi="Times New Roman"/>
          <w:b/>
          <w:sz w:val="24"/>
          <w:szCs w:val="24"/>
        </w:rPr>
        <w:t>ІІ</w:t>
      </w:r>
      <w:r w:rsidRPr="0086187B">
        <w:rPr>
          <w:rFonts w:ascii="Times New Roman" w:hAnsi="Times New Roman"/>
          <w:b/>
          <w:sz w:val="24"/>
          <w:szCs w:val="24"/>
          <w:lang w:val="en-US"/>
        </w:rPr>
        <w:t>I</w:t>
      </w:r>
      <w:r w:rsidRPr="0086187B">
        <w:rPr>
          <w:rFonts w:ascii="Times New Roman" w:hAnsi="Times New Roman"/>
          <w:b/>
          <w:sz w:val="24"/>
          <w:szCs w:val="24"/>
        </w:rPr>
        <w:t xml:space="preserve"> скликання від 23.06.2023 р. №112/6 «</w:t>
      </w:r>
      <w:r w:rsidRPr="0086187B">
        <w:rPr>
          <w:rFonts w:ascii="Times New Roman" w:hAnsi="Times New Roman"/>
          <w:b/>
          <w:noProof/>
          <w:sz w:val="24"/>
          <w:szCs w:val="28"/>
        </w:rPr>
        <w:t>Про встановлення ставок та пільг із сплати податку на нерухоме майно, відмінне від земельної ділянки»</w:t>
      </w:r>
      <w:r w:rsidRPr="0086187B">
        <w:rPr>
          <w:rFonts w:ascii="Times New Roman" w:hAnsi="Times New Roman" w:cs="Times New Roman"/>
          <w:sz w:val="24"/>
          <w:szCs w:val="24"/>
        </w:rPr>
        <w:t xml:space="preserve"> реєстраційний № 95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86187B">
        <w:rPr>
          <w:rFonts w:ascii="Times New Roman" w:hAnsi="Times New Roman" w:cs="Times New Roman"/>
          <w:sz w:val="24"/>
          <w:szCs w:val="24"/>
        </w:rPr>
        <w:t>/12</w:t>
      </w:r>
    </w:p>
    <w:p w:rsidR="0086187B" w:rsidRPr="00CB5563" w:rsidRDefault="0086187B" w:rsidP="0086187B">
      <w:pPr>
        <w:jc w:val="both"/>
        <w:rPr>
          <w:b/>
          <w:sz w:val="10"/>
          <w:szCs w:val="24"/>
        </w:rPr>
      </w:pPr>
    </w:p>
    <w:tbl>
      <w:tblPr>
        <w:tblW w:w="992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8"/>
        <w:gridCol w:w="2958"/>
        <w:gridCol w:w="3117"/>
        <w:gridCol w:w="45"/>
        <w:gridCol w:w="3285"/>
      </w:tblGrid>
      <w:tr w:rsidR="0086187B" w:rsidRPr="00CB5563" w:rsidTr="007D0F0E">
        <w:tc>
          <w:tcPr>
            <w:tcW w:w="518" w:type="dxa"/>
          </w:tcPr>
          <w:p w:rsidR="0086187B" w:rsidRPr="00CB5563" w:rsidRDefault="0086187B" w:rsidP="007D0F0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8" w:type="dxa"/>
          </w:tcPr>
          <w:p w:rsidR="0086187B" w:rsidRDefault="0086187B" w:rsidP="007D0F0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Посада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86187B" w:rsidRPr="00CB5563" w:rsidRDefault="0086187B" w:rsidP="007D0F0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відділу ЖКГ та охорони довкілля</w:t>
            </w:r>
          </w:p>
        </w:tc>
        <w:tc>
          <w:tcPr>
            <w:tcW w:w="3117" w:type="dxa"/>
          </w:tcPr>
          <w:p w:rsidR="0086187B" w:rsidRDefault="0086187B" w:rsidP="007D0F0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ПІБ</w:t>
            </w:r>
          </w:p>
          <w:p w:rsidR="0086187B" w:rsidRPr="00CB5563" w:rsidRDefault="0086187B" w:rsidP="007D0F0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Лисак Р.І.</w:t>
            </w:r>
          </w:p>
        </w:tc>
        <w:tc>
          <w:tcPr>
            <w:tcW w:w="3330" w:type="dxa"/>
            <w:gridSpan w:val="2"/>
          </w:tcPr>
          <w:p w:rsidR="0086187B" w:rsidRPr="00CB5563" w:rsidRDefault="0086187B" w:rsidP="007D0F0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Підпис, дата</w:t>
            </w:r>
          </w:p>
        </w:tc>
      </w:tr>
      <w:tr w:rsidR="0086187B" w:rsidRPr="00CB5563" w:rsidTr="007D0F0E">
        <w:tc>
          <w:tcPr>
            <w:tcW w:w="518" w:type="dxa"/>
          </w:tcPr>
          <w:p w:rsidR="0086187B" w:rsidRPr="00CB5563" w:rsidRDefault="0086187B" w:rsidP="007D0F0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4"/>
          </w:tcPr>
          <w:p w:rsidR="0086187B" w:rsidRDefault="0086187B" w:rsidP="007D0F0E">
            <w:pPr>
              <w:pStyle w:val="a3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B5563">
              <w:rPr>
                <w:rFonts w:ascii="Times New Roman" w:hAnsi="Times New Roman"/>
                <w:b/>
                <w:sz w:val="24"/>
                <w:szCs w:val="24"/>
              </w:rPr>
              <w:t>Висновок авторів</w:t>
            </w:r>
            <w:r w:rsidRPr="00BC7C5A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  <w:p w:rsidR="0086187B" w:rsidRPr="00894F7D" w:rsidRDefault="0086187B" w:rsidP="007D0F0E">
            <w:pPr>
              <w:pStyle w:val="a3"/>
              <w:ind w:left="36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6187B">
              <w:rPr>
                <w:rFonts w:ascii="Times New Roman" w:hAnsi="Times New Roman"/>
                <w:sz w:val="24"/>
                <w:szCs w:val="24"/>
              </w:rPr>
              <w:t>Внести</w:t>
            </w:r>
            <w:proofErr w:type="spellEnd"/>
            <w:r w:rsidRPr="0086187B">
              <w:rPr>
                <w:rFonts w:ascii="Times New Roman" w:hAnsi="Times New Roman"/>
                <w:sz w:val="24"/>
                <w:szCs w:val="24"/>
              </w:rPr>
              <w:t xml:space="preserve"> зміни у Ставки </w:t>
            </w:r>
            <w:r w:rsidRPr="0086187B">
              <w:rPr>
                <w:rFonts w:ascii="Times New Roman" w:hAnsi="Times New Roman"/>
                <w:noProof/>
                <w:sz w:val="24"/>
              </w:rPr>
              <w:t>податку на нерухоме майно, відмінне від земельної ділянки</w:t>
            </w:r>
            <w:r w:rsidRPr="0086187B">
              <w:rPr>
                <w:rFonts w:ascii="Times New Roman" w:hAnsi="Times New Roman"/>
                <w:noProof/>
                <w:sz w:val="24"/>
                <w:vertAlign w:val="superscript"/>
              </w:rPr>
              <w:t>1</w:t>
            </w:r>
            <w:r w:rsidRPr="0086187B">
              <w:rPr>
                <w:rFonts w:ascii="Times New Roman" w:hAnsi="Times New Roman"/>
                <w:noProof/>
                <w:sz w:val="24"/>
              </w:rPr>
              <w:t xml:space="preserve"> затверджених </w:t>
            </w:r>
            <w:r w:rsidRPr="0086187B">
              <w:rPr>
                <w:rFonts w:ascii="Times New Roman" w:hAnsi="Times New Roman"/>
                <w:sz w:val="24"/>
                <w:szCs w:val="24"/>
              </w:rPr>
              <w:t xml:space="preserve">рішення </w:t>
            </w:r>
            <w:r w:rsidRPr="0086187B">
              <w:rPr>
                <w:rFonts w:ascii="Times New Roman" w:hAnsi="Times New Roman"/>
                <w:sz w:val="24"/>
                <w:szCs w:val="24"/>
                <w:lang w:val="en-US"/>
              </w:rPr>
              <w:t>X</w:t>
            </w:r>
            <w:r w:rsidRPr="0086187B">
              <w:rPr>
                <w:rFonts w:ascii="Times New Roman" w:hAnsi="Times New Roman"/>
                <w:sz w:val="24"/>
                <w:szCs w:val="24"/>
              </w:rPr>
              <w:t>Х</w:t>
            </w:r>
            <w:r w:rsidRPr="0086187B">
              <w:rPr>
                <w:rFonts w:ascii="Times New Roman" w:hAnsi="Times New Roman"/>
                <w:sz w:val="24"/>
                <w:szCs w:val="24"/>
                <w:lang w:val="en-US"/>
              </w:rPr>
              <w:t>VIII</w:t>
            </w:r>
            <w:r w:rsidRPr="0086187B">
              <w:rPr>
                <w:rFonts w:ascii="Times New Roman" w:hAnsi="Times New Roman"/>
                <w:sz w:val="24"/>
                <w:szCs w:val="24"/>
              </w:rPr>
              <w:t xml:space="preserve"> сесії Кіцманської міської ради </w:t>
            </w:r>
            <w:r w:rsidRPr="0086187B">
              <w:rPr>
                <w:rFonts w:ascii="Times New Roman" w:hAnsi="Times New Roman"/>
                <w:sz w:val="24"/>
                <w:szCs w:val="24"/>
                <w:lang w:val="en-US"/>
              </w:rPr>
              <w:t>V</w:t>
            </w:r>
            <w:r w:rsidRPr="0086187B">
              <w:rPr>
                <w:rFonts w:ascii="Times New Roman" w:hAnsi="Times New Roman"/>
                <w:sz w:val="24"/>
                <w:szCs w:val="24"/>
              </w:rPr>
              <w:t>ІІ</w:t>
            </w:r>
            <w:r w:rsidRPr="0086187B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86187B">
              <w:rPr>
                <w:rFonts w:ascii="Times New Roman" w:hAnsi="Times New Roman"/>
                <w:sz w:val="24"/>
                <w:szCs w:val="24"/>
              </w:rPr>
              <w:t xml:space="preserve"> скликання від 23.06.2023 р. №112/6 «</w:t>
            </w:r>
            <w:r w:rsidRPr="0086187B">
              <w:rPr>
                <w:rFonts w:ascii="Times New Roman" w:hAnsi="Times New Roman"/>
                <w:noProof/>
                <w:sz w:val="24"/>
                <w:szCs w:val="28"/>
              </w:rPr>
              <w:t>Про встановлення ставок та пільг із сплати податку на нерухоме майно, відмінне від земельної ділянки</w:t>
            </w:r>
            <w:r>
              <w:rPr>
                <w:rFonts w:ascii="Times New Roman" w:hAnsi="Times New Roman"/>
                <w:noProof/>
                <w:sz w:val="24"/>
                <w:szCs w:val="28"/>
              </w:rPr>
              <w:t>» виклавши</w:t>
            </w:r>
            <w:r w:rsidRPr="0086187B">
              <w:rPr>
                <w:rFonts w:ascii="Times New Roman" w:hAnsi="Times New Roman"/>
                <w:noProof/>
                <w:sz w:val="24"/>
                <w:szCs w:val="28"/>
              </w:rPr>
              <w:t xml:space="preserve"> Додаток 1 у новій редакції, що дадоється (Додаток 1).</w:t>
            </w:r>
          </w:p>
        </w:tc>
      </w:tr>
      <w:tr w:rsidR="0086187B" w:rsidRPr="00CB5563" w:rsidTr="007D0F0E">
        <w:tc>
          <w:tcPr>
            <w:tcW w:w="518" w:type="dxa"/>
            <w:vMerge w:val="restart"/>
          </w:tcPr>
          <w:p w:rsidR="0086187B" w:rsidRPr="00CB5563" w:rsidRDefault="0086187B" w:rsidP="007D0F0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405" w:type="dxa"/>
            <w:gridSpan w:val="4"/>
          </w:tcPr>
          <w:p w:rsidR="0086187B" w:rsidRPr="00CB5563" w:rsidRDefault="0086187B" w:rsidP="007D0F0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Начальник  </w:t>
            </w:r>
            <w:r w:rsidRPr="00CB5563">
              <w:rPr>
                <w:rFonts w:ascii="Times New Roman" w:hAnsi="Times New Roman"/>
                <w:sz w:val="24"/>
                <w:szCs w:val="24"/>
              </w:rPr>
              <w:t>відділу правового забезпечення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І.Королюк</w:t>
            </w:r>
            <w:proofErr w:type="spellEnd"/>
          </w:p>
        </w:tc>
      </w:tr>
      <w:tr w:rsidR="0086187B" w:rsidRPr="00CB5563" w:rsidTr="007D0F0E">
        <w:tc>
          <w:tcPr>
            <w:tcW w:w="518" w:type="dxa"/>
            <w:vMerge/>
          </w:tcPr>
          <w:p w:rsidR="0086187B" w:rsidRPr="00CB5563" w:rsidRDefault="0086187B" w:rsidP="007D0F0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86187B" w:rsidRPr="00CB5563" w:rsidRDefault="0086187B" w:rsidP="007D0F0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  <w:gridSpan w:val="2"/>
          </w:tcPr>
          <w:p w:rsidR="0086187B" w:rsidRPr="00CB5563" w:rsidRDefault="0086187B" w:rsidP="007D0F0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6187B" w:rsidRPr="00CB5563" w:rsidTr="007D0F0E">
        <w:tc>
          <w:tcPr>
            <w:tcW w:w="518" w:type="dxa"/>
            <w:vMerge/>
          </w:tcPr>
          <w:p w:rsidR="0086187B" w:rsidRPr="00CB5563" w:rsidRDefault="0086187B" w:rsidP="007D0F0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86187B" w:rsidRPr="00CB5563" w:rsidRDefault="0086187B" w:rsidP="007D0F0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  <w:gridSpan w:val="2"/>
          </w:tcPr>
          <w:p w:rsidR="0086187B" w:rsidRPr="00CB5563" w:rsidRDefault="0086187B" w:rsidP="007D0F0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6187B" w:rsidRPr="00CB5563" w:rsidTr="007D0F0E">
        <w:tc>
          <w:tcPr>
            <w:tcW w:w="518" w:type="dxa"/>
            <w:vMerge/>
          </w:tcPr>
          <w:p w:rsidR="0086187B" w:rsidRPr="00CB5563" w:rsidRDefault="0086187B" w:rsidP="007D0F0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86187B" w:rsidRPr="00CB5563" w:rsidRDefault="0086187B" w:rsidP="007D0F0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  <w:gridSpan w:val="2"/>
          </w:tcPr>
          <w:p w:rsidR="0086187B" w:rsidRPr="00CB5563" w:rsidRDefault="0086187B" w:rsidP="007D0F0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6187B" w:rsidRPr="00CB5563" w:rsidTr="007D0F0E">
        <w:tc>
          <w:tcPr>
            <w:tcW w:w="518" w:type="dxa"/>
            <w:vMerge/>
          </w:tcPr>
          <w:p w:rsidR="0086187B" w:rsidRPr="00CB5563" w:rsidRDefault="0086187B" w:rsidP="007D0F0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4"/>
          </w:tcPr>
          <w:p w:rsidR="0086187B" w:rsidRPr="00CB5563" w:rsidRDefault="0086187B" w:rsidP="007D0F0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86187B" w:rsidRPr="00CB5563" w:rsidTr="007D0F0E">
        <w:tc>
          <w:tcPr>
            <w:tcW w:w="518" w:type="dxa"/>
            <w:vMerge w:val="restart"/>
          </w:tcPr>
          <w:p w:rsidR="0086187B" w:rsidRPr="00CB5563" w:rsidRDefault="0086187B" w:rsidP="007D0F0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405" w:type="dxa"/>
            <w:gridSpan w:val="4"/>
          </w:tcPr>
          <w:p w:rsidR="0086187B" w:rsidRPr="00273672" w:rsidRDefault="0086187B" w:rsidP="007D0F0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Начальник відділу економічного розвитку Ю.Д. Косар </w:t>
            </w:r>
          </w:p>
        </w:tc>
      </w:tr>
      <w:tr w:rsidR="0086187B" w:rsidRPr="00CB5563" w:rsidTr="007D0F0E">
        <w:tc>
          <w:tcPr>
            <w:tcW w:w="518" w:type="dxa"/>
            <w:vMerge/>
          </w:tcPr>
          <w:p w:rsidR="0086187B" w:rsidRPr="00CB5563" w:rsidRDefault="0086187B" w:rsidP="007D0F0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86187B" w:rsidRPr="00CB5563" w:rsidRDefault="0086187B" w:rsidP="007D0F0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  <w:gridSpan w:val="2"/>
          </w:tcPr>
          <w:p w:rsidR="0086187B" w:rsidRPr="00CB5563" w:rsidRDefault="0086187B" w:rsidP="007D0F0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6187B" w:rsidRPr="00CB5563" w:rsidTr="007D0F0E">
        <w:tc>
          <w:tcPr>
            <w:tcW w:w="518" w:type="dxa"/>
            <w:vMerge/>
          </w:tcPr>
          <w:p w:rsidR="0086187B" w:rsidRPr="00CB5563" w:rsidRDefault="0086187B" w:rsidP="007D0F0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86187B" w:rsidRPr="00CB5563" w:rsidRDefault="0086187B" w:rsidP="007D0F0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  <w:gridSpan w:val="2"/>
          </w:tcPr>
          <w:p w:rsidR="0086187B" w:rsidRPr="00CB5563" w:rsidRDefault="0086187B" w:rsidP="007D0F0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6187B" w:rsidRPr="00CB5563" w:rsidTr="007D0F0E">
        <w:tc>
          <w:tcPr>
            <w:tcW w:w="518" w:type="dxa"/>
            <w:vMerge/>
          </w:tcPr>
          <w:p w:rsidR="0086187B" w:rsidRPr="00CB5563" w:rsidRDefault="0086187B" w:rsidP="007D0F0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86187B" w:rsidRPr="00CB5563" w:rsidRDefault="0086187B" w:rsidP="007D0F0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  <w:gridSpan w:val="2"/>
          </w:tcPr>
          <w:p w:rsidR="0086187B" w:rsidRPr="00CB5563" w:rsidRDefault="0086187B" w:rsidP="007D0F0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6187B" w:rsidRPr="00CB5563" w:rsidTr="007D0F0E">
        <w:tc>
          <w:tcPr>
            <w:tcW w:w="518" w:type="dxa"/>
            <w:vMerge/>
          </w:tcPr>
          <w:p w:rsidR="0086187B" w:rsidRPr="00CB5563" w:rsidRDefault="0086187B" w:rsidP="007D0F0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4"/>
          </w:tcPr>
          <w:p w:rsidR="0086187B" w:rsidRPr="00CB5563" w:rsidRDefault="0086187B" w:rsidP="007D0F0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86187B" w:rsidRPr="00CB5563" w:rsidTr="007D0F0E">
        <w:tc>
          <w:tcPr>
            <w:tcW w:w="518" w:type="dxa"/>
            <w:vMerge w:val="restart"/>
          </w:tcPr>
          <w:p w:rsidR="0086187B" w:rsidRPr="00CB5563" w:rsidRDefault="0086187B" w:rsidP="007D0F0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405" w:type="dxa"/>
            <w:gridSpan w:val="4"/>
          </w:tcPr>
          <w:p w:rsidR="0086187B" w:rsidRPr="00CB5563" w:rsidRDefault="0086187B" w:rsidP="007D0F0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 xml:space="preserve">Секретар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сесії Кіцманської </w:t>
            </w:r>
            <w:r w:rsidRPr="00CB5563">
              <w:rPr>
                <w:rFonts w:ascii="Times New Roman" w:hAnsi="Times New Roman"/>
                <w:sz w:val="24"/>
                <w:szCs w:val="24"/>
              </w:rPr>
              <w:t xml:space="preserve">міської ради </w:t>
            </w:r>
          </w:p>
        </w:tc>
      </w:tr>
      <w:tr w:rsidR="0086187B" w:rsidRPr="00CB5563" w:rsidTr="007D0F0E">
        <w:tc>
          <w:tcPr>
            <w:tcW w:w="518" w:type="dxa"/>
            <w:vMerge/>
          </w:tcPr>
          <w:p w:rsidR="0086187B" w:rsidRPr="00CB5563" w:rsidRDefault="0086187B" w:rsidP="007D0F0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86187B" w:rsidRPr="00CB5563" w:rsidRDefault="0086187B" w:rsidP="007D0F0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  <w:gridSpan w:val="2"/>
          </w:tcPr>
          <w:p w:rsidR="0086187B" w:rsidRPr="00CB5563" w:rsidRDefault="0086187B" w:rsidP="007D0F0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6187B" w:rsidRPr="00CB5563" w:rsidTr="007D0F0E">
        <w:tc>
          <w:tcPr>
            <w:tcW w:w="518" w:type="dxa"/>
            <w:vMerge/>
          </w:tcPr>
          <w:p w:rsidR="0086187B" w:rsidRPr="00CB5563" w:rsidRDefault="0086187B" w:rsidP="007D0F0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86187B" w:rsidRPr="00CB5563" w:rsidRDefault="0086187B" w:rsidP="007D0F0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  <w:gridSpan w:val="2"/>
          </w:tcPr>
          <w:p w:rsidR="0086187B" w:rsidRPr="00CB5563" w:rsidRDefault="0086187B" w:rsidP="007D0F0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6187B" w:rsidRPr="00CB5563" w:rsidTr="007D0F0E">
        <w:tc>
          <w:tcPr>
            <w:tcW w:w="518" w:type="dxa"/>
            <w:vMerge/>
          </w:tcPr>
          <w:p w:rsidR="0086187B" w:rsidRPr="00CB5563" w:rsidRDefault="0086187B" w:rsidP="007D0F0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86187B" w:rsidRPr="00CB5563" w:rsidRDefault="0086187B" w:rsidP="007D0F0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  <w:gridSpan w:val="2"/>
          </w:tcPr>
          <w:p w:rsidR="0086187B" w:rsidRPr="00CB5563" w:rsidRDefault="0086187B" w:rsidP="007D0F0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6187B" w:rsidRPr="00CB5563" w:rsidTr="007D0F0E">
        <w:tc>
          <w:tcPr>
            <w:tcW w:w="518" w:type="dxa"/>
            <w:vMerge/>
          </w:tcPr>
          <w:p w:rsidR="0086187B" w:rsidRPr="00CB5563" w:rsidRDefault="0086187B" w:rsidP="007D0F0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4"/>
          </w:tcPr>
          <w:p w:rsidR="0086187B" w:rsidRPr="00CB5563" w:rsidRDefault="0086187B" w:rsidP="007D0F0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86187B" w:rsidRPr="00CB5563" w:rsidTr="007D0F0E">
        <w:tc>
          <w:tcPr>
            <w:tcW w:w="518" w:type="dxa"/>
            <w:vMerge w:val="restart"/>
          </w:tcPr>
          <w:p w:rsidR="0086187B" w:rsidRPr="00CB5563" w:rsidRDefault="0086187B" w:rsidP="007D0F0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405" w:type="dxa"/>
            <w:gridSpan w:val="4"/>
          </w:tcPr>
          <w:p w:rsidR="0086187B" w:rsidRPr="00CB5563" w:rsidRDefault="0086187B" w:rsidP="007D0F0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color w:val="000000"/>
                <w:sz w:val="24"/>
                <w:szCs w:val="24"/>
              </w:rPr>
              <w:t>Відділ кадрової та організаційної роботи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</w:p>
        </w:tc>
      </w:tr>
      <w:tr w:rsidR="0086187B" w:rsidRPr="00CB5563" w:rsidTr="007D0F0E">
        <w:tc>
          <w:tcPr>
            <w:tcW w:w="518" w:type="dxa"/>
            <w:vMerge/>
          </w:tcPr>
          <w:p w:rsidR="0086187B" w:rsidRPr="00CB5563" w:rsidRDefault="0086187B" w:rsidP="007D0F0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86187B" w:rsidRPr="00CB5563" w:rsidRDefault="0086187B" w:rsidP="007D0F0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  <w:gridSpan w:val="2"/>
          </w:tcPr>
          <w:p w:rsidR="0086187B" w:rsidRPr="00CB5563" w:rsidRDefault="0086187B" w:rsidP="007D0F0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6187B" w:rsidRPr="00CB5563" w:rsidTr="007D0F0E">
        <w:tc>
          <w:tcPr>
            <w:tcW w:w="518" w:type="dxa"/>
            <w:vMerge/>
          </w:tcPr>
          <w:p w:rsidR="0086187B" w:rsidRPr="00CB5563" w:rsidRDefault="0086187B" w:rsidP="007D0F0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86187B" w:rsidRPr="00CB5563" w:rsidRDefault="0086187B" w:rsidP="007D0F0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  <w:gridSpan w:val="2"/>
          </w:tcPr>
          <w:p w:rsidR="0086187B" w:rsidRPr="00CB5563" w:rsidRDefault="0086187B" w:rsidP="007D0F0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6187B" w:rsidRPr="00CB5563" w:rsidTr="007D0F0E">
        <w:tc>
          <w:tcPr>
            <w:tcW w:w="518" w:type="dxa"/>
            <w:vMerge/>
          </w:tcPr>
          <w:p w:rsidR="0086187B" w:rsidRPr="00CB5563" w:rsidRDefault="0086187B" w:rsidP="007D0F0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86187B" w:rsidRPr="00CB5563" w:rsidRDefault="0086187B" w:rsidP="007D0F0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  <w:gridSpan w:val="2"/>
          </w:tcPr>
          <w:p w:rsidR="0086187B" w:rsidRPr="00CB5563" w:rsidRDefault="0086187B" w:rsidP="007D0F0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6187B" w:rsidRPr="00CB5563" w:rsidTr="007D0F0E">
        <w:tc>
          <w:tcPr>
            <w:tcW w:w="518" w:type="dxa"/>
            <w:vMerge/>
          </w:tcPr>
          <w:p w:rsidR="0086187B" w:rsidRPr="00CB5563" w:rsidRDefault="0086187B" w:rsidP="007D0F0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4"/>
          </w:tcPr>
          <w:p w:rsidR="0086187B" w:rsidRPr="00CB5563" w:rsidRDefault="0086187B" w:rsidP="007D0F0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86187B" w:rsidRPr="00CB5563" w:rsidTr="007D0F0E">
        <w:tc>
          <w:tcPr>
            <w:tcW w:w="518" w:type="dxa"/>
            <w:vMerge w:val="restart"/>
          </w:tcPr>
          <w:p w:rsidR="0086187B" w:rsidRPr="00CB5563" w:rsidRDefault="0086187B" w:rsidP="007D0F0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405" w:type="dxa"/>
            <w:gridSpan w:val="4"/>
          </w:tcPr>
          <w:p w:rsidR="0086187B" w:rsidRPr="00BC7C5A" w:rsidRDefault="0086187B" w:rsidP="007D0F0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C7C5A">
              <w:rPr>
                <w:rFonts w:ascii="Times New Roman" w:hAnsi="Times New Roman"/>
                <w:sz w:val="24"/>
                <w:szCs w:val="24"/>
              </w:rPr>
              <w:t xml:space="preserve">Постійна комісія з питань </w:t>
            </w:r>
            <w:r w:rsidRPr="00BC7C5A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фінансів, бюджету, планування соціально-економічного розвитку, інвестицій та міжнародного співробітництва</w:t>
            </w:r>
            <w:r w:rsidRPr="00BC7C5A">
              <w:rPr>
                <w:rFonts w:ascii="Times New Roman" w:hAnsi="Times New Roman"/>
                <w:sz w:val="24"/>
                <w:szCs w:val="24"/>
              </w:rPr>
              <w:t xml:space="preserve"> - Олег СКОРЕЙКО</w:t>
            </w:r>
          </w:p>
        </w:tc>
      </w:tr>
      <w:tr w:rsidR="0086187B" w:rsidRPr="00CB5563" w:rsidTr="007D0F0E">
        <w:tc>
          <w:tcPr>
            <w:tcW w:w="518" w:type="dxa"/>
            <w:vMerge/>
          </w:tcPr>
          <w:p w:rsidR="0086187B" w:rsidRPr="00CB5563" w:rsidRDefault="0086187B" w:rsidP="007D0F0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86187B" w:rsidRPr="00CB5563" w:rsidRDefault="0086187B" w:rsidP="007D0F0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  <w:gridSpan w:val="2"/>
          </w:tcPr>
          <w:p w:rsidR="0086187B" w:rsidRPr="00CB5563" w:rsidRDefault="0086187B" w:rsidP="007D0F0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6187B" w:rsidRPr="00CB5563" w:rsidTr="007D0F0E">
        <w:tc>
          <w:tcPr>
            <w:tcW w:w="518" w:type="dxa"/>
            <w:vMerge/>
          </w:tcPr>
          <w:p w:rsidR="0086187B" w:rsidRPr="00CB5563" w:rsidRDefault="0086187B" w:rsidP="007D0F0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86187B" w:rsidRPr="00CB5563" w:rsidRDefault="0086187B" w:rsidP="007D0F0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  <w:gridSpan w:val="2"/>
          </w:tcPr>
          <w:p w:rsidR="0086187B" w:rsidRPr="00CB5563" w:rsidRDefault="0086187B" w:rsidP="007D0F0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6187B" w:rsidRPr="00CB5563" w:rsidTr="007D0F0E">
        <w:tc>
          <w:tcPr>
            <w:tcW w:w="518" w:type="dxa"/>
            <w:vMerge/>
          </w:tcPr>
          <w:p w:rsidR="0086187B" w:rsidRPr="00CB5563" w:rsidRDefault="0086187B" w:rsidP="007D0F0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86187B" w:rsidRPr="00CB5563" w:rsidRDefault="0086187B" w:rsidP="007D0F0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  <w:gridSpan w:val="2"/>
          </w:tcPr>
          <w:p w:rsidR="0086187B" w:rsidRPr="00CB5563" w:rsidRDefault="0086187B" w:rsidP="007D0F0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6187B" w:rsidRPr="00CB5563" w:rsidTr="007D0F0E">
        <w:tc>
          <w:tcPr>
            <w:tcW w:w="518" w:type="dxa"/>
            <w:vMerge/>
          </w:tcPr>
          <w:p w:rsidR="0086187B" w:rsidRPr="00CB5563" w:rsidRDefault="0086187B" w:rsidP="007D0F0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4"/>
          </w:tcPr>
          <w:p w:rsidR="0086187B" w:rsidRPr="00CB5563" w:rsidRDefault="0086187B" w:rsidP="007D0F0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86187B" w:rsidRPr="00CB5563" w:rsidTr="007D0F0E">
        <w:tc>
          <w:tcPr>
            <w:tcW w:w="518" w:type="dxa"/>
            <w:vMerge w:val="restart"/>
          </w:tcPr>
          <w:p w:rsidR="0086187B" w:rsidRPr="00CB5563" w:rsidRDefault="0086187B" w:rsidP="007D0F0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405" w:type="dxa"/>
            <w:gridSpan w:val="4"/>
          </w:tcPr>
          <w:p w:rsidR="0086187B" w:rsidRPr="00BC7C5A" w:rsidRDefault="0086187B" w:rsidP="007D0F0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фінансового управління Кіцманської міської ради Л.І. Палагнюк</w:t>
            </w:r>
          </w:p>
        </w:tc>
      </w:tr>
      <w:tr w:rsidR="0086187B" w:rsidRPr="00CB5563" w:rsidTr="007D0F0E">
        <w:tc>
          <w:tcPr>
            <w:tcW w:w="518" w:type="dxa"/>
            <w:vMerge/>
          </w:tcPr>
          <w:p w:rsidR="0086187B" w:rsidRPr="00CB5563" w:rsidRDefault="0086187B" w:rsidP="007D0F0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20" w:type="dxa"/>
            <w:gridSpan w:val="3"/>
          </w:tcPr>
          <w:p w:rsidR="0086187B" w:rsidRPr="00CB5563" w:rsidRDefault="0086187B" w:rsidP="007D0F0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285" w:type="dxa"/>
          </w:tcPr>
          <w:p w:rsidR="0086187B" w:rsidRPr="00CB5563" w:rsidRDefault="0086187B" w:rsidP="007D0F0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6187B" w:rsidRPr="00CB5563" w:rsidTr="007D0F0E">
        <w:tc>
          <w:tcPr>
            <w:tcW w:w="518" w:type="dxa"/>
            <w:vMerge/>
          </w:tcPr>
          <w:p w:rsidR="0086187B" w:rsidRPr="00CB5563" w:rsidRDefault="0086187B" w:rsidP="007D0F0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20" w:type="dxa"/>
            <w:gridSpan w:val="3"/>
          </w:tcPr>
          <w:p w:rsidR="0086187B" w:rsidRPr="00CB5563" w:rsidRDefault="0086187B" w:rsidP="007D0F0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285" w:type="dxa"/>
          </w:tcPr>
          <w:p w:rsidR="0086187B" w:rsidRPr="00CB5563" w:rsidRDefault="0086187B" w:rsidP="007D0F0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6187B" w:rsidRPr="00CB5563" w:rsidTr="007D0F0E">
        <w:tc>
          <w:tcPr>
            <w:tcW w:w="518" w:type="dxa"/>
            <w:vMerge/>
          </w:tcPr>
          <w:p w:rsidR="0086187B" w:rsidRPr="00CB5563" w:rsidRDefault="0086187B" w:rsidP="007D0F0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20" w:type="dxa"/>
            <w:gridSpan w:val="3"/>
          </w:tcPr>
          <w:p w:rsidR="0086187B" w:rsidRPr="00CB5563" w:rsidRDefault="0086187B" w:rsidP="007D0F0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285" w:type="dxa"/>
          </w:tcPr>
          <w:p w:rsidR="0086187B" w:rsidRPr="00CB5563" w:rsidRDefault="0086187B" w:rsidP="007D0F0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6187B" w:rsidRPr="00CB5563" w:rsidTr="007D0F0E">
        <w:tc>
          <w:tcPr>
            <w:tcW w:w="518" w:type="dxa"/>
            <w:vMerge/>
          </w:tcPr>
          <w:p w:rsidR="0086187B" w:rsidRPr="00CB5563" w:rsidRDefault="0086187B" w:rsidP="007D0F0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4"/>
          </w:tcPr>
          <w:p w:rsidR="0086187B" w:rsidRPr="00CB5563" w:rsidRDefault="0086187B" w:rsidP="007D0F0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</w:tbl>
    <w:p w:rsidR="0086187B" w:rsidRDefault="0086187B" w:rsidP="0086187B">
      <w:pPr>
        <w:pStyle w:val="a3"/>
        <w:ind w:left="708"/>
        <w:rPr>
          <w:rFonts w:ascii="Times New Roman" w:hAnsi="Times New Roman"/>
          <w:b/>
          <w:sz w:val="28"/>
        </w:rPr>
      </w:pPr>
    </w:p>
    <w:p w:rsidR="007D0F0E" w:rsidRDefault="007D0F0E" w:rsidP="0086187B">
      <w:pPr>
        <w:pStyle w:val="a3"/>
        <w:ind w:left="708"/>
        <w:rPr>
          <w:rFonts w:ascii="Times New Roman" w:hAnsi="Times New Roman"/>
          <w:b/>
          <w:sz w:val="28"/>
        </w:rPr>
      </w:pPr>
    </w:p>
    <w:p w:rsidR="007D0F0E" w:rsidRDefault="007D0F0E" w:rsidP="0086187B">
      <w:pPr>
        <w:pStyle w:val="a3"/>
        <w:ind w:left="708"/>
        <w:rPr>
          <w:rFonts w:ascii="Times New Roman" w:hAnsi="Times New Roman"/>
          <w:b/>
          <w:sz w:val="28"/>
        </w:rPr>
      </w:pPr>
    </w:p>
    <w:p w:rsidR="007D0F0E" w:rsidRDefault="007D0F0E" w:rsidP="0086187B">
      <w:pPr>
        <w:pStyle w:val="a3"/>
        <w:ind w:left="708"/>
        <w:rPr>
          <w:rFonts w:ascii="Times New Roman" w:hAnsi="Times New Roman"/>
          <w:b/>
          <w:sz w:val="28"/>
        </w:rPr>
      </w:pPr>
    </w:p>
    <w:p w:rsidR="0086187B" w:rsidRDefault="0086187B" w:rsidP="0086187B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86187B" w:rsidRPr="002F2454" w:rsidRDefault="0086187B" w:rsidP="0086187B">
      <w:pPr>
        <w:pStyle w:val="a3"/>
        <w:jc w:val="both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b/>
          <w:sz w:val="24"/>
          <w:szCs w:val="24"/>
          <w:lang w:eastAsia="uk-UA"/>
        </w:rPr>
        <w:lastRenderedPageBreak/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 xml:space="preserve">ДОДАТОК 1 </w:t>
      </w:r>
    </w:p>
    <w:p w:rsidR="0086187B" w:rsidRPr="002F2454" w:rsidRDefault="0086187B" w:rsidP="0086187B">
      <w:pPr>
        <w:pStyle w:val="a3"/>
        <w:jc w:val="both"/>
        <w:rPr>
          <w:rFonts w:ascii="Times New Roman" w:hAnsi="Times New Roman"/>
          <w:sz w:val="24"/>
          <w:szCs w:val="24"/>
          <w:lang w:eastAsia="uk-UA"/>
        </w:rPr>
      </w:pP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  <w:t xml:space="preserve">до рішення </w:t>
      </w:r>
      <w:r>
        <w:rPr>
          <w:rFonts w:ascii="Times New Roman" w:hAnsi="Times New Roman"/>
          <w:szCs w:val="24"/>
          <w:lang w:val="en-US"/>
        </w:rPr>
        <w:t>X</w:t>
      </w:r>
      <w:r>
        <w:rPr>
          <w:rFonts w:ascii="Times New Roman" w:hAnsi="Times New Roman"/>
          <w:szCs w:val="24"/>
        </w:rPr>
        <w:t>ХХІ</w:t>
      </w:r>
      <w:r>
        <w:rPr>
          <w:rFonts w:ascii="Times New Roman" w:hAnsi="Times New Roman"/>
          <w:szCs w:val="24"/>
          <w:lang w:val="en-US"/>
        </w:rPr>
        <w:t>II</w:t>
      </w:r>
      <w:r w:rsidRPr="002F2454">
        <w:rPr>
          <w:rFonts w:ascii="Times New Roman" w:hAnsi="Times New Roman"/>
          <w:sz w:val="24"/>
          <w:szCs w:val="24"/>
          <w:lang w:eastAsia="uk-UA"/>
        </w:rPr>
        <w:t xml:space="preserve"> сесії Кіцманської</w:t>
      </w:r>
    </w:p>
    <w:p w:rsidR="0086187B" w:rsidRPr="002F2454" w:rsidRDefault="0086187B" w:rsidP="0086187B">
      <w:pPr>
        <w:pStyle w:val="a3"/>
        <w:ind w:left="4956" w:firstLine="708"/>
        <w:jc w:val="both"/>
        <w:rPr>
          <w:rFonts w:ascii="Times New Roman" w:hAnsi="Times New Roman"/>
          <w:sz w:val="24"/>
          <w:szCs w:val="24"/>
          <w:lang w:eastAsia="uk-UA"/>
        </w:rPr>
      </w:pPr>
      <w:r w:rsidRPr="002F2454">
        <w:rPr>
          <w:rFonts w:ascii="Times New Roman" w:hAnsi="Times New Roman"/>
          <w:sz w:val="24"/>
          <w:szCs w:val="24"/>
          <w:lang w:eastAsia="uk-UA"/>
        </w:rPr>
        <w:t xml:space="preserve">міської ради </w:t>
      </w:r>
      <w:r w:rsidRPr="002F2454">
        <w:rPr>
          <w:rFonts w:ascii="Times New Roman" w:hAnsi="Times New Roman"/>
          <w:sz w:val="24"/>
          <w:szCs w:val="24"/>
          <w:lang w:val="en-US" w:eastAsia="uk-UA"/>
        </w:rPr>
        <w:t>V</w:t>
      </w:r>
      <w:r w:rsidRPr="002F2454">
        <w:rPr>
          <w:rFonts w:ascii="Times New Roman" w:hAnsi="Times New Roman"/>
          <w:sz w:val="24"/>
          <w:szCs w:val="24"/>
          <w:lang w:eastAsia="uk-UA"/>
        </w:rPr>
        <w:t xml:space="preserve">ІІІ скликання </w:t>
      </w:r>
    </w:p>
    <w:p w:rsidR="0086187B" w:rsidRPr="002F2454" w:rsidRDefault="0086187B" w:rsidP="0086187B">
      <w:pPr>
        <w:pStyle w:val="a3"/>
        <w:ind w:left="4956" w:firstLine="708"/>
        <w:jc w:val="both"/>
        <w:rPr>
          <w:rFonts w:ascii="Times New Roman" w:hAnsi="Times New Roman"/>
          <w:sz w:val="24"/>
          <w:szCs w:val="24"/>
          <w:lang w:eastAsia="uk-UA"/>
        </w:rPr>
      </w:pPr>
      <w:r w:rsidRPr="002F2454">
        <w:rPr>
          <w:rFonts w:ascii="Times New Roman" w:hAnsi="Times New Roman"/>
          <w:sz w:val="24"/>
          <w:szCs w:val="24"/>
          <w:lang w:eastAsia="uk-UA"/>
        </w:rPr>
        <w:t xml:space="preserve">від </w:t>
      </w:r>
      <w:r>
        <w:rPr>
          <w:rFonts w:ascii="Times New Roman" w:hAnsi="Times New Roman"/>
          <w:sz w:val="24"/>
          <w:szCs w:val="24"/>
          <w:lang w:eastAsia="uk-UA"/>
        </w:rPr>
        <w:t>22.12.2023 р. № __________</w:t>
      </w:r>
    </w:p>
    <w:p w:rsidR="0086187B" w:rsidRPr="002F2454" w:rsidRDefault="0086187B" w:rsidP="0086187B">
      <w:pPr>
        <w:pStyle w:val="a3"/>
        <w:jc w:val="both"/>
        <w:rPr>
          <w:rFonts w:ascii="Times New Roman" w:hAnsi="Times New Roman"/>
          <w:sz w:val="24"/>
          <w:szCs w:val="24"/>
          <w:lang w:eastAsia="uk-UA"/>
        </w:rPr>
      </w:pPr>
    </w:p>
    <w:p w:rsidR="0086187B" w:rsidRPr="002F2454" w:rsidRDefault="0086187B" w:rsidP="0086187B">
      <w:pPr>
        <w:pStyle w:val="a3"/>
        <w:jc w:val="center"/>
        <w:rPr>
          <w:rFonts w:ascii="Times New Roman" w:hAnsi="Times New Roman"/>
          <w:b/>
          <w:noProof/>
          <w:sz w:val="24"/>
        </w:rPr>
      </w:pPr>
      <w:r w:rsidRPr="002F2454">
        <w:rPr>
          <w:rFonts w:ascii="Times New Roman" w:hAnsi="Times New Roman"/>
          <w:b/>
          <w:noProof/>
          <w:sz w:val="24"/>
        </w:rPr>
        <w:t>СТАВКИ</w:t>
      </w:r>
    </w:p>
    <w:p w:rsidR="0086187B" w:rsidRPr="002F2454" w:rsidRDefault="0086187B" w:rsidP="0086187B">
      <w:pPr>
        <w:pStyle w:val="a3"/>
        <w:jc w:val="center"/>
        <w:rPr>
          <w:rFonts w:ascii="Times New Roman" w:hAnsi="Times New Roman"/>
          <w:b/>
          <w:noProof/>
          <w:sz w:val="24"/>
        </w:rPr>
      </w:pPr>
      <w:r w:rsidRPr="002F2454">
        <w:rPr>
          <w:rFonts w:ascii="Times New Roman" w:hAnsi="Times New Roman"/>
          <w:b/>
          <w:noProof/>
          <w:sz w:val="24"/>
        </w:rPr>
        <w:t>податку на нерухоме майно, відмінне від земельної ділянки</w:t>
      </w:r>
      <w:r w:rsidRPr="002F2454">
        <w:rPr>
          <w:rFonts w:ascii="Times New Roman" w:hAnsi="Times New Roman"/>
          <w:b/>
          <w:noProof/>
          <w:sz w:val="24"/>
          <w:vertAlign w:val="superscript"/>
        </w:rPr>
        <w:t>1</w:t>
      </w:r>
    </w:p>
    <w:p w:rsidR="0086187B" w:rsidRDefault="0086187B" w:rsidP="0086187B">
      <w:pPr>
        <w:pStyle w:val="a5"/>
        <w:rPr>
          <w:rFonts w:ascii="Times New Roman" w:hAnsi="Times New Roman"/>
          <w:noProof/>
          <w:sz w:val="24"/>
          <w:szCs w:val="24"/>
          <w:lang w:val="ru-RU"/>
        </w:rPr>
      </w:pPr>
      <w:r>
        <w:rPr>
          <w:rFonts w:ascii="Times New Roman" w:hAnsi="Times New Roman"/>
          <w:noProof/>
          <w:sz w:val="24"/>
          <w:szCs w:val="24"/>
          <w:lang w:val="ru-RU"/>
        </w:rPr>
        <w:t>Ставки вводяться в дію з 01.01.2024 року і є безстроковими.</w:t>
      </w:r>
    </w:p>
    <w:p w:rsidR="0086187B" w:rsidRDefault="0086187B" w:rsidP="0086187B">
      <w:pPr>
        <w:pStyle w:val="a5"/>
        <w:spacing w:after="120"/>
        <w:rPr>
          <w:rFonts w:ascii="Times New Roman" w:hAnsi="Times New Roman"/>
          <w:noProof/>
          <w:sz w:val="24"/>
          <w:szCs w:val="24"/>
          <w:lang w:val="ru-RU"/>
        </w:rPr>
      </w:pPr>
      <w:r>
        <w:rPr>
          <w:rFonts w:ascii="Times New Roman" w:hAnsi="Times New Roman"/>
          <w:noProof/>
          <w:sz w:val="24"/>
          <w:szCs w:val="24"/>
          <w:lang w:val="ru-RU"/>
        </w:rPr>
        <w:t>Поширюються на населені пункти Кіцманської міської територіальної громади:</w:t>
      </w:r>
    </w:p>
    <w:tbl>
      <w:tblPr>
        <w:tblW w:w="5231" w:type="pct"/>
        <w:tblCellSpacing w:w="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339"/>
        <w:gridCol w:w="1392"/>
        <w:gridCol w:w="2125"/>
        <w:gridCol w:w="4218"/>
      </w:tblGrid>
      <w:tr w:rsidR="0086187B" w:rsidRPr="0086187B" w:rsidTr="007D0F0E">
        <w:trPr>
          <w:tblCellSpacing w:w="22" w:type="dxa"/>
        </w:trPr>
        <w:tc>
          <w:tcPr>
            <w:tcW w:w="1127" w:type="pct"/>
          </w:tcPr>
          <w:p w:rsidR="0086187B" w:rsidRPr="0086187B" w:rsidRDefault="0086187B" w:rsidP="007D0F0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86187B">
              <w:rPr>
                <w:rFonts w:ascii="Times New Roman" w:hAnsi="Times New Roman"/>
                <w:sz w:val="20"/>
                <w:szCs w:val="20"/>
              </w:rPr>
              <w:t>Код області</w:t>
            </w:r>
          </w:p>
        </w:tc>
        <w:tc>
          <w:tcPr>
            <w:tcW w:w="66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6187B" w:rsidRPr="0086187B" w:rsidRDefault="0086187B" w:rsidP="007D0F0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86187B">
              <w:rPr>
                <w:rFonts w:ascii="Times New Roman" w:hAnsi="Times New Roman"/>
                <w:sz w:val="20"/>
                <w:szCs w:val="20"/>
              </w:rPr>
              <w:t>Код району</w:t>
            </w:r>
          </w:p>
        </w:tc>
        <w:tc>
          <w:tcPr>
            <w:tcW w:w="1032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6187B" w:rsidRPr="0086187B" w:rsidRDefault="0086187B" w:rsidP="007D0F0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86187B">
              <w:rPr>
                <w:rFonts w:ascii="Times New Roman" w:hAnsi="Times New Roman"/>
                <w:sz w:val="20"/>
                <w:szCs w:val="20"/>
              </w:rPr>
              <w:t>Код згідно з КАТОТТГ</w:t>
            </w:r>
          </w:p>
        </w:tc>
        <w:tc>
          <w:tcPr>
            <w:tcW w:w="205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6187B" w:rsidRPr="0086187B" w:rsidRDefault="0086187B" w:rsidP="007D0F0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86187B">
              <w:rPr>
                <w:rFonts w:ascii="Times New Roman" w:hAnsi="Times New Roman"/>
                <w:sz w:val="20"/>
                <w:szCs w:val="20"/>
              </w:rPr>
              <w:t>Найменування адміністративно-територіальної одиниці або населеного пункту, або території об’єднаної територіальної громади</w:t>
            </w:r>
          </w:p>
        </w:tc>
      </w:tr>
      <w:tr w:rsidR="0086187B" w:rsidRPr="0086187B" w:rsidTr="007D0F0E">
        <w:trPr>
          <w:tblCellSpacing w:w="22" w:type="dxa"/>
        </w:trPr>
        <w:tc>
          <w:tcPr>
            <w:tcW w:w="1127" w:type="pct"/>
          </w:tcPr>
          <w:p w:rsidR="0086187B" w:rsidRPr="0086187B" w:rsidRDefault="0086187B" w:rsidP="007D0F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187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UA73000000000044923</w:t>
            </w:r>
          </w:p>
        </w:tc>
        <w:tc>
          <w:tcPr>
            <w:tcW w:w="66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6187B" w:rsidRPr="0086187B" w:rsidRDefault="0086187B" w:rsidP="007D0F0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86187B">
              <w:rPr>
                <w:rFonts w:ascii="Times New Roman" w:hAnsi="Times New Roman"/>
                <w:sz w:val="20"/>
                <w:szCs w:val="20"/>
              </w:rPr>
              <w:t>UA7306000000</w:t>
            </w:r>
          </w:p>
          <w:p w:rsidR="0086187B" w:rsidRPr="0086187B" w:rsidRDefault="0086187B" w:rsidP="007D0F0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86187B">
              <w:rPr>
                <w:rFonts w:ascii="Times New Roman" w:hAnsi="Times New Roman"/>
                <w:sz w:val="20"/>
                <w:szCs w:val="20"/>
              </w:rPr>
              <w:t>0061247</w:t>
            </w:r>
          </w:p>
        </w:tc>
        <w:tc>
          <w:tcPr>
            <w:tcW w:w="1032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6187B" w:rsidRPr="0086187B" w:rsidRDefault="0086187B" w:rsidP="007D0F0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6187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UA73060290000034305</w:t>
            </w:r>
          </w:p>
        </w:tc>
        <w:tc>
          <w:tcPr>
            <w:tcW w:w="205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tbl>
            <w:tblPr>
              <w:tblW w:w="3763" w:type="dxa"/>
              <w:tblLook w:val="04A0" w:firstRow="1" w:lastRow="0" w:firstColumn="1" w:lastColumn="0" w:noHBand="0" w:noVBand="1"/>
            </w:tblPr>
            <w:tblGrid>
              <w:gridCol w:w="2350"/>
              <w:gridCol w:w="1413"/>
            </w:tblGrid>
            <w:tr w:rsidR="0086187B" w:rsidRPr="0086187B" w:rsidTr="007D0F0E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86187B" w:rsidRPr="0086187B" w:rsidRDefault="0086187B" w:rsidP="007D0F0E">
                  <w:pPr>
                    <w:pStyle w:val="a3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187B">
                    <w:rPr>
                      <w:rFonts w:ascii="Times New Roman" w:hAnsi="Times New Roman"/>
                      <w:sz w:val="20"/>
                      <w:szCs w:val="20"/>
                    </w:rPr>
                    <w:t>UA73060290010095467</w:t>
                  </w:r>
                </w:p>
              </w:tc>
              <w:tc>
                <w:tcPr>
                  <w:tcW w:w="1413" w:type="dxa"/>
                  <w:vAlign w:val="center"/>
                </w:tcPr>
                <w:p w:rsidR="0086187B" w:rsidRPr="0086187B" w:rsidRDefault="0086187B" w:rsidP="007D0F0E">
                  <w:pPr>
                    <w:pStyle w:val="a3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187B">
                    <w:rPr>
                      <w:rFonts w:ascii="Times New Roman" w:hAnsi="Times New Roman"/>
                      <w:sz w:val="20"/>
                      <w:szCs w:val="20"/>
                    </w:rPr>
                    <w:t>Кіцмань</w:t>
                  </w:r>
                </w:p>
              </w:tc>
            </w:tr>
            <w:tr w:rsidR="0086187B" w:rsidRPr="0086187B" w:rsidTr="007D0F0E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86187B" w:rsidRPr="0086187B" w:rsidRDefault="0086187B" w:rsidP="007D0F0E">
                  <w:pPr>
                    <w:pStyle w:val="a3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187B">
                    <w:rPr>
                      <w:rFonts w:ascii="Times New Roman" w:hAnsi="Times New Roman"/>
                      <w:sz w:val="20"/>
                      <w:szCs w:val="20"/>
                    </w:rPr>
                    <w:t>UA73060290020054558</w:t>
                  </w:r>
                </w:p>
              </w:tc>
              <w:tc>
                <w:tcPr>
                  <w:tcW w:w="1413" w:type="dxa"/>
                  <w:vAlign w:val="center"/>
                </w:tcPr>
                <w:p w:rsidR="0086187B" w:rsidRPr="0086187B" w:rsidRDefault="0086187B" w:rsidP="007D0F0E">
                  <w:pPr>
                    <w:pStyle w:val="a3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187B">
                    <w:rPr>
                      <w:rFonts w:ascii="Times New Roman" w:hAnsi="Times New Roman"/>
                      <w:sz w:val="20"/>
                      <w:szCs w:val="20"/>
                    </w:rPr>
                    <w:t>Валява</w:t>
                  </w:r>
                </w:p>
              </w:tc>
            </w:tr>
            <w:tr w:rsidR="0086187B" w:rsidRPr="0086187B" w:rsidTr="007D0F0E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86187B" w:rsidRPr="0086187B" w:rsidRDefault="0086187B" w:rsidP="007D0F0E">
                  <w:pPr>
                    <w:pStyle w:val="a3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187B">
                    <w:rPr>
                      <w:rFonts w:ascii="Times New Roman" w:hAnsi="Times New Roman"/>
                      <w:sz w:val="20"/>
                      <w:szCs w:val="20"/>
                    </w:rPr>
                    <w:t>UA73060290030095550</w:t>
                  </w:r>
                </w:p>
              </w:tc>
              <w:tc>
                <w:tcPr>
                  <w:tcW w:w="1413" w:type="dxa"/>
                  <w:vAlign w:val="center"/>
                </w:tcPr>
                <w:p w:rsidR="0086187B" w:rsidRPr="0086187B" w:rsidRDefault="0086187B" w:rsidP="007D0F0E">
                  <w:pPr>
                    <w:pStyle w:val="a3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187B">
                    <w:rPr>
                      <w:rFonts w:ascii="Times New Roman" w:hAnsi="Times New Roman"/>
                      <w:sz w:val="20"/>
                      <w:szCs w:val="20"/>
                    </w:rPr>
                    <w:t>Витилівка</w:t>
                  </w:r>
                </w:p>
              </w:tc>
            </w:tr>
            <w:tr w:rsidR="0086187B" w:rsidRPr="0086187B" w:rsidTr="007D0F0E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86187B" w:rsidRPr="0086187B" w:rsidRDefault="0086187B" w:rsidP="007D0F0E">
                  <w:pPr>
                    <w:pStyle w:val="a3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187B">
                    <w:rPr>
                      <w:rFonts w:ascii="Times New Roman" w:hAnsi="Times New Roman"/>
                      <w:sz w:val="20"/>
                      <w:szCs w:val="20"/>
                    </w:rPr>
                    <w:t>UA73060290040079651</w:t>
                  </w:r>
                </w:p>
              </w:tc>
              <w:tc>
                <w:tcPr>
                  <w:tcW w:w="1413" w:type="dxa"/>
                  <w:vAlign w:val="center"/>
                </w:tcPr>
                <w:p w:rsidR="0086187B" w:rsidRPr="0086187B" w:rsidRDefault="0086187B" w:rsidP="007D0F0E">
                  <w:pPr>
                    <w:pStyle w:val="a3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187B">
                    <w:rPr>
                      <w:rFonts w:ascii="Times New Roman" w:hAnsi="Times New Roman"/>
                      <w:sz w:val="20"/>
                      <w:szCs w:val="20"/>
                    </w:rPr>
                    <w:t>Гаврилівці</w:t>
                  </w:r>
                </w:p>
              </w:tc>
            </w:tr>
            <w:tr w:rsidR="0086187B" w:rsidRPr="0086187B" w:rsidTr="007D0F0E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86187B" w:rsidRPr="0086187B" w:rsidRDefault="0086187B" w:rsidP="007D0F0E">
                  <w:pPr>
                    <w:pStyle w:val="a3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187B">
                    <w:rPr>
                      <w:rFonts w:ascii="Times New Roman" w:hAnsi="Times New Roman"/>
                      <w:sz w:val="20"/>
                      <w:szCs w:val="20"/>
                    </w:rPr>
                    <w:t>UA73060290050023315</w:t>
                  </w:r>
                </w:p>
              </w:tc>
              <w:tc>
                <w:tcPr>
                  <w:tcW w:w="1413" w:type="dxa"/>
                  <w:vAlign w:val="center"/>
                </w:tcPr>
                <w:p w:rsidR="0086187B" w:rsidRPr="0086187B" w:rsidRDefault="0086187B" w:rsidP="007D0F0E">
                  <w:pPr>
                    <w:pStyle w:val="a3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187B">
                    <w:rPr>
                      <w:rFonts w:ascii="Times New Roman" w:hAnsi="Times New Roman"/>
                      <w:sz w:val="20"/>
                      <w:szCs w:val="20"/>
                    </w:rPr>
                    <w:t>Давидівці</w:t>
                  </w:r>
                </w:p>
              </w:tc>
            </w:tr>
            <w:tr w:rsidR="0086187B" w:rsidRPr="0086187B" w:rsidTr="007D0F0E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86187B" w:rsidRPr="0086187B" w:rsidRDefault="0086187B" w:rsidP="007D0F0E">
                  <w:pPr>
                    <w:pStyle w:val="a3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187B">
                    <w:rPr>
                      <w:rFonts w:ascii="Times New Roman" w:hAnsi="Times New Roman"/>
                      <w:sz w:val="20"/>
                      <w:szCs w:val="20"/>
                    </w:rPr>
                    <w:t>UA73060290060019262</w:t>
                  </w:r>
                </w:p>
              </w:tc>
              <w:tc>
                <w:tcPr>
                  <w:tcW w:w="1413" w:type="dxa"/>
                  <w:vAlign w:val="center"/>
                </w:tcPr>
                <w:p w:rsidR="0086187B" w:rsidRPr="0086187B" w:rsidRDefault="0086187B" w:rsidP="007D0F0E">
                  <w:pPr>
                    <w:pStyle w:val="a3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187B">
                    <w:rPr>
                      <w:rFonts w:ascii="Times New Roman" w:hAnsi="Times New Roman"/>
                      <w:sz w:val="20"/>
                      <w:szCs w:val="20"/>
                    </w:rPr>
                    <w:t>Іванківці</w:t>
                  </w:r>
                </w:p>
              </w:tc>
            </w:tr>
            <w:tr w:rsidR="0086187B" w:rsidRPr="0086187B" w:rsidTr="007D0F0E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86187B" w:rsidRPr="0086187B" w:rsidRDefault="0086187B" w:rsidP="007D0F0E">
                  <w:pPr>
                    <w:pStyle w:val="a3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187B">
                    <w:rPr>
                      <w:rFonts w:ascii="Times New Roman" w:hAnsi="Times New Roman"/>
                      <w:sz w:val="20"/>
                      <w:szCs w:val="20"/>
                    </w:rPr>
                    <w:t>UA73060290070047281</w:t>
                  </w:r>
                </w:p>
              </w:tc>
              <w:tc>
                <w:tcPr>
                  <w:tcW w:w="1413" w:type="dxa"/>
                  <w:vAlign w:val="center"/>
                </w:tcPr>
                <w:p w:rsidR="0086187B" w:rsidRPr="0086187B" w:rsidRDefault="0086187B" w:rsidP="007D0F0E">
                  <w:pPr>
                    <w:pStyle w:val="a3"/>
                    <w:rPr>
                      <w:rFonts w:ascii="Times New Roman" w:hAnsi="Times New Roman"/>
                      <w:sz w:val="20"/>
                      <w:szCs w:val="20"/>
                    </w:rPr>
                  </w:pPr>
                  <w:proofErr w:type="spellStart"/>
                  <w:r w:rsidRPr="0086187B">
                    <w:rPr>
                      <w:rFonts w:ascii="Times New Roman" w:hAnsi="Times New Roman"/>
                      <w:sz w:val="20"/>
                      <w:szCs w:val="20"/>
                    </w:rPr>
                    <w:t>Кліводин</w:t>
                  </w:r>
                  <w:proofErr w:type="spellEnd"/>
                </w:p>
              </w:tc>
            </w:tr>
            <w:tr w:rsidR="0086187B" w:rsidRPr="0086187B" w:rsidTr="007D0F0E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86187B" w:rsidRPr="0086187B" w:rsidRDefault="0086187B" w:rsidP="007D0F0E">
                  <w:pPr>
                    <w:pStyle w:val="a3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187B">
                    <w:rPr>
                      <w:rFonts w:ascii="Times New Roman" w:hAnsi="Times New Roman"/>
                      <w:sz w:val="20"/>
                      <w:szCs w:val="20"/>
                    </w:rPr>
                    <w:t>UA73060290080031355</w:t>
                  </w:r>
                </w:p>
              </w:tc>
              <w:tc>
                <w:tcPr>
                  <w:tcW w:w="1413" w:type="dxa"/>
                  <w:vAlign w:val="center"/>
                </w:tcPr>
                <w:p w:rsidR="0086187B" w:rsidRPr="0086187B" w:rsidRDefault="0086187B" w:rsidP="007D0F0E">
                  <w:pPr>
                    <w:pStyle w:val="a3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187B">
                    <w:rPr>
                      <w:rFonts w:ascii="Times New Roman" w:hAnsi="Times New Roman"/>
                      <w:sz w:val="20"/>
                      <w:szCs w:val="20"/>
                    </w:rPr>
                    <w:t>Лашківка</w:t>
                  </w:r>
                </w:p>
              </w:tc>
            </w:tr>
            <w:tr w:rsidR="0086187B" w:rsidRPr="0086187B" w:rsidTr="007D0F0E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86187B" w:rsidRPr="0086187B" w:rsidRDefault="0086187B" w:rsidP="007D0F0E">
                  <w:pPr>
                    <w:pStyle w:val="a3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187B">
                    <w:rPr>
                      <w:rFonts w:ascii="Times New Roman" w:hAnsi="Times New Roman"/>
                      <w:sz w:val="20"/>
                      <w:szCs w:val="20"/>
                    </w:rPr>
                    <w:t>UA73060290090062034</w:t>
                  </w:r>
                </w:p>
              </w:tc>
              <w:tc>
                <w:tcPr>
                  <w:tcW w:w="1413" w:type="dxa"/>
                  <w:vAlign w:val="center"/>
                </w:tcPr>
                <w:p w:rsidR="0086187B" w:rsidRPr="0086187B" w:rsidRDefault="0086187B" w:rsidP="007D0F0E">
                  <w:pPr>
                    <w:pStyle w:val="a3"/>
                    <w:rPr>
                      <w:rFonts w:ascii="Times New Roman" w:hAnsi="Times New Roman"/>
                      <w:sz w:val="20"/>
                      <w:szCs w:val="20"/>
                    </w:rPr>
                  </w:pPr>
                  <w:proofErr w:type="spellStart"/>
                  <w:r w:rsidRPr="0086187B">
                    <w:rPr>
                      <w:rFonts w:ascii="Times New Roman" w:hAnsi="Times New Roman"/>
                      <w:sz w:val="20"/>
                      <w:szCs w:val="20"/>
                    </w:rPr>
                    <w:t>Ошихліби</w:t>
                  </w:r>
                  <w:proofErr w:type="spellEnd"/>
                </w:p>
              </w:tc>
            </w:tr>
            <w:tr w:rsidR="0086187B" w:rsidRPr="0086187B" w:rsidTr="007D0F0E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86187B" w:rsidRPr="0086187B" w:rsidRDefault="0086187B" w:rsidP="007D0F0E">
                  <w:pPr>
                    <w:pStyle w:val="a3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187B">
                    <w:rPr>
                      <w:rFonts w:ascii="Times New Roman" w:hAnsi="Times New Roman"/>
                      <w:sz w:val="20"/>
                      <w:szCs w:val="20"/>
                    </w:rPr>
                    <w:t>UA73060290100014545</w:t>
                  </w:r>
                </w:p>
              </w:tc>
              <w:tc>
                <w:tcPr>
                  <w:tcW w:w="1413" w:type="dxa"/>
                  <w:vAlign w:val="center"/>
                </w:tcPr>
                <w:p w:rsidR="0086187B" w:rsidRPr="0086187B" w:rsidRDefault="0086187B" w:rsidP="007D0F0E">
                  <w:pPr>
                    <w:pStyle w:val="a3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187B">
                    <w:rPr>
                      <w:rFonts w:ascii="Times New Roman" w:hAnsi="Times New Roman"/>
                      <w:sz w:val="20"/>
                      <w:szCs w:val="20"/>
                    </w:rPr>
                    <w:t>Суховерхів</w:t>
                  </w:r>
                </w:p>
              </w:tc>
            </w:tr>
            <w:tr w:rsidR="0086187B" w:rsidRPr="0086187B" w:rsidTr="007D0F0E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86187B" w:rsidRPr="0086187B" w:rsidRDefault="0086187B" w:rsidP="007D0F0E">
                  <w:pPr>
                    <w:pStyle w:val="a3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187B">
                    <w:rPr>
                      <w:rFonts w:ascii="Times New Roman" w:hAnsi="Times New Roman"/>
                      <w:sz w:val="20"/>
                      <w:szCs w:val="20"/>
                    </w:rPr>
                    <w:t>UA73060290110013471</w:t>
                  </w:r>
                </w:p>
              </w:tc>
              <w:tc>
                <w:tcPr>
                  <w:tcW w:w="1413" w:type="dxa"/>
                  <w:vAlign w:val="center"/>
                </w:tcPr>
                <w:p w:rsidR="0086187B" w:rsidRPr="0086187B" w:rsidRDefault="0086187B" w:rsidP="007D0F0E">
                  <w:pPr>
                    <w:pStyle w:val="a3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6187B">
                    <w:rPr>
                      <w:rFonts w:ascii="Times New Roman" w:hAnsi="Times New Roman"/>
                      <w:sz w:val="20"/>
                      <w:szCs w:val="20"/>
                    </w:rPr>
                    <w:t>Шипинці</w:t>
                  </w:r>
                </w:p>
              </w:tc>
            </w:tr>
          </w:tbl>
          <w:p w:rsidR="0086187B" w:rsidRPr="0086187B" w:rsidRDefault="0086187B" w:rsidP="007D0F0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86187B" w:rsidRDefault="0086187B" w:rsidP="0086187B">
      <w:pPr>
        <w:pStyle w:val="a3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tbl>
      <w:tblPr>
        <w:tblW w:w="517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768"/>
        <w:gridCol w:w="5598"/>
        <w:gridCol w:w="603"/>
        <w:gridCol w:w="603"/>
        <w:gridCol w:w="605"/>
        <w:gridCol w:w="603"/>
        <w:gridCol w:w="603"/>
        <w:gridCol w:w="573"/>
      </w:tblGrid>
      <w:tr w:rsidR="0086187B" w:rsidRPr="0086187B" w:rsidTr="007D0F0E">
        <w:trPr>
          <w:trHeight w:val="20"/>
          <w:tblHeader/>
        </w:trPr>
        <w:tc>
          <w:tcPr>
            <w:tcW w:w="3196" w:type="pct"/>
            <w:gridSpan w:val="2"/>
            <w:vAlign w:val="center"/>
          </w:tcPr>
          <w:p w:rsidR="0086187B" w:rsidRPr="0086187B" w:rsidRDefault="0086187B" w:rsidP="007D0F0E">
            <w:pPr>
              <w:pStyle w:val="a5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>Класифікація будівель та споруд</w:t>
            </w:r>
            <w:r w:rsidRPr="0086187B">
              <w:rPr>
                <w:rFonts w:ascii="Times New Roman" w:hAnsi="Times New Roman"/>
                <w:noProof/>
                <w:sz w:val="22"/>
                <w:szCs w:val="22"/>
                <w:vertAlign w:val="superscript"/>
                <w:lang w:val="en-US"/>
              </w:rPr>
              <w:t>2</w:t>
            </w:r>
          </w:p>
        </w:tc>
        <w:tc>
          <w:tcPr>
            <w:tcW w:w="1804" w:type="pct"/>
            <w:gridSpan w:val="6"/>
            <w:vAlign w:val="center"/>
          </w:tcPr>
          <w:p w:rsidR="0086187B" w:rsidRPr="0086187B" w:rsidRDefault="0086187B" w:rsidP="007D0F0E">
            <w:pPr>
              <w:pStyle w:val="a5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Ставки податку</w:t>
            </w:r>
            <w:r w:rsidRPr="0086187B">
              <w:rPr>
                <w:rFonts w:ascii="Times New Roman" w:hAnsi="Times New Roman"/>
                <w:noProof/>
                <w:sz w:val="22"/>
                <w:szCs w:val="22"/>
                <w:vertAlign w:val="superscript"/>
                <w:lang w:val="ru-RU"/>
              </w:rPr>
              <w:t>3</w:t>
            </w: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 xml:space="preserve"> за 1 кв. метр</w:t>
            </w: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br/>
              <w:t>(відсотків розміру мінімальної заробітної плати)</w:t>
            </w:r>
          </w:p>
        </w:tc>
      </w:tr>
      <w:tr w:rsidR="0086187B" w:rsidRPr="0086187B" w:rsidTr="007D0F0E">
        <w:trPr>
          <w:trHeight w:val="20"/>
          <w:tblHeader/>
        </w:trPr>
        <w:tc>
          <w:tcPr>
            <w:tcW w:w="385" w:type="pct"/>
            <w:vMerge w:val="restart"/>
            <w:vAlign w:val="center"/>
          </w:tcPr>
          <w:p w:rsidR="0086187B" w:rsidRPr="0086187B" w:rsidRDefault="0086187B" w:rsidP="007D0F0E">
            <w:pPr>
              <w:pStyle w:val="a5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>код</w:t>
            </w:r>
            <w:r w:rsidRPr="0086187B">
              <w:rPr>
                <w:rFonts w:ascii="Times New Roman" w:hAnsi="Times New Roman"/>
                <w:noProof/>
                <w:sz w:val="22"/>
                <w:szCs w:val="22"/>
                <w:vertAlign w:val="superscript"/>
                <w:lang w:val="en-US"/>
              </w:rPr>
              <w:t>2</w:t>
            </w:r>
          </w:p>
        </w:tc>
        <w:tc>
          <w:tcPr>
            <w:tcW w:w="2811" w:type="pct"/>
            <w:vMerge w:val="restart"/>
            <w:vAlign w:val="center"/>
          </w:tcPr>
          <w:p w:rsidR="0086187B" w:rsidRPr="0086187B" w:rsidRDefault="0086187B" w:rsidP="007D0F0E">
            <w:pPr>
              <w:pStyle w:val="a5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>найменування</w:t>
            </w:r>
            <w:r w:rsidRPr="0086187B">
              <w:rPr>
                <w:rFonts w:ascii="Times New Roman" w:hAnsi="Times New Roman"/>
                <w:noProof/>
                <w:sz w:val="22"/>
                <w:szCs w:val="22"/>
                <w:vertAlign w:val="superscript"/>
                <w:lang w:val="en-US"/>
              </w:rPr>
              <w:t>2</w:t>
            </w:r>
          </w:p>
        </w:tc>
        <w:tc>
          <w:tcPr>
            <w:tcW w:w="910" w:type="pct"/>
            <w:gridSpan w:val="3"/>
            <w:vAlign w:val="center"/>
          </w:tcPr>
          <w:p w:rsidR="0086187B" w:rsidRPr="0086187B" w:rsidRDefault="0086187B" w:rsidP="007D0F0E">
            <w:pPr>
              <w:pStyle w:val="a5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>для юридичних осіб</w:t>
            </w:r>
          </w:p>
        </w:tc>
        <w:tc>
          <w:tcPr>
            <w:tcW w:w="894" w:type="pct"/>
            <w:gridSpan w:val="3"/>
            <w:vAlign w:val="center"/>
          </w:tcPr>
          <w:p w:rsidR="0086187B" w:rsidRPr="0086187B" w:rsidRDefault="0086187B" w:rsidP="007D0F0E">
            <w:pPr>
              <w:pStyle w:val="a5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>для фізичних осіб</w:t>
            </w:r>
          </w:p>
        </w:tc>
      </w:tr>
      <w:tr w:rsidR="0086187B" w:rsidRPr="0086187B" w:rsidTr="007D0F0E">
        <w:trPr>
          <w:trHeight w:val="20"/>
          <w:tblHeader/>
        </w:trPr>
        <w:tc>
          <w:tcPr>
            <w:tcW w:w="0" w:type="auto"/>
            <w:vMerge/>
            <w:vAlign w:val="center"/>
          </w:tcPr>
          <w:p w:rsidR="0086187B" w:rsidRPr="0086187B" w:rsidRDefault="0086187B" w:rsidP="007D0F0E">
            <w:pPr>
              <w:rPr>
                <w:rFonts w:ascii="Times New Roman" w:hAnsi="Times New Roman" w:cs="Times New Roman"/>
                <w:noProof/>
                <w:lang w:val="en-US"/>
              </w:rPr>
            </w:pPr>
          </w:p>
        </w:tc>
        <w:tc>
          <w:tcPr>
            <w:tcW w:w="0" w:type="auto"/>
            <w:vMerge/>
            <w:vAlign w:val="center"/>
          </w:tcPr>
          <w:p w:rsidR="0086187B" w:rsidRPr="0086187B" w:rsidRDefault="0086187B" w:rsidP="007D0F0E">
            <w:pPr>
              <w:rPr>
                <w:rFonts w:ascii="Times New Roman" w:hAnsi="Times New Roman" w:cs="Times New Roman"/>
                <w:noProof/>
                <w:lang w:val="en-US"/>
              </w:rPr>
            </w:pPr>
          </w:p>
        </w:tc>
        <w:tc>
          <w:tcPr>
            <w:tcW w:w="303" w:type="pct"/>
            <w:vAlign w:val="center"/>
          </w:tcPr>
          <w:p w:rsidR="0086187B" w:rsidRPr="0086187B" w:rsidRDefault="0086187B" w:rsidP="007D0F0E">
            <w:pPr>
              <w:pStyle w:val="a5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>1 зона</w:t>
            </w:r>
            <w:r w:rsidRPr="0086187B">
              <w:rPr>
                <w:rFonts w:ascii="Times New Roman" w:hAnsi="Times New Roman"/>
                <w:noProof/>
                <w:sz w:val="22"/>
                <w:szCs w:val="22"/>
                <w:vertAlign w:val="superscript"/>
                <w:lang w:val="en-US"/>
              </w:rPr>
              <w:t>4</w:t>
            </w:r>
          </w:p>
        </w:tc>
        <w:tc>
          <w:tcPr>
            <w:tcW w:w="303" w:type="pct"/>
            <w:vAlign w:val="center"/>
          </w:tcPr>
          <w:p w:rsidR="0086187B" w:rsidRPr="0086187B" w:rsidRDefault="0086187B" w:rsidP="007D0F0E">
            <w:pPr>
              <w:pStyle w:val="a5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>2 зона</w:t>
            </w:r>
            <w:r w:rsidRPr="0086187B">
              <w:rPr>
                <w:rFonts w:ascii="Times New Roman" w:hAnsi="Times New Roman"/>
                <w:noProof/>
                <w:sz w:val="22"/>
                <w:szCs w:val="22"/>
                <w:vertAlign w:val="superscript"/>
                <w:lang w:val="en-US"/>
              </w:rPr>
              <w:t>4</w:t>
            </w:r>
          </w:p>
        </w:tc>
        <w:tc>
          <w:tcPr>
            <w:tcW w:w="304" w:type="pct"/>
            <w:vAlign w:val="center"/>
          </w:tcPr>
          <w:p w:rsidR="0086187B" w:rsidRPr="0086187B" w:rsidRDefault="0086187B" w:rsidP="007D0F0E">
            <w:pPr>
              <w:pStyle w:val="a5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>3 зона</w:t>
            </w:r>
            <w:r w:rsidRPr="0086187B">
              <w:rPr>
                <w:rFonts w:ascii="Times New Roman" w:hAnsi="Times New Roman"/>
                <w:noProof/>
                <w:sz w:val="22"/>
                <w:szCs w:val="22"/>
                <w:vertAlign w:val="superscript"/>
                <w:lang w:val="en-US"/>
              </w:rPr>
              <w:t>4</w:t>
            </w:r>
          </w:p>
        </w:tc>
        <w:tc>
          <w:tcPr>
            <w:tcW w:w="303" w:type="pct"/>
            <w:vAlign w:val="center"/>
          </w:tcPr>
          <w:p w:rsidR="0086187B" w:rsidRPr="0086187B" w:rsidRDefault="0086187B" w:rsidP="007D0F0E">
            <w:pPr>
              <w:pStyle w:val="a5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>1 зона</w:t>
            </w:r>
            <w:r w:rsidRPr="0086187B">
              <w:rPr>
                <w:rFonts w:ascii="Times New Roman" w:hAnsi="Times New Roman"/>
                <w:noProof/>
                <w:sz w:val="22"/>
                <w:szCs w:val="22"/>
                <w:vertAlign w:val="superscript"/>
                <w:lang w:val="en-US"/>
              </w:rPr>
              <w:t>4</w:t>
            </w:r>
          </w:p>
        </w:tc>
        <w:tc>
          <w:tcPr>
            <w:tcW w:w="303" w:type="pct"/>
            <w:vAlign w:val="center"/>
          </w:tcPr>
          <w:p w:rsidR="0086187B" w:rsidRPr="0086187B" w:rsidRDefault="0086187B" w:rsidP="007D0F0E">
            <w:pPr>
              <w:pStyle w:val="a5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>2 зона</w:t>
            </w:r>
            <w:r w:rsidRPr="0086187B">
              <w:rPr>
                <w:rFonts w:ascii="Times New Roman" w:hAnsi="Times New Roman"/>
                <w:noProof/>
                <w:sz w:val="22"/>
                <w:szCs w:val="22"/>
                <w:vertAlign w:val="superscript"/>
                <w:lang w:val="en-US"/>
              </w:rPr>
              <w:t>4</w:t>
            </w:r>
          </w:p>
        </w:tc>
        <w:tc>
          <w:tcPr>
            <w:tcW w:w="289" w:type="pct"/>
            <w:vAlign w:val="center"/>
          </w:tcPr>
          <w:p w:rsidR="0086187B" w:rsidRPr="0086187B" w:rsidRDefault="0086187B" w:rsidP="007D0F0E">
            <w:pPr>
              <w:pStyle w:val="a5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>3 зона</w:t>
            </w:r>
            <w:r w:rsidRPr="0086187B">
              <w:rPr>
                <w:rFonts w:ascii="Times New Roman" w:hAnsi="Times New Roman"/>
                <w:noProof/>
                <w:sz w:val="22"/>
                <w:szCs w:val="22"/>
                <w:vertAlign w:val="superscript"/>
                <w:lang w:val="en-US"/>
              </w:rPr>
              <w:t>4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>11</w:t>
            </w:r>
          </w:p>
        </w:tc>
        <w:tc>
          <w:tcPr>
            <w:tcW w:w="4615" w:type="pct"/>
            <w:gridSpan w:val="7"/>
            <w:vAlign w:val="center"/>
          </w:tcPr>
          <w:p w:rsidR="0086187B" w:rsidRPr="0086187B" w:rsidRDefault="0086187B" w:rsidP="007D0F0E">
            <w:pPr>
              <w:pStyle w:val="a5"/>
              <w:spacing w:before="100"/>
              <w:ind w:hanging="45"/>
              <w:jc w:val="center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>Будівлі житлові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>111</w:t>
            </w:r>
          </w:p>
        </w:tc>
        <w:tc>
          <w:tcPr>
            <w:tcW w:w="4615" w:type="pct"/>
            <w:gridSpan w:val="7"/>
            <w:vAlign w:val="center"/>
          </w:tcPr>
          <w:p w:rsidR="0086187B" w:rsidRPr="0086187B" w:rsidRDefault="0086187B" w:rsidP="007D0F0E">
            <w:pPr>
              <w:pStyle w:val="a5"/>
              <w:spacing w:before="100"/>
              <w:ind w:hanging="45"/>
              <w:jc w:val="center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>Будинки одноквартирні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>1110</w:t>
            </w:r>
          </w:p>
        </w:tc>
        <w:tc>
          <w:tcPr>
            <w:tcW w:w="4615" w:type="pct"/>
            <w:gridSpan w:val="7"/>
            <w:vAlign w:val="center"/>
          </w:tcPr>
          <w:p w:rsidR="0086187B" w:rsidRPr="0086187B" w:rsidRDefault="0086187B" w:rsidP="007D0F0E">
            <w:pPr>
              <w:pStyle w:val="a5"/>
              <w:spacing w:before="100"/>
              <w:ind w:hanging="45"/>
              <w:jc w:val="center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>Будинки одноквартирні</w:t>
            </w:r>
            <w:r w:rsidRPr="0086187B">
              <w:rPr>
                <w:rFonts w:ascii="Times New Roman" w:hAnsi="Times New Roman"/>
                <w:noProof/>
                <w:sz w:val="22"/>
                <w:szCs w:val="22"/>
                <w:vertAlign w:val="superscript"/>
                <w:lang w:val="en-US"/>
              </w:rPr>
              <w:t>5</w:t>
            </w:r>
          </w:p>
        </w:tc>
      </w:tr>
      <w:tr w:rsidR="007D0F0E" w:rsidRPr="0086187B" w:rsidTr="007D0F0E">
        <w:trPr>
          <w:trHeight w:val="20"/>
        </w:trPr>
        <w:tc>
          <w:tcPr>
            <w:tcW w:w="385" w:type="pct"/>
          </w:tcPr>
          <w:p w:rsidR="007D0F0E" w:rsidRPr="0086187B" w:rsidRDefault="007D0F0E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1110.1 </w:t>
            </w:r>
          </w:p>
        </w:tc>
        <w:tc>
          <w:tcPr>
            <w:tcW w:w="2811" w:type="pct"/>
            <w:vAlign w:val="center"/>
          </w:tcPr>
          <w:p w:rsidR="007D0F0E" w:rsidRPr="0086187B" w:rsidRDefault="007D0F0E" w:rsidP="007D0F0E">
            <w:pPr>
              <w:rPr>
                <w:rFonts w:ascii="Times New Roman" w:hAnsi="Times New Roman" w:cs="Times New Roman"/>
                <w:noProof/>
                <w:lang w:val="en-US"/>
              </w:rPr>
            </w:pPr>
            <w:r w:rsidRPr="0086187B">
              <w:rPr>
                <w:rFonts w:ascii="Times New Roman" w:hAnsi="Times New Roman" w:cs="Times New Roman"/>
                <w:noProof/>
                <w:lang w:val="en-US"/>
              </w:rPr>
              <w:t xml:space="preserve">Будинки одноквартирні масової забудови </w:t>
            </w:r>
          </w:p>
        </w:tc>
        <w:tc>
          <w:tcPr>
            <w:tcW w:w="303" w:type="pct"/>
            <w:vAlign w:val="center"/>
          </w:tcPr>
          <w:p w:rsidR="007D0F0E" w:rsidRPr="0086187B" w:rsidRDefault="007D0F0E" w:rsidP="007D0F0E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</w:t>
            </w:r>
            <w:r>
              <w:rPr>
                <w:rFonts w:ascii="Times New Roman" w:hAnsi="Times New Roman" w:cs="Times New Roman"/>
                <w:noProof/>
              </w:rPr>
              <w:t>2</w:t>
            </w:r>
          </w:p>
        </w:tc>
        <w:tc>
          <w:tcPr>
            <w:tcW w:w="303" w:type="pct"/>
          </w:tcPr>
          <w:p w:rsidR="007D0F0E" w:rsidRDefault="007D0F0E" w:rsidP="007D0F0E">
            <w:pPr>
              <w:jc w:val="center"/>
            </w:pPr>
            <w:r w:rsidRPr="00FC3132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304" w:type="pct"/>
          </w:tcPr>
          <w:p w:rsidR="007D0F0E" w:rsidRDefault="007D0F0E" w:rsidP="007D0F0E">
            <w:pPr>
              <w:jc w:val="center"/>
            </w:pPr>
            <w:r w:rsidRPr="00FC3132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303" w:type="pct"/>
          </w:tcPr>
          <w:p w:rsidR="007D0F0E" w:rsidRDefault="007D0F0E" w:rsidP="007D0F0E">
            <w:pPr>
              <w:jc w:val="center"/>
            </w:pPr>
            <w:r w:rsidRPr="00FC3132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303" w:type="pct"/>
          </w:tcPr>
          <w:p w:rsidR="007D0F0E" w:rsidRDefault="007D0F0E" w:rsidP="007D0F0E">
            <w:pPr>
              <w:jc w:val="center"/>
            </w:pPr>
            <w:r w:rsidRPr="00FC3132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289" w:type="pct"/>
          </w:tcPr>
          <w:p w:rsidR="007D0F0E" w:rsidRDefault="007D0F0E" w:rsidP="007D0F0E">
            <w:pPr>
              <w:jc w:val="center"/>
            </w:pPr>
            <w:r w:rsidRPr="00FC3132">
              <w:rPr>
                <w:rFonts w:ascii="Times New Roman" w:hAnsi="Times New Roman" w:cs="Times New Roman"/>
                <w:noProof/>
              </w:rPr>
              <w:t>0,2</w:t>
            </w:r>
          </w:p>
        </w:tc>
      </w:tr>
      <w:tr w:rsidR="007D0F0E" w:rsidRPr="0086187B" w:rsidTr="007D0F0E">
        <w:trPr>
          <w:trHeight w:val="20"/>
        </w:trPr>
        <w:tc>
          <w:tcPr>
            <w:tcW w:w="385" w:type="pct"/>
          </w:tcPr>
          <w:p w:rsidR="007D0F0E" w:rsidRPr="0086187B" w:rsidRDefault="007D0F0E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1110.2 </w:t>
            </w:r>
          </w:p>
        </w:tc>
        <w:tc>
          <w:tcPr>
            <w:tcW w:w="2811" w:type="pct"/>
            <w:vAlign w:val="center"/>
          </w:tcPr>
          <w:p w:rsidR="007D0F0E" w:rsidRPr="0086187B" w:rsidRDefault="007D0F0E" w:rsidP="007D0F0E">
            <w:pPr>
              <w:rPr>
                <w:rFonts w:ascii="Times New Roman" w:hAnsi="Times New Roman" w:cs="Times New Roman"/>
                <w:noProof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 xml:space="preserve">Котеджі та будинки одноквартирні підвищеної комфортності </w:t>
            </w:r>
          </w:p>
        </w:tc>
        <w:tc>
          <w:tcPr>
            <w:tcW w:w="303" w:type="pct"/>
          </w:tcPr>
          <w:p w:rsidR="007D0F0E" w:rsidRDefault="007D0F0E" w:rsidP="007D0F0E">
            <w:pPr>
              <w:jc w:val="center"/>
            </w:pPr>
            <w:r w:rsidRPr="00831977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303" w:type="pct"/>
          </w:tcPr>
          <w:p w:rsidR="007D0F0E" w:rsidRDefault="007D0F0E" w:rsidP="007D0F0E">
            <w:pPr>
              <w:jc w:val="center"/>
            </w:pPr>
            <w:r w:rsidRPr="00831977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304" w:type="pct"/>
          </w:tcPr>
          <w:p w:rsidR="007D0F0E" w:rsidRDefault="007D0F0E" w:rsidP="007D0F0E">
            <w:pPr>
              <w:jc w:val="center"/>
            </w:pPr>
            <w:r w:rsidRPr="00831977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303" w:type="pct"/>
          </w:tcPr>
          <w:p w:rsidR="007D0F0E" w:rsidRDefault="007D0F0E" w:rsidP="007D0F0E">
            <w:pPr>
              <w:jc w:val="center"/>
            </w:pPr>
            <w:r w:rsidRPr="00831977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303" w:type="pct"/>
          </w:tcPr>
          <w:p w:rsidR="007D0F0E" w:rsidRDefault="007D0F0E" w:rsidP="007D0F0E">
            <w:pPr>
              <w:jc w:val="center"/>
            </w:pPr>
            <w:r w:rsidRPr="00831977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289" w:type="pct"/>
          </w:tcPr>
          <w:p w:rsidR="007D0F0E" w:rsidRDefault="007D0F0E" w:rsidP="007D0F0E">
            <w:pPr>
              <w:jc w:val="center"/>
            </w:pPr>
            <w:r w:rsidRPr="00831977">
              <w:rPr>
                <w:rFonts w:ascii="Times New Roman" w:hAnsi="Times New Roman" w:cs="Times New Roman"/>
                <w:noProof/>
              </w:rPr>
              <w:t>0,2</w:t>
            </w:r>
          </w:p>
        </w:tc>
      </w:tr>
      <w:tr w:rsidR="007D0F0E" w:rsidRPr="0086187B" w:rsidTr="007D0F0E">
        <w:trPr>
          <w:trHeight w:val="20"/>
        </w:trPr>
        <w:tc>
          <w:tcPr>
            <w:tcW w:w="385" w:type="pct"/>
          </w:tcPr>
          <w:p w:rsidR="007D0F0E" w:rsidRPr="0086187B" w:rsidRDefault="007D0F0E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1110.3 </w:t>
            </w:r>
          </w:p>
        </w:tc>
        <w:tc>
          <w:tcPr>
            <w:tcW w:w="2811" w:type="pct"/>
            <w:vAlign w:val="center"/>
          </w:tcPr>
          <w:p w:rsidR="007D0F0E" w:rsidRPr="0086187B" w:rsidRDefault="007D0F0E" w:rsidP="007D0F0E">
            <w:pPr>
              <w:rPr>
                <w:rFonts w:ascii="Times New Roman" w:hAnsi="Times New Roman" w:cs="Times New Roman"/>
                <w:noProof/>
                <w:lang w:val="en-US"/>
              </w:rPr>
            </w:pPr>
            <w:r w:rsidRPr="0086187B">
              <w:rPr>
                <w:rFonts w:ascii="Times New Roman" w:hAnsi="Times New Roman" w:cs="Times New Roman"/>
                <w:noProof/>
                <w:lang w:val="en-US"/>
              </w:rPr>
              <w:t xml:space="preserve">Будинки садибного типу </w:t>
            </w:r>
          </w:p>
        </w:tc>
        <w:tc>
          <w:tcPr>
            <w:tcW w:w="303" w:type="pct"/>
          </w:tcPr>
          <w:p w:rsidR="007D0F0E" w:rsidRDefault="007D0F0E" w:rsidP="007D0F0E">
            <w:pPr>
              <w:jc w:val="center"/>
            </w:pPr>
            <w:r w:rsidRPr="00831977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303" w:type="pct"/>
          </w:tcPr>
          <w:p w:rsidR="007D0F0E" w:rsidRDefault="007D0F0E" w:rsidP="007D0F0E">
            <w:pPr>
              <w:jc w:val="center"/>
            </w:pPr>
            <w:r w:rsidRPr="00831977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304" w:type="pct"/>
          </w:tcPr>
          <w:p w:rsidR="007D0F0E" w:rsidRDefault="007D0F0E" w:rsidP="007D0F0E">
            <w:pPr>
              <w:jc w:val="center"/>
            </w:pPr>
            <w:r w:rsidRPr="00831977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303" w:type="pct"/>
          </w:tcPr>
          <w:p w:rsidR="007D0F0E" w:rsidRDefault="007D0F0E" w:rsidP="007D0F0E">
            <w:pPr>
              <w:jc w:val="center"/>
            </w:pPr>
            <w:r w:rsidRPr="00831977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303" w:type="pct"/>
          </w:tcPr>
          <w:p w:rsidR="007D0F0E" w:rsidRDefault="007D0F0E" w:rsidP="007D0F0E">
            <w:pPr>
              <w:jc w:val="center"/>
            </w:pPr>
            <w:r w:rsidRPr="00831977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289" w:type="pct"/>
          </w:tcPr>
          <w:p w:rsidR="007D0F0E" w:rsidRDefault="007D0F0E" w:rsidP="007D0F0E">
            <w:pPr>
              <w:jc w:val="center"/>
            </w:pPr>
            <w:r w:rsidRPr="00831977">
              <w:rPr>
                <w:rFonts w:ascii="Times New Roman" w:hAnsi="Times New Roman" w:cs="Times New Roman"/>
                <w:noProof/>
              </w:rPr>
              <w:t>0,2</w:t>
            </w:r>
          </w:p>
        </w:tc>
      </w:tr>
      <w:tr w:rsidR="007D0F0E" w:rsidRPr="0086187B" w:rsidTr="007D0F0E">
        <w:trPr>
          <w:trHeight w:val="20"/>
        </w:trPr>
        <w:tc>
          <w:tcPr>
            <w:tcW w:w="385" w:type="pct"/>
          </w:tcPr>
          <w:p w:rsidR="007D0F0E" w:rsidRPr="0086187B" w:rsidRDefault="007D0F0E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1110.4 </w:t>
            </w:r>
          </w:p>
        </w:tc>
        <w:tc>
          <w:tcPr>
            <w:tcW w:w="2811" w:type="pct"/>
            <w:vAlign w:val="center"/>
          </w:tcPr>
          <w:p w:rsidR="007D0F0E" w:rsidRPr="0086187B" w:rsidRDefault="007D0F0E" w:rsidP="007D0F0E">
            <w:pPr>
              <w:rPr>
                <w:rFonts w:ascii="Times New Roman" w:hAnsi="Times New Roman" w:cs="Times New Roman"/>
                <w:noProof/>
                <w:lang w:val="en-US"/>
              </w:rPr>
            </w:pPr>
            <w:r w:rsidRPr="0086187B">
              <w:rPr>
                <w:rFonts w:ascii="Times New Roman" w:hAnsi="Times New Roman" w:cs="Times New Roman"/>
                <w:noProof/>
                <w:lang w:val="en-US"/>
              </w:rPr>
              <w:t xml:space="preserve">Будинки дачні та садові </w:t>
            </w:r>
          </w:p>
        </w:tc>
        <w:tc>
          <w:tcPr>
            <w:tcW w:w="303" w:type="pct"/>
          </w:tcPr>
          <w:p w:rsidR="007D0F0E" w:rsidRDefault="007D0F0E" w:rsidP="007D0F0E">
            <w:pPr>
              <w:jc w:val="center"/>
            </w:pPr>
            <w:r w:rsidRPr="00831977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303" w:type="pct"/>
          </w:tcPr>
          <w:p w:rsidR="007D0F0E" w:rsidRDefault="007D0F0E" w:rsidP="007D0F0E">
            <w:pPr>
              <w:jc w:val="center"/>
            </w:pPr>
            <w:r w:rsidRPr="00831977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304" w:type="pct"/>
          </w:tcPr>
          <w:p w:rsidR="007D0F0E" w:rsidRDefault="007D0F0E" w:rsidP="007D0F0E">
            <w:pPr>
              <w:jc w:val="center"/>
            </w:pPr>
            <w:r w:rsidRPr="00831977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303" w:type="pct"/>
          </w:tcPr>
          <w:p w:rsidR="007D0F0E" w:rsidRDefault="007D0F0E" w:rsidP="007D0F0E">
            <w:pPr>
              <w:jc w:val="center"/>
            </w:pPr>
            <w:r w:rsidRPr="00831977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303" w:type="pct"/>
          </w:tcPr>
          <w:p w:rsidR="007D0F0E" w:rsidRDefault="007D0F0E" w:rsidP="007D0F0E">
            <w:pPr>
              <w:jc w:val="center"/>
            </w:pPr>
            <w:r w:rsidRPr="00831977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289" w:type="pct"/>
          </w:tcPr>
          <w:p w:rsidR="007D0F0E" w:rsidRDefault="007D0F0E" w:rsidP="007D0F0E">
            <w:pPr>
              <w:jc w:val="center"/>
            </w:pPr>
            <w:r w:rsidRPr="00831977">
              <w:rPr>
                <w:rFonts w:ascii="Times New Roman" w:hAnsi="Times New Roman" w:cs="Times New Roman"/>
                <w:noProof/>
              </w:rPr>
              <w:t>0,2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112 </w:t>
            </w:r>
          </w:p>
        </w:tc>
        <w:tc>
          <w:tcPr>
            <w:tcW w:w="4615" w:type="pct"/>
            <w:gridSpan w:val="7"/>
            <w:vAlign w:val="center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Будинки з двома та більше квартирами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1121 </w:t>
            </w:r>
          </w:p>
        </w:tc>
        <w:tc>
          <w:tcPr>
            <w:tcW w:w="4615" w:type="pct"/>
            <w:gridSpan w:val="7"/>
            <w:vAlign w:val="center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>Будинки з двома квартирами</w:t>
            </w:r>
            <w:r w:rsidRPr="0086187B">
              <w:rPr>
                <w:rFonts w:ascii="Times New Roman" w:hAnsi="Times New Roman"/>
                <w:noProof/>
                <w:sz w:val="22"/>
                <w:szCs w:val="22"/>
                <w:vertAlign w:val="superscript"/>
                <w:lang w:val="en-US"/>
              </w:rPr>
              <w:t>5</w:t>
            </w:r>
          </w:p>
        </w:tc>
      </w:tr>
      <w:tr w:rsidR="007D0F0E" w:rsidRPr="0086187B" w:rsidTr="007D0F0E">
        <w:trPr>
          <w:trHeight w:val="20"/>
        </w:trPr>
        <w:tc>
          <w:tcPr>
            <w:tcW w:w="385" w:type="pct"/>
          </w:tcPr>
          <w:p w:rsidR="007D0F0E" w:rsidRPr="0086187B" w:rsidRDefault="007D0F0E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1121.1 </w:t>
            </w:r>
          </w:p>
        </w:tc>
        <w:tc>
          <w:tcPr>
            <w:tcW w:w="2811" w:type="pct"/>
            <w:vAlign w:val="center"/>
          </w:tcPr>
          <w:p w:rsidR="007D0F0E" w:rsidRPr="0086187B" w:rsidRDefault="007D0F0E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Будинки двоквартирні масової забудови </w:t>
            </w:r>
          </w:p>
        </w:tc>
        <w:tc>
          <w:tcPr>
            <w:tcW w:w="303" w:type="pct"/>
          </w:tcPr>
          <w:p w:rsidR="007D0F0E" w:rsidRDefault="007D0F0E" w:rsidP="007D0F0E">
            <w:pPr>
              <w:jc w:val="center"/>
            </w:pPr>
            <w:r w:rsidRPr="001C7430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303" w:type="pct"/>
          </w:tcPr>
          <w:p w:rsidR="007D0F0E" w:rsidRDefault="007D0F0E" w:rsidP="007D0F0E">
            <w:pPr>
              <w:jc w:val="center"/>
            </w:pPr>
            <w:r w:rsidRPr="001C7430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304" w:type="pct"/>
          </w:tcPr>
          <w:p w:rsidR="007D0F0E" w:rsidRDefault="007D0F0E" w:rsidP="007D0F0E">
            <w:pPr>
              <w:jc w:val="center"/>
            </w:pPr>
            <w:r w:rsidRPr="001C7430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303" w:type="pct"/>
          </w:tcPr>
          <w:p w:rsidR="007D0F0E" w:rsidRDefault="007D0F0E" w:rsidP="007D0F0E">
            <w:pPr>
              <w:jc w:val="center"/>
            </w:pPr>
            <w:r w:rsidRPr="001C7430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303" w:type="pct"/>
          </w:tcPr>
          <w:p w:rsidR="007D0F0E" w:rsidRDefault="007D0F0E" w:rsidP="007D0F0E">
            <w:pPr>
              <w:jc w:val="center"/>
            </w:pPr>
            <w:r w:rsidRPr="001C7430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289" w:type="pct"/>
          </w:tcPr>
          <w:p w:rsidR="007D0F0E" w:rsidRDefault="007D0F0E" w:rsidP="007D0F0E">
            <w:pPr>
              <w:jc w:val="center"/>
            </w:pPr>
            <w:r w:rsidRPr="001C7430">
              <w:rPr>
                <w:rFonts w:ascii="Times New Roman" w:hAnsi="Times New Roman" w:cs="Times New Roman"/>
                <w:noProof/>
              </w:rPr>
              <w:t>0,2</w:t>
            </w:r>
          </w:p>
        </w:tc>
      </w:tr>
      <w:tr w:rsidR="007D0F0E" w:rsidRPr="0086187B" w:rsidTr="007D0F0E">
        <w:trPr>
          <w:trHeight w:val="20"/>
        </w:trPr>
        <w:tc>
          <w:tcPr>
            <w:tcW w:w="385" w:type="pct"/>
          </w:tcPr>
          <w:p w:rsidR="007D0F0E" w:rsidRPr="0086187B" w:rsidRDefault="007D0F0E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1121.2 </w:t>
            </w:r>
          </w:p>
        </w:tc>
        <w:tc>
          <w:tcPr>
            <w:tcW w:w="2811" w:type="pct"/>
            <w:vAlign w:val="center"/>
          </w:tcPr>
          <w:p w:rsidR="007D0F0E" w:rsidRPr="0086187B" w:rsidRDefault="007D0F0E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 xml:space="preserve">Котеджі та будинки двоквартирні підвищеної комфортності </w:t>
            </w:r>
          </w:p>
        </w:tc>
        <w:tc>
          <w:tcPr>
            <w:tcW w:w="303" w:type="pct"/>
          </w:tcPr>
          <w:p w:rsidR="007D0F0E" w:rsidRDefault="007D0F0E" w:rsidP="007D0F0E">
            <w:pPr>
              <w:jc w:val="center"/>
            </w:pPr>
            <w:r w:rsidRPr="001C7430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303" w:type="pct"/>
          </w:tcPr>
          <w:p w:rsidR="007D0F0E" w:rsidRDefault="007D0F0E" w:rsidP="007D0F0E">
            <w:pPr>
              <w:jc w:val="center"/>
            </w:pPr>
            <w:r w:rsidRPr="001C7430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304" w:type="pct"/>
          </w:tcPr>
          <w:p w:rsidR="007D0F0E" w:rsidRDefault="007D0F0E" w:rsidP="007D0F0E">
            <w:pPr>
              <w:jc w:val="center"/>
            </w:pPr>
            <w:r w:rsidRPr="001C7430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303" w:type="pct"/>
          </w:tcPr>
          <w:p w:rsidR="007D0F0E" w:rsidRDefault="007D0F0E" w:rsidP="007D0F0E">
            <w:pPr>
              <w:jc w:val="center"/>
            </w:pPr>
            <w:r w:rsidRPr="001C7430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303" w:type="pct"/>
          </w:tcPr>
          <w:p w:rsidR="007D0F0E" w:rsidRDefault="007D0F0E" w:rsidP="007D0F0E">
            <w:pPr>
              <w:jc w:val="center"/>
            </w:pPr>
            <w:r w:rsidRPr="001C7430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289" w:type="pct"/>
          </w:tcPr>
          <w:p w:rsidR="007D0F0E" w:rsidRDefault="007D0F0E" w:rsidP="007D0F0E">
            <w:pPr>
              <w:jc w:val="center"/>
            </w:pPr>
            <w:r w:rsidRPr="001C7430">
              <w:rPr>
                <w:rFonts w:ascii="Times New Roman" w:hAnsi="Times New Roman" w:cs="Times New Roman"/>
                <w:noProof/>
              </w:rPr>
              <w:t>0,2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1122 </w:t>
            </w:r>
          </w:p>
        </w:tc>
        <w:tc>
          <w:tcPr>
            <w:tcW w:w="4615" w:type="pct"/>
            <w:gridSpan w:val="7"/>
            <w:vAlign w:val="center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Будинки з трьома та більше квартирами</w:t>
            </w:r>
            <w:r w:rsidRPr="0086187B">
              <w:rPr>
                <w:rFonts w:ascii="Times New Roman" w:hAnsi="Times New Roman"/>
                <w:noProof/>
                <w:sz w:val="22"/>
                <w:szCs w:val="22"/>
                <w:vertAlign w:val="superscript"/>
                <w:lang w:val="ru-RU"/>
              </w:rPr>
              <w:t>5</w:t>
            </w:r>
          </w:p>
        </w:tc>
      </w:tr>
      <w:tr w:rsidR="007D0F0E" w:rsidRPr="0086187B" w:rsidTr="007D0F0E">
        <w:trPr>
          <w:trHeight w:val="20"/>
        </w:trPr>
        <w:tc>
          <w:tcPr>
            <w:tcW w:w="385" w:type="pct"/>
          </w:tcPr>
          <w:p w:rsidR="007D0F0E" w:rsidRPr="0086187B" w:rsidRDefault="007D0F0E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lastRenderedPageBreak/>
              <w:t xml:space="preserve">1122.1 </w:t>
            </w:r>
          </w:p>
        </w:tc>
        <w:tc>
          <w:tcPr>
            <w:tcW w:w="2811" w:type="pct"/>
            <w:vAlign w:val="center"/>
          </w:tcPr>
          <w:p w:rsidR="007D0F0E" w:rsidRPr="0086187B" w:rsidRDefault="007D0F0E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Будинки багатоквартирні масової забудови </w:t>
            </w:r>
          </w:p>
        </w:tc>
        <w:tc>
          <w:tcPr>
            <w:tcW w:w="303" w:type="pct"/>
          </w:tcPr>
          <w:p w:rsidR="007D0F0E" w:rsidRDefault="007D0F0E" w:rsidP="007D0F0E">
            <w:pPr>
              <w:jc w:val="center"/>
            </w:pPr>
            <w:r w:rsidRPr="00912134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303" w:type="pct"/>
          </w:tcPr>
          <w:p w:rsidR="007D0F0E" w:rsidRDefault="007D0F0E" w:rsidP="007D0F0E">
            <w:pPr>
              <w:jc w:val="center"/>
            </w:pPr>
            <w:r w:rsidRPr="00912134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304" w:type="pct"/>
          </w:tcPr>
          <w:p w:rsidR="007D0F0E" w:rsidRDefault="007D0F0E" w:rsidP="007D0F0E">
            <w:pPr>
              <w:jc w:val="center"/>
            </w:pPr>
            <w:r w:rsidRPr="00912134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303" w:type="pct"/>
          </w:tcPr>
          <w:p w:rsidR="007D0F0E" w:rsidRDefault="007D0F0E" w:rsidP="007D0F0E">
            <w:pPr>
              <w:jc w:val="center"/>
            </w:pPr>
            <w:r w:rsidRPr="00912134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303" w:type="pct"/>
          </w:tcPr>
          <w:p w:rsidR="007D0F0E" w:rsidRDefault="007D0F0E" w:rsidP="007D0F0E">
            <w:pPr>
              <w:jc w:val="center"/>
            </w:pPr>
            <w:r w:rsidRPr="00912134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289" w:type="pct"/>
          </w:tcPr>
          <w:p w:rsidR="007D0F0E" w:rsidRDefault="007D0F0E" w:rsidP="007D0F0E">
            <w:pPr>
              <w:jc w:val="center"/>
            </w:pPr>
            <w:r w:rsidRPr="00912134">
              <w:rPr>
                <w:rFonts w:ascii="Times New Roman" w:hAnsi="Times New Roman" w:cs="Times New Roman"/>
                <w:noProof/>
              </w:rPr>
              <w:t>0,2</w:t>
            </w:r>
          </w:p>
        </w:tc>
      </w:tr>
      <w:tr w:rsidR="007D0F0E" w:rsidRPr="0086187B" w:rsidTr="007D0F0E">
        <w:trPr>
          <w:trHeight w:val="20"/>
        </w:trPr>
        <w:tc>
          <w:tcPr>
            <w:tcW w:w="385" w:type="pct"/>
          </w:tcPr>
          <w:p w:rsidR="007D0F0E" w:rsidRPr="0086187B" w:rsidRDefault="007D0F0E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1122.2 </w:t>
            </w:r>
          </w:p>
        </w:tc>
        <w:tc>
          <w:tcPr>
            <w:tcW w:w="2811" w:type="pct"/>
            <w:vAlign w:val="center"/>
          </w:tcPr>
          <w:p w:rsidR="007D0F0E" w:rsidRPr="0086187B" w:rsidRDefault="007D0F0E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Будинки багатоквартирні підвищеної комфортності, індивідуальні </w:t>
            </w:r>
          </w:p>
        </w:tc>
        <w:tc>
          <w:tcPr>
            <w:tcW w:w="303" w:type="pct"/>
          </w:tcPr>
          <w:p w:rsidR="007D0F0E" w:rsidRDefault="007D0F0E" w:rsidP="007D0F0E">
            <w:pPr>
              <w:jc w:val="center"/>
            </w:pPr>
            <w:r w:rsidRPr="00912134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303" w:type="pct"/>
          </w:tcPr>
          <w:p w:rsidR="007D0F0E" w:rsidRDefault="007D0F0E" w:rsidP="007D0F0E">
            <w:pPr>
              <w:jc w:val="center"/>
            </w:pPr>
            <w:r w:rsidRPr="00912134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304" w:type="pct"/>
          </w:tcPr>
          <w:p w:rsidR="007D0F0E" w:rsidRDefault="007D0F0E" w:rsidP="007D0F0E">
            <w:pPr>
              <w:jc w:val="center"/>
            </w:pPr>
            <w:r w:rsidRPr="00912134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303" w:type="pct"/>
          </w:tcPr>
          <w:p w:rsidR="007D0F0E" w:rsidRDefault="007D0F0E" w:rsidP="007D0F0E">
            <w:pPr>
              <w:jc w:val="center"/>
            </w:pPr>
            <w:r w:rsidRPr="00912134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303" w:type="pct"/>
          </w:tcPr>
          <w:p w:rsidR="007D0F0E" w:rsidRDefault="007D0F0E" w:rsidP="007D0F0E">
            <w:pPr>
              <w:jc w:val="center"/>
            </w:pPr>
            <w:r w:rsidRPr="00912134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289" w:type="pct"/>
          </w:tcPr>
          <w:p w:rsidR="007D0F0E" w:rsidRDefault="007D0F0E" w:rsidP="007D0F0E">
            <w:pPr>
              <w:jc w:val="center"/>
            </w:pPr>
            <w:r w:rsidRPr="00912134">
              <w:rPr>
                <w:rFonts w:ascii="Times New Roman" w:hAnsi="Times New Roman" w:cs="Times New Roman"/>
                <w:noProof/>
              </w:rPr>
              <w:t>0,2</w:t>
            </w:r>
          </w:p>
        </w:tc>
      </w:tr>
      <w:tr w:rsidR="007D0F0E" w:rsidRPr="0086187B" w:rsidTr="007D0F0E">
        <w:trPr>
          <w:trHeight w:val="20"/>
        </w:trPr>
        <w:tc>
          <w:tcPr>
            <w:tcW w:w="385" w:type="pct"/>
          </w:tcPr>
          <w:p w:rsidR="007D0F0E" w:rsidRPr="0086187B" w:rsidRDefault="007D0F0E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1122.3 </w:t>
            </w:r>
          </w:p>
        </w:tc>
        <w:tc>
          <w:tcPr>
            <w:tcW w:w="2811" w:type="pct"/>
            <w:vAlign w:val="center"/>
          </w:tcPr>
          <w:p w:rsidR="007D0F0E" w:rsidRPr="0086187B" w:rsidRDefault="007D0F0E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Будинки житлові готельного типу </w:t>
            </w:r>
          </w:p>
        </w:tc>
        <w:tc>
          <w:tcPr>
            <w:tcW w:w="303" w:type="pct"/>
          </w:tcPr>
          <w:p w:rsidR="007D0F0E" w:rsidRDefault="007D0F0E" w:rsidP="007D0F0E">
            <w:pPr>
              <w:jc w:val="center"/>
            </w:pPr>
            <w:r w:rsidRPr="00912134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303" w:type="pct"/>
          </w:tcPr>
          <w:p w:rsidR="007D0F0E" w:rsidRDefault="007D0F0E" w:rsidP="007D0F0E">
            <w:pPr>
              <w:jc w:val="center"/>
            </w:pPr>
            <w:r w:rsidRPr="00912134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304" w:type="pct"/>
          </w:tcPr>
          <w:p w:rsidR="007D0F0E" w:rsidRDefault="007D0F0E" w:rsidP="007D0F0E">
            <w:pPr>
              <w:jc w:val="center"/>
            </w:pPr>
            <w:r w:rsidRPr="00912134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303" w:type="pct"/>
          </w:tcPr>
          <w:p w:rsidR="007D0F0E" w:rsidRDefault="007D0F0E" w:rsidP="007D0F0E">
            <w:pPr>
              <w:jc w:val="center"/>
            </w:pPr>
            <w:r w:rsidRPr="00912134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303" w:type="pct"/>
          </w:tcPr>
          <w:p w:rsidR="007D0F0E" w:rsidRDefault="007D0F0E" w:rsidP="007D0F0E">
            <w:pPr>
              <w:jc w:val="center"/>
            </w:pPr>
            <w:r w:rsidRPr="00912134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289" w:type="pct"/>
          </w:tcPr>
          <w:p w:rsidR="007D0F0E" w:rsidRDefault="007D0F0E" w:rsidP="007D0F0E">
            <w:pPr>
              <w:jc w:val="center"/>
            </w:pPr>
            <w:r w:rsidRPr="00912134">
              <w:rPr>
                <w:rFonts w:ascii="Times New Roman" w:hAnsi="Times New Roman" w:cs="Times New Roman"/>
                <w:noProof/>
              </w:rPr>
              <w:t>0,2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113 </w:t>
            </w:r>
          </w:p>
        </w:tc>
        <w:tc>
          <w:tcPr>
            <w:tcW w:w="4615" w:type="pct"/>
            <w:gridSpan w:val="7"/>
            <w:vAlign w:val="center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>Гуртожитки</w:t>
            </w:r>
            <w:r w:rsidRPr="0086187B">
              <w:rPr>
                <w:rFonts w:ascii="Times New Roman" w:hAnsi="Times New Roman"/>
                <w:noProof/>
                <w:sz w:val="22"/>
                <w:szCs w:val="22"/>
                <w:vertAlign w:val="superscript"/>
                <w:lang w:val="en-US"/>
              </w:rPr>
              <w:t>5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1130.1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Гуртожитки для робітників та службовців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4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289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1130.2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Гуртожитки для студентів вищих навчальних закладів</w:t>
            </w:r>
            <w:r w:rsidRPr="0086187B">
              <w:rPr>
                <w:rFonts w:ascii="Times New Roman" w:hAnsi="Times New Roman"/>
                <w:noProof/>
                <w:sz w:val="22"/>
                <w:szCs w:val="22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4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289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1130.3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Гуртожитки для учнів навчальних закладів</w:t>
            </w:r>
            <w:r w:rsidRPr="0086187B">
              <w:rPr>
                <w:rFonts w:ascii="Times New Roman" w:hAnsi="Times New Roman"/>
                <w:noProof/>
                <w:sz w:val="22"/>
                <w:szCs w:val="22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4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289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1130.4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Будинки-інтернати для людей похилого віку та інвалідів</w:t>
            </w:r>
            <w:r w:rsidRPr="0086187B">
              <w:rPr>
                <w:rFonts w:ascii="Times New Roman" w:hAnsi="Times New Roman"/>
                <w:noProof/>
                <w:sz w:val="22"/>
                <w:szCs w:val="22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4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289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1130.5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Будинки дитини та сирітські будинки</w:t>
            </w:r>
            <w:r w:rsidRPr="0086187B">
              <w:rPr>
                <w:rFonts w:ascii="Times New Roman" w:hAnsi="Times New Roman"/>
                <w:noProof/>
                <w:sz w:val="22"/>
                <w:szCs w:val="22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4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289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1130.6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Будинки для біженців, притулки для бездомних</w:t>
            </w:r>
            <w:r w:rsidRPr="0086187B">
              <w:rPr>
                <w:rFonts w:ascii="Times New Roman" w:hAnsi="Times New Roman"/>
                <w:noProof/>
                <w:sz w:val="22"/>
                <w:szCs w:val="22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4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289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1130.9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 xml:space="preserve">Будинки для колективного проживання інші 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4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289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 </w:t>
            </w:r>
          </w:p>
        </w:tc>
        <w:tc>
          <w:tcPr>
            <w:tcW w:w="4615" w:type="pct"/>
            <w:gridSpan w:val="7"/>
            <w:vAlign w:val="center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>Будівлі нежитлові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121 </w:t>
            </w:r>
          </w:p>
        </w:tc>
        <w:tc>
          <w:tcPr>
            <w:tcW w:w="4615" w:type="pct"/>
            <w:gridSpan w:val="7"/>
            <w:vAlign w:val="center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Готелі, ресторани та подібні будівлі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1211 </w:t>
            </w:r>
          </w:p>
        </w:tc>
        <w:tc>
          <w:tcPr>
            <w:tcW w:w="4615" w:type="pct"/>
            <w:gridSpan w:val="7"/>
            <w:vAlign w:val="center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>Будівлі готельні</w:t>
            </w:r>
          </w:p>
        </w:tc>
      </w:tr>
      <w:tr w:rsidR="007D0F0E" w:rsidRPr="0086187B" w:rsidTr="007D0F0E">
        <w:trPr>
          <w:trHeight w:val="20"/>
        </w:trPr>
        <w:tc>
          <w:tcPr>
            <w:tcW w:w="385" w:type="pct"/>
          </w:tcPr>
          <w:p w:rsidR="007D0F0E" w:rsidRPr="0086187B" w:rsidRDefault="007D0F0E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1211.1 </w:t>
            </w:r>
          </w:p>
        </w:tc>
        <w:tc>
          <w:tcPr>
            <w:tcW w:w="2811" w:type="pct"/>
            <w:vAlign w:val="center"/>
          </w:tcPr>
          <w:p w:rsidR="007D0F0E" w:rsidRPr="0086187B" w:rsidRDefault="007D0F0E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Готелі </w:t>
            </w:r>
          </w:p>
        </w:tc>
        <w:tc>
          <w:tcPr>
            <w:tcW w:w="303" w:type="pct"/>
          </w:tcPr>
          <w:p w:rsidR="007D0F0E" w:rsidRDefault="007D0F0E" w:rsidP="007D0F0E">
            <w:pPr>
              <w:jc w:val="center"/>
            </w:pPr>
            <w:r w:rsidRPr="00FC216C">
              <w:rPr>
                <w:rFonts w:ascii="Times New Roman" w:hAnsi="Times New Roman"/>
                <w:noProof/>
              </w:rPr>
              <w:t>0,4</w:t>
            </w:r>
          </w:p>
        </w:tc>
        <w:tc>
          <w:tcPr>
            <w:tcW w:w="303" w:type="pct"/>
          </w:tcPr>
          <w:p w:rsidR="007D0F0E" w:rsidRDefault="007D0F0E" w:rsidP="007D0F0E">
            <w:pPr>
              <w:jc w:val="center"/>
            </w:pPr>
            <w:r w:rsidRPr="00FC216C">
              <w:rPr>
                <w:rFonts w:ascii="Times New Roman" w:hAnsi="Times New Roman"/>
                <w:noProof/>
              </w:rPr>
              <w:t>0,4</w:t>
            </w:r>
          </w:p>
        </w:tc>
        <w:tc>
          <w:tcPr>
            <w:tcW w:w="304" w:type="pct"/>
          </w:tcPr>
          <w:p w:rsidR="007D0F0E" w:rsidRDefault="007D0F0E" w:rsidP="007D0F0E">
            <w:pPr>
              <w:jc w:val="center"/>
            </w:pPr>
            <w:r w:rsidRPr="00FC216C">
              <w:rPr>
                <w:rFonts w:ascii="Times New Roman" w:hAnsi="Times New Roman"/>
                <w:noProof/>
              </w:rPr>
              <w:t>0,4</w:t>
            </w:r>
          </w:p>
        </w:tc>
        <w:tc>
          <w:tcPr>
            <w:tcW w:w="303" w:type="pct"/>
          </w:tcPr>
          <w:p w:rsidR="007D0F0E" w:rsidRDefault="007D0F0E" w:rsidP="007D0F0E">
            <w:pPr>
              <w:jc w:val="center"/>
            </w:pPr>
            <w:r w:rsidRPr="00FC216C">
              <w:rPr>
                <w:rFonts w:ascii="Times New Roman" w:hAnsi="Times New Roman"/>
                <w:noProof/>
              </w:rPr>
              <w:t>0,4</w:t>
            </w:r>
          </w:p>
        </w:tc>
        <w:tc>
          <w:tcPr>
            <w:tcW w:w="303" w:type="pct"/>
          </w:tcPr>
          <w:p w:rsidR="007D0F0E" w:rsidRDefault="007D0F0E" w:rsidP="007D0F0E">
            <w:pPr>
              <w:jc w:val="center"/>
            </w:pPr>
            <w:r w:rsidRPr="00FC216C">
              <w:rPr>
                <w:rFonts w:ascii="Times New Roman" w:hAnsi="Times New Roman"/>
                <w:noProof/>
              </w:rPr>
              <w:t>0,4</w:t>
            </w:r>
          </w:p>
        </w:tc>
        <w:tc>
          <w:tcPr>
            <w:tcW w:w="289" w:type="pct"/>
          </w:tcPr>
          <w:p w:rsidR="007D0F0E" w:rsidRDefault="007D0F0E" w:rsidP="007D0F0E">
            <w:pPr>
              <w:jc w:val="center"/>
            </w:pPr>
            <w:r w:rsidRPr="00FC216C">
              <w:rPr>
                <w:rFonts w:ascii="Times New Roman" w:hAnsi="Times New Roman"/>
                <w:noProof/>
              </w:rPr>
              <w:t>0,4</w:t>
            </w:r>
          </w:p>
        </w:tc>
      </w:tr>
      <w:tr w:rsidR="007D0F0E" w:rsidRPr="0086187B" w:rsidTr="007D0F0E">
        <w:trPr>
          <w:trHeight w:val="20"/>
        </w:trPr>
        <w:tc>
          <w:tcPr>
            <w:tcW w:w="385" w:type="pct"/>
          </w:tcPr>
          <w:p w:rsidR="007D0F0E" w:rsidRPr="0086187B" w:rsidRDefault="007D0F0E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1211.2 </w:t>
            </w:r>
          </w:p>
        </w:tc>
        <w:tc>
          <w:tcPr>
            <w:tcW w:w="2811" w:type="pct"/>
            <w:vAlign w:val="center"/>
          </w:tcPr>
          <w:p w:rsidR="007D0F0E" w:rsidRPr="0086187B" w:rsidRDefault="007D0F0E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Мотелі </w:t>
            </w:r>
          </w:p>
        </w:tc>
        <w:tc>
          <w:tcPr>
            <w:tcW w:w="303" w:type="pct"/>
          </w:tcPr>
          <w:p w:rsidR="007D0F0E" w:rsidRDefault="007D0F0E" w:rsidP="007D0F0E">
            <w:pPr>
              <w:jc w:val="center"/>
            </w:pPr>
            <w:r w:rsidRPr="00FC216C">
              <w:rPr>
                <w:rFonts w:ascii="Times New Roman" w:hAnsi="Times New Roman"/>
                <w:noProof/>
              </w:rPr>
              <w:t>0,4</w:t>
            </w:r>
          </w:p>
        </w:tc>
        <w:tc>
          <w:tcPr>
            <w:tcW w:w="303" w:type="pct"/>
          </w:tcPr>
          <w:p w:rsidR="007D0F0E" w:rsidRDefault="007D0F0E" w:rsidP="007D0F0E">
            <w:pPr>
              <w:jc w:val="center"/>
            </w:pPr>
            <w:r w:rsidRPr="00FC216C">
              <w:rPr>
                <w:rFonts w:ascii="Times New Roman" w:hAnsi="Times New Roman"/>
                <w:noProof/>
              </w:rPr>
              <w:t>0,4</w:t>
            </w:r>
          </w:p>
        </w:tc>
        <w:tc>
          <w:tcPr>
            <w:tcW w:w="304" w:type="pct"/>
          </w:tcPr>
          <w:p w:rsidR="007D0F0E" w:rsidRDefault="007D0F0E" w:rsidP="007D0F0E">
            <w:pPr>
              <w:jc w:val="center"/>
            </w:pPr>
            <w:r w:rsidRPr="00FC216C">
              <w:rPr>
                <w:rFonts w:ascii="Times New Roman" w:hAnsi="Times New Roman"/>
                <w:noProof/>
              </w:rPr>
              <w:t>0,4</w:t>
            </w:r>
          </w:p>
        </w:tc>
        <w:tc>
          <w:tcPr>
            <w:tcW w:w="303" w:type="pct"/>
          </w:tcPr>
          <w:p w:rsidR="007D0F0E" w:rsidRDefault="007D0F0E" w:rsidP="007D0F0E">
            <w:pPr>
              <w:jc w:val="center"/>
            </w:pPr>
            <w:r w:rsidRPr="00FC216C">
              <w:rPr>
                <w:rFonts w:ascii="Times New Roman" w:hAnsi="Times New Roman"/>
                <w:noProof/>
              </w:rPr>
              <w:t>0,4</w:t>
            </w:r>
          </w:p>
        </w:tc>
        <w:tc>
          <w:tcPr>
            <w:tcW w:w="303" w:type="pct"/>
          </w:tcPr>
          <w:p w:rsidR="007D0F0E" w:rsidRDefault="007D0F0E" w:rsidP="007D0F0E">
            <w:pPr>
              <w:jc w:val="center"/>
            </w:pPr>
            <w:r w:rsidRPr="00FC216C">
              <w:rPr>
                <w:rFonts w:ascii="Times New Roman" w:hAnsi="Times New Roman"/>
                <w:noProof/>
              </w:rPr>
              <w:t>0,4</w:t>
            </w:r>
          </w:p>
        </w:tc>
        <w:tc>
          <w:tcPr>
            <w:tcW w:w="289" w:type="pct"/>
          </w:tcPr>
          <w:p w:rsidR="007D0F0E" w:rsidRDefault="007D0F0E" w:rsidP="007D0F0E">
            <w:pPr>
              <w:jc w:val="center"/>
            </w:pPr>
            <w:r w:rsidRPr="00FC216C">
              <w:rPr>
                <w:rFonts w:ascii="Times New Roman" w:hAnsi="Times New Roman"/>
                <w:noProof/>
              </w:rPr>
              <w:t>0,4</w:t>
            </w:r>
          </w:p>
        </w:tc>
      </w:tr>
      <w:tr w:rsidR="007D0F0E" w:rsidRPr="0086187B" w:rsidTr="007D0F0E">
        <w:trPr>
          <w:trHeight w:val="20"/>
        </w:trPr>
        <w:tc>
          <w:tcPr>
            <w:tcW w:w="385" w:type="pct"/>
          </w:tcPr>
          <w:p w:rsidR="007D0F0E" w:rsidRPr="0086187B" w:rsidRDefault="007D0F0E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1211.3 </w:t>
            </w:r>
          </w:p>
        </w:tc>
        <w:tc>
          <w:tcPr>
            <w:tcW w:w="2811" w:type="pct"/>
            <w:vAlign w:val="center"/>
          </w:tcPr>
          <w:p w:rsidR="007D0F0E" w:rsidRPr="0086187B" w:rsidRDefault="007D0F0E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Кемпінги </w:t>
            </w:r>
          </w:p>
        </w:tc>
        <w:tc>
          <w:tcPr>
            <w:tcW w:w="303" w:type="pct"/>
          </w:tcPr>
          <w:p w:rsidR="007D0F0E" w:rsidRDefault="007D0F0E" w:rsidP="007D0F0E">
            <w:pPr>
              <w:jc w:val="center"/>
            </w:pPr>
            <w:r w:rsidRPr="00FC216C">
              <w:rPr>
                <w:rFonts w:ascii="Times New Roman" w:hAnsi="Times New Roman"/>
                <w:noProof/>
              </w:rPr>
              <w:t>0,4</w:t>
            </w:r>
          </w:p>
        </w:tc>
        <w:tc>
          <w:tcPr>
            <w:tcW w:w="303" w:type="pct"/>
          </w:tcPr>
          <w:p w:rsidR="007D0F0E" w:rsidRDefault="007D0F0E" w:rsidP="007D0F0E">
            <w:pPr>
              <w:jc w:val="center"/>
            </w:pPr>
            <w:r w:rsidRPr="00FC216C">
              <w:rPr>
                <w:rFonts w:ascii="Times New Roman" w:hAnsi="Times New Roman"/>
                <w:noProof/>
              </w:rPr>
              <w:t>0,4</w:t>
            </w:r>
          </w:p>
        </w:tc>
        <w:tc>
          <w:tcPr>
            <w:tcW w:w="304" w:type="pct"/>
          </w:tcPr>
          <w:p w:rsidR="007D0F0E" w:rsidRDefault="007D0F0E" w:rsidP="007D0F0E">
            <w:pPr>
              <w:jc w:val="center"/>
            </w:pPr>
            <w:r w:rsidRPr="00FC216C">
              <w:rPr>
                <w:rFonts w:ascii="Times New Roman" w:hAnsi="Times New Roman"/>
                <w:noProof/>
              </w:rPr>
              <w:t>0,4</w:t>
            </w:r>
          </w:p>
        </w:tc>
        <w:tc>
          <w:tcPr>
            <w:tcW w:w="303" w:type="pct"/>
          </w:tcPr>
          <w:p w:rsidR="007D0F0E" w:rsidRDefault="007D0F0E" w:rsidP="007D0F0E">
            <w:pPr>
              <w:jc w:val="center"/>
            </w:pPr>
            <w:r w:rsidRPr="00FC216C">
              <w:rPr>
                <w:rFonts w:ascii="Times New Roman" w:hAnsi="Times New Roman"/>
                <w:noProof/>
              </w:rPr>
              <w:t>0,4</w:t>
            </w:r>
          </w:p>
        </w:tc>
        <w:tc>
          <w:tcPr>
            <w:tcW w:w="303" w:type="pct"/>
          </w:tcPr>
          <w:p w:rsidR="007D0F0E" w:rsidRDefault="007D0F0E" w:rsidP="007D0F0E">
            <w:pPr>
              <w:jc w:val="center"/>
            </w:pPr>
            <w:r w:rsidRPr="00FC216C">
              <w:rPr>
                <w:rFonts w:ascii="Times New Roman" w:hAnsi="Times New Roman"/>
                <w:noProof/>
              </w:rPr>
              <w:t>0,4</w:t>
            </w:r>
          </w:p>
        </w:tc>
        <w:tc>
          <w:tcPr>
            <w:tcW w:w="289" w:type="pct"/>
          </w:tcPr>
          <w:p w:rsidR="007D0F0E" w:rsidRDefault="007D0F0E" w:rsidP="007D0F0E">
            <w:pPr>
              <w:jc w:val="center"/>
            </w:pPr>
            <w:r w:rsidRPr="00FC216C">
              <w:rPr>
                <w:rFonts w:ascii="Times New Roman" w:hAnsi="Times New Roman"/>
                <w:noProof/>
              </w:rPr>
              <w:t>0,4</w:t>
            </w:r>
          </w:p>
        </w:tc>
      </w:tr>
      <w:tr w:rsidR="007D0F0E" w:rsidRPr="0086187B" w:rsidTr="007D0F0E">
        <w:trPr>
          <w:trHeight w:val="20"/>
        </w:trPr>
        <w:tc>
          <w:tcPr>
            <w:tcW w:w="385" w:type="pct"/>
          </w:tcPr>
          <w:p w:rsidR="007D0F0E" w:rsidRPr="0086187B" w:rsidRDefault="007D0F0E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1211.4 </w:t>
            </w:r>
          </w:p>
        </w:tc>
        <w:tc>
          <w:tcPr>
            <w:tcW w:w="2811" w:type="pct"/>
            <w:vAlign w:val="center"/>
          </w:tcPr>
          <w:p w:rsidR="007D0F0E" w:rsidRPr="0086187B" w:rsidRDefault="007D0F0E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Пансіонати </w:t>
            </w:r>
          </w:p>
        </w:tc>
        <w:tc>
          <w:tcPr>
            <w:tcW w:w="303" w:type="pct"/>
          </w:tcPr>
          <w:p w:rsidR="007D0F0E" w:rsidRDefault="007D0F0E" w:rsidP="007D0F0E">
            <w:pPr>
              <w:jc w:val="center"/>
            </w:pPr>
            <w:r w:rsidRPr="00FC216C">
              <w:rPr>
                <w:rFonts w:ascii="Times New Roman" w:hAnsi="Times New Roman"/>
                <w:noProof/>
              </w:rPr>
              <w:t>0,4</w:t>
            </w:r>
          </w:p>
        </w:tc>
        <w:tc>
          <w:tcPr>
            <w:tcW w:w="303" w:type="pct"/>
          </w:tcPr>
          <w:p w:rsidR="007D0F0E" w:rsidRDefault="007D0F0E" w:rsidP="007D0F0E">
            <w:pPr>
              <w:jc w:val="center"/>
            </w:pPr>
            <w:r w:rsidRPr="00FC216C">
              <w:rPr>
                <w:rFonts w:ascii="Times New Roman" w:hAnsi="Times New Roman"/>
                <w:noProof/>
              </w:rPr>
              <w:t>0,4</w:t>
            </w:r>
          </w:p>
        </w:tc>
        <w:tc>
          <w:tcPr>
            <w:tcW w:w="304" w:type="pct"/>
          </w:tcPr>
          <w:p w:rsidR="007D0F0E" w:rsidRDefault="007D0F0E" w:rsidP="007D0F0E">
            <w:pPr>
              <w:jc w:val="center"/>
            </w:pPr>
            <w:r w:rsidRPr="00FC216C">
              <w:rPr>
                <w:rFonts w:ascii="Times New Roman" w:hAnsi="Times New Roman"/>
                <w:noProof/>
              </w:rPr>
              <w:t>0,4</w:t>
            </w:r>
          </w:p>
        </w:tc>
        <w:tc>
          <w:tcPr>
            <w:tcW w:w="303" w:type="pct"/>
          </w:tcPr>
          <w:p w:rsidR="007D0F0E" w:rsidRDefault="007D0F0E" w:rsidP="007D0F0E">
            <w:pPr>
              <w:jc w:val="center"/>
            </w:pPr>
            <w:r w:rsidRPr="00FC216C">
              <w:rPr>
                <w:rFonts w:ascii="Times New Roman" w:hAnsi="Times New Roman"/>
                <w:noProof/>
              </w:rPr>
              <w:t>0,4</w:t>
            </w:r>
          </w:p>
        </w:tc>
        <w:tc>
          <w:tcPr>
            <w:tcW w:w="303" w:type="pct"/>
          </w:tcPr>
          <w:p w:rsidR="007D0F0E" w:rsidRDefault="007D0F0E" w:rsidP="007D0F0E">
            <w:pPr>
              <w:jc w:val="center"/>
            </w:pPr>
            <w:r w:rsidRPr="00FC216C">
              <w:rPr>
                <w:rFonts w:ascii="Times New Roman" w:hAnsi="Times New Roman"/>
                <w:noProof/>
              </w:rPr>
              <w:t>0,4</w:t>
            </w:r>
          </w:p>
        </w:tc>
        <w:tc>
          <w:tcPr>
            <w:tcW w:w="289" w:type="pct"/>
          </w:tcPr>
          <w:p w:rsidR="007D0F0E" w:rsidRDefault="007D0F0E" w:rsidP="007D0F0E">
            <w:pPr>
              <w:jc w:val="center"/>
            </w:pPr>
            <w:r w:rsidRPr="00FC216C">
              <w:rPr>
                <w:rFonts w:ascii="Times New Roman" w:hAnsi="Times New Roman"/>
                <w:noProof/>
              </w:rPr>
              <w:t>0,4</w:t>
            </w:r>
          </w:p>
        </w:tc>
      </w:tr>
      <w:tr w:rsidR="007D0F0E" w:rsidRPr="0086187B" w:rsidTr="007D0F0E">
        <w:trPr>
          <w:trHeight w:val="20"/>
        </w:trPr>
        <w:tc>
          <w:tcPr>
            <w:tcW w:w="385" w:type="pct"/>
          </w:tcPr>
          <w:p w:rsidR="007D0F0E" w:rsidRPr="0086187B" w:rsidRDefault="007D0F0E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1211.5 </w:t>
            </w:r>
          </w:p>
        </w:tc>
        <w:tc>
          <w:tcPr>
            <w:tcW w:w="2811" w:type="pct"/>
            <w:vAlign w:val="center"/>
          </w:tcPr>
          <w:p w:rsidR="007D0F0E" w:rsidRPr="0086187B" w:rsidRDefault="007D0F0E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Ресторани та бари </w:t>
            </w:r>
          </w:p>
        </w:tc>
        <w:tc>
          <w:tcPr>
            <w:tcW w:w="303" w:type="pct"/>
          </w:tcPr>
          <w:p w:rsidR="007D0F0E" w:rsidRDefault="007D0F0E" w:rsidP="007D0F0E">
            <w:pPr>
              <w:jc w:val="center"/>
            </w:pPr>
            <w:r w:rsidRPr="00FC216C">
              <w:rPr>
                <w:rFonts w:ascii="Times New Roman" w:hAnsi="Times New Roman"/>
                <w:noProof/>
              </w:rPr>
              <w:t>0,4</w:t>
            </w:r>
          </w:p>
        </w:tc>
        <w:tc>
          <w:tcPr>
            <w:tcW w:w="303" w:type="pct"/>
          </w:tcPr>
          <w:p w:rsidR="007D0F0E" w:rsidRDefault="007D0F0E" w:rsidP="007D0F0E">
            <w:pPr>
              <w:jc w:val="center"/>
            </w:pPr>
            <w:r w:rsidRPr="00FC216C">
              <w:rPr>
                <w:rFonts w:ascii="Times New Roman" w:hAnsi="Times New Roman"/>
                <w:noProof/>
              </w:rPr>
              <w:t>0,4</w:t>
            </w:r>
          </w:p>
        </w:tc>
        <w:tc>
          <w:tcPr>
            <w:tcW w:w="304" w:type="pct"/>
          </w:tcPr>
          <w:p w:rsidR="007D0F0E" w:rsidRDefault="007D0F0E" w:rsidP="007D0F0E">
            <w:pPr>
              <w:jc w:val="center"/>
            </w:pPr>
            <w:r w:rsidRPr="00FC216C">
              <w:rPr>
                <w:rFonts w:ascii="Times New Roman" w:hAnsi="Times New Roman"/>
                <w:noProof/>
              </w:rPr>
              <w:t>0,4</w:t>
            </w:r>
          </w:p>
        </w:tc>
        <w:tc>
          <w:tcPr>
            <w:tcW w:w="303" w:type="pct"/>
          </w:tcPr>
          <w:p w:rsidR="007D0F0E" w:rsidRDefault="007D0F0E" w:rsidP="007D0F0E">
            <w:pPr>
              <w:jc w:val="center"/>
            </w:pPr>
            <w:r w:rsidRPr="00FC216C">
              <w:rPr>
                <w:rFonts w:ascii="Times New Roman" w:hAnsi="Times New Roman"/>
                <w:noProof/>
              </w:rPr>
              <w:t>0,4</w:t>
            </w:r>
          </w:p>
        </w:tc>
        <w:tc>
          <w:tcPr>
            <w:tcW w:w="303" w:type="pct"/>
          </w:tcPr>
          <w:p w:rsidR="007D0F0E" w:rsidRDefault="007D0F0E" w:rsidP="007D0F0E">
            <w:pPr>
              <w:jc w:val="center"/>
            </w:pPr>
            <w:r w:rsidRPr="00FC216C">
              <w:rPr>
                <w:rFonts w:ascii="Times New Roman" w:hAnsi="Times New Roman"/>
                <w:noProof/>
              </w:rPr>
              <w:t>0,4</w:t>
            </w:r>
          </w:p>
        </w:tc>
        <w:tc>
          <w:tcPr>
            <w:tcW w:w="289" w:type="pct"/>
          </w:tcPr>
          <w:p w:rsidR="007D0F0E" w:rsidRDefault="007D0F0E" w:rsidP="007D0F0E">
            <w:pPr>
              <w:jc w:val="center"/>
            </w:pPr>
            <w:r w:rsidRPr="00FC216C">
              <w:rPr>
                <w:rFonts w:ascii="Times New Roman" w:hAnsi="Times New Roman"/>
                <w:noProof/>
              </w:rPr>
              <w:t>0,4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1212 </w:t>
            </w:r>
          </w:p>
        </w:tc>
        <w:tc>
          <w:tcPr>
            <w:tcW w:w="4615" w:type="pct"/>
            <w:gridSpan w:val="7"/>
            <w:vAlign w:val="center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Інші будівлі для тимчасового проживання</w:t>
            </w:r>
          </w:p>
        </w:tc>
      </w:tr>
      <w:tr w:rsidR="007D0F0E" w:rsidRPr="0086187B" w:rsidTr="007D0F0E">
        <w:trPr>
          <w:trHeight w:val="20"/>
        </w:trPr>
        <w:tc>
          <w:tcPr>
            <w:tcW w:w="385" w:type="pct"/>
          </w:tcPr>
          <w:p w:rsidR="007D0F0E" w:rsidRPr="0086187B" w:rsidRDefault="007D0F0E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1212.1 </w:t>
            </w:r>
          </w:p>
        </w:tc>
        <w:tc>
          <w:tcPr>
            <w:tcW w:w="2811" w:type="pct"/>
            <w:vAlign w:val="center"/>
          </w:tcPr>
          <w:p w:rsidR="007D0F0E" w:rsidRPr="0086187B" w:rsidRDefault="007D0F0E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 xml:space="preserve">Туристичні бази та гірські притулки </w:t>
            </w:r>
          </w:p>
        </w:tc>
        <w:tc>
          <w:tcPr>
            <w:tcW w:w="303" w:type="pct"/>
          </w:tcPr>
          <w:p w:rsidR="007D0F0E" w:rsidRDefault="007D0F0E" w:rsidP="007D0F0E">
            <w:pPr>
              <w:jc w:val="center"/>
            </w:pPr>
            <w:r w:rsidRPr="00314B2B">
              <w:rPr>
                <w:rFonts w:ascii="Times New Roman" w:hAnsi="Times New Roman"/>
                <w:noProof/>
              </w:rPr>
              <w:t>0,4</w:t>
            </w:r>
          </w:p>
        </w:tc>
        <w:tc>
          <w:tcPr>
            <w:tcW w:w="303" w:type="pct"/>
          </w:tcPr>
          <w:p w:rsidR="007D0F0E" w:rsidRDefault="007D0F0E" w:rsidP="007D0F0E">
            <w:pPr>
              <w:jc w:val="center"/>
            </w:pPr>
            <w:r w:rsidRPr="00314B2B">
              <w:rPr>
                <w:rFonts w:ascii="Times New Roman" w:hAnsi="Times New Roman"/>
                <w:noProof/>
              </w:rPr>
              <w:t>0,4</w:t>
            </w:r>
          </w:p>
        </w:tc>
        <w:tc>
          <w:tcPr>
            <w:tcW w:w="304" w:type="pct"/>
          </w:tcPr>
          <w:p w:rsidR="007D0F0E" w:rsidRDefault="007D0F0E" w:rsidP="007D0F0E">
            <w:pPr>
              <w:jc w:val="center"/>
            </w:pPr>
            <w:r w:rsidRPr="00314B2B">
              <w:rPr>
                <w:rFonts w:ascii="Times New Roman" w:hAnsi="Times New Roman"/>
                <w:noProof/>
              </w:rPr>
              <w:t>0,4</w:t>
            </w:r>
          </w:p>
        </w:tc>
        <w:tc>
          <w:tcPr>
            <w:tcW w:w="303" w:type="pct"/>
          </w:tcPr>
          <w:p w:rsidR="007D0F0E" w:rsidRDefault="007D0F0E" w:rsidP="007D0F0E">
            <w:pPr>
              <w:jc w:val="center"/>
            </w:pPr>
            <w:r w:rsidRPr="00314B2B">
              <w:rPr>
                <w:rFonts w:ascii="Times New Roman" w:hAnsi="Times New Roman"/>
                <w:noProof/>
              </w:rPr>
              <w:t>0,4</w:t>
            </w:r>
          </w:p>
        </w:tc>
        <w:tc>
          <w:tcPr>
            <w:tcW w:w="303" w:type="pct"/>
          </w:tcPr>
          <w:p w:rsidR="007D0F0E" w:rsidRDefault="007D0F0E" w:rsidP="007D0F0E">
            <w:pPr>
              <w:jc w:val="center"/>
            </w:pPr>
            <w:r w:rsidRPr="00314B2B">
              <w:rPr>
                <w:rFonts w:ascii="Times New Roman" w:hAnsi="Times New Roman"/>
                <w:noProof/>
              </w:rPr>
              <w:t>0,4</w:t>
            </w:r>
          </w:p>
        </w:tc>
        <w:tc>
          <w:tcPr>
            <w:tcW w:w="289" w:type="pct"/>
          </w:tcPr>
          <w:p w:rsidR="007D0F0E" w:rsidRDefault="007D0F0E" w:rsidP="007D0F0E">
            <w:pPr>
              <w:jc w:val="center"/>
            </w:pPr>
            <w:r w:rsidRPr="00314B2B">
              <w:rPr>
                <w:rFonts w:ascii="Times New Roman" w:hAnsi="Times New Roman"/>
                <w:noProof/>
              </w:rPr>
              <w:t>0,4</w:t>
            </w:r>
          </w:p>
        </w:tc>
      </w:tr>
      <w:tr w:rsidR="007D0F0E" w:rsidRPr="0086187B" w:rsidTr="007D0F0E">
        <w:trPr>
          <w:trHeight w:val="20"/>
        </w:trPr>
        <w:tc>
          <w:tcPr>
            <w:tcW w:w="385" w:type="pct"/>
          </w:tcPr>
          <w:p w:rsidR="007D0F0E" w:rsidRPr="0086187B" w:rsidRDefault="007D0F0E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1212.2 </w:t>
            </w:r>
          </w:p>
        </w:tc>
        <w:tc>
          <w:tcPr>
            <w:tcW w:w="2811" w:type="pct"/>
            <w:vAlign w:val="center"/>
          </w:tcPr>
          <w:p w:rsidR="007D0F0E" w:rsidRPr="0086187B" w:rsidRDefault="007D0F0E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 xml:space="preserve">Дитячі та сімейні табори відпочинку </w:t>
            </w:r>
          </w:p>
        </w:tc>
        <w:tc>
          <w:tcPr>
            <w:tcW w:w="303" w:type="pct"/>
          </w:tcPr>
          <w:p w:rsidR="007D0F0E" w:rsidRDefault="007D0F0E" w:rsidP="007D0F0E">
            <w:pPr>
              <w:jc w:val="center"/>
            </w:pPr>
            <w:r w:rsidRPr="00314B2B">
              <w:rPr>
                <w:rFonts w:ascii="Times New Roman" w:hAnsi="Times New Roman"/>
                <w:noProof/>
              </w:rPr>
              <w:t>0,4</w:t>
            </w:r>
          </w:p>
        </w:tc>
        <w:tc>
          <w:tcPr>
            <w:tcW w:w="303" w:type="pct"/>
          </w:tcPr>
          <w:p w:rsidR="007D0F0E" w:rsidRDefault="007D0F0E" w:rsidP="007D0F0E">
            <w:pPr>
              <w:jc w:val="center"/>
            </w:pPr>
            <w:r w:rsidRPr="00314B2B">
              <w:rPr>
                <w:rFonts w:ascii="Times New Roman" w:hAnsi="Times New Roman"/>
                <w:noProof/>
              </w:rPr>
              <w:t>0,4</w:t>
            </w:r>
          </w:p>
        </w:tc>
        <w:tc>
          <w:tcPr>
            <w:tcW w:w="304" w:type="pct"/>
          </w:tcPr>
          <w:p w:rsidR="007D0F0E" w:rsidRDefault="007D0F0E" w:rsidP="007D0F0E">
            <w:pPr>
              <w:jc w:val="center"/>
            </w:pPr>
            <w:r w:rsidRPr="00314B2B">
              <w:rPr>
                <w:rFonts w:ascii="Times New Roman" w:hAnsi="Times New Roman"/>
                <w:noProof/>
              </w:rPr>
              <w:t>0,4</w:t>
            </w:r>
          </w:p>
        </w:tc>
        <w:tc>
          <w:tcPr>
            <w:tcW w:w="303" w:type="pct"/>
          </w:tcPr>
          <w:p w:rsidR="007D0F0E" w:rsidRDefault="007D0F0E" w:rsidP="007D0F0E">
            <w:pPr>
              <w:jc w:val="center"/>
            </w:pPr>
            <w:r w:rsidRPr="00314B2B">
              <w:rPr>
                <w:rFonts w:ascii="Times New Roman" w:hAnsi="Times New Roman"/>
                <w:noProof/>
              </w:rPr>
              <w:t>0,4</w:t>
            </w:r>
          </w:p>
        </w:tc>
        <w:tc>
          <w:tcPr>
            <w:tcW w:w="303" w:type="pct"/>
          </w:tcPr>
          <w:p w:rsidR="007D0F0E" w:rsidRDefault="007D0F0E" w:rsidP="007D0F0E">
            <w:pPr>
              <w:jc w:val="center"/>
            </w:pPr>
            <w:r w:rsidRPr="00314B2B">
              <w:rPr>
                <w:rFonts w:ascii="Times New Roman" w:hAnsi="Times New Roman"/>
                <w:noProof/>
              </w:rPr>
              <w:t>0,4</w:t>
            </w:r>
          </w:p>
        </w:tc>
        <w:tc>
          <w:tcPr>
            <w:tcW w:w="289" w:type="pct"/>
          </w:tcPr>
          <w:p w:rsidR="007D0F0E" w:rsidRDefault="007D0F0E" w:rsidP="007D0F0E">
            <w:pPr>
              <w:jc w:val="center"/>
            </w:pPr>
            <w:r w:rsidRPr="00314B2B">
              <w:rPr>
                <w:rFonts w:ascii="Times New Roman" w:hAnsi="Times New Roman"/>
                <w:noProof/>
              </w:rPr>
              <w:t>0,4</w:t>
            </w:r>
          </w:p>
        </w:tc>
      </w:tr>
      <w:tr w:rsidR="007D0F0E" w:rsidRPr="0086187B" w:rsidTr="007D0F0E">
        <w:trPr>
          <w:trHeight w:val="20"/>
        </w:trPr>
        <w:tc>
          <w:tcPr>
            <w:tcW w:w="385" w:type="pct"/>
          </w:tcPr>
          <w:p w:rsidR="007D0F0E" w:rsidRPr="0086187B" w:rsidRDefault="007D0F0E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1212.3 </w:t>
            </w:r>
          </w:p>
        </w:tc>
        <w:tc>
          <w:tcPr>
            <w:tcW w:w="2811" w:type="pct"/>
            <w:vAlign w:val="center"/>
          </w:tcPr>
          <w:p w:rsidR="007D0F0E" w:rsidRPr="0086187B" w:rsidRDefault="007D0F0E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Центри та будинки відпочинку </w:t>
            </w:r>
          </w:p>
        </w:tc>
        <w:tc>
          <w:tcPr>
            <w:tcW w:w="303" w:type="pct"/>
          </w:tcPr>
          <w:p w:rsidR="007D0F0E" w:rsidRDefault="007D0F0E" w:rsidP="007D0F0E">
            <w:pPr>
              <w:jc w:val="center"/>
            </w:pPr>
            <w:r w:rsidRPr="00314B2B">
              <w:rPr>
                <w:rFonts w:ascii="Times New Roman" w:hAnsi="Times New Roman"/>
                <w:noProof/>
              </w:rPr>
              <w:t>0,4</w:t>
            </w:r>
          </w:p>
        </w:tc>
        <w:tc>
          <w:tcPr>
            <w:tcW w:w="303" w:type="pct"/>
          </w:tcPr>
          <w:p w:rsidR="007D0F0E" w:rsidRDefault="007D0F0E" w:rsidP="007D0F0E">
            <w:pPr>
              <w:jc w:val="center"/>
            </w:pPr>
            <w:r w:rsidRPr="00314B2B">
              <w:rPr>
                <w:rFonts w:ascii="Times New Roman" w:hAnsi="Times New Roman"/>
                <w:noProof/>
              </w:rPr>
              <w:t>0,4</w:t>
            </w:r>
          </w:p>
        </w:tc>
        <w:tc>
          <w:tcPr>
            <w:tcW w:w="304" w:type="pct"/>
          </w:tcPr>
          <w:p w:rsidR="007D0F0E" w:rsidRDefault="007D0F0E" w:rsidP="007D0F0E">
            <w:pPr>
              <w:jc w:val="center"/>
            </w:pPr>
            <w:r w:rsidRPr="00314B2B">
              <w:rPr>
                <w:rFonts w:ascii="Times New Roman" w:hAnsi="Times New Roman"/>
                <w:noProof/>
              </w:rPr>
              <w:t>0,4</w:t>
            </w:r>
          </w:p>
        </w:tc>
        <w:tc>
          <w:tcPr>
            <w:tcW w:w="303" w:type="pct"/>
          </w:tcPr>
          <w:p w:rsidR="007D0F0E" w:rsidRDefault="007D0F0E" w:rsidP="007D0F0E">
            <w:pPr>
              <w:jc w:val="center"/>
            </w:pPr>
            <w:r w:rsidRPr="00314B2B">
              <w:rPr>
                <w:rFonts w:ascii="Times New Roman" w:hAnsi="Times New Roman"/>
                <w:noProof/>
              </w:rPr>
              <w:t>0,4</w:t>
            </w:r>
          </w:p>
        </w:tc>
        <w:tc>
          <w:tcPr>
            <w:tcW w:w="303" w:type="pct"/>
          </w:tcPr>
          <w:p w:rsidR="007D0F0E" w:rsidRDefault="007D0F0E" w:rsidP="007D0F0E">
            <w:pPr>
              <w:jc w:val="center"/>
            </w:pPr>
            <w:r w:rsidRPr="00314B2B">
              <w:rPr>
                <w:rFonts w:ascii="Times New Roman" w:hAnsi="Times New Roman"/>
                <w:noProof/>
              </w:rPr>
              <w:t>0,4</w:t>
            </w:r>
          </w:p>
        </w:tc>
        <w:tc>
          <w:tcPr>
            <w:tcW w:w="289" w:type="pct"/>
          </w:tcPr>
          <w:p w:rsidR="007D0F0E" w:rsidRDefault="007D0F0E" w:rsidP="007D0F0E">
            <w:pPr>
              <w:jc w:val="center"/>
            </w:pPr>
            <w:r w:rsidRPr="00314B2B">
              <w:rPr>
                <w:rFonts w:ascii="Times New Roman" w:hAnsi="Times New Roman"/>
                <w:noProof/>
              </w:rPr>
              <w:t>0,4</w:t>
            </w:r>
          </w:p>
        </w:tc>
      </w:tr>
      <w:tr w:rsidR="007D0F0E" w:rsidRPr="0086187B" w:rsidTr="007D0F0E">
        <w:trPr>
          <w:trHeight w:val="20"/>
        </w:trPr>
        <w:tc>
          <w:tcPr>
            <w:tcW w:w="385" w:type="pct"/>
          </w:tcPr>
          <w:p w:rsidR="007D0F0E" w:rsidRPr="0086187B" w:rsidRDefault="007D0F0E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1212.9 </w:t>
            </w:r>
          </w:p>
        </w:tc>
        <w:tc>
          <w:tcPr>
            <w:tcW w:w="2811" w:type="pct"/>
            <w:vAlign w:val="center"/>
          </w:tcPr>
          <w:p w:rsidR="007D0F0E" w:rsidRPr="0086187B" w:rsidRDefault="007D0F0E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 xml:space="preserve">Інші будівлі для тимчасового проживання, не класифіковані раніше </w:t>
            </w:r>
          </w:p>
        </w:tc>
        <w:tc>
          <w:tcPr>
            <w:tcW w:w="303" w:type="pct"/>
          </w:tcPr>
          <w:p w:rsidR="007D0F0E" w:rsidRDefault="007D0F0E" w:rsidP="007D0F0E">
            <w:pPr>
              <w:jc w:val="center"/>
            </w:pPr>
            <w:r w:rsidRPr="00314B2B">
              <w:rPr>
                <w:rFonts w:ascii="Times New Roman" w:hAnsi="Times New Roman"/>
                <w:noProof/>
              </w:rPr>
              <w:t>0,4</w:t>
            </w:r>
          </w:p>
        </w:tc>
        <w:tc>
          <w:tcPr>
            <w:tcW w:w="303" w:type="pct"/>
          </w:tcPr>
          <w:p w:rsidR="007D0F0E" w:rsidRDefault="007D0F0E" w:rsidP="007D0F0E">
            <w:pPr>
              <w:jc w:val="center"/>
            </w:pPr>
            <w:r w:rsidRPr="00314B2B">
              <w:rPr>
                <w:rFonts w:ascii="Times New Roman" w:hAnsi="Times New Roman"/>
                <w:noProof/>
              </w:rPr>
              <w:t>0,4</w:t>
            </w:r>
          </w:p>
        </w:tc>
        <w:tc>
          <w:tcPr>
            <w:tcW w:w="304" w:type="pct"/>
          </w:tcPr>
          <w:p w:rsidR="007D0F0E" w:rsidRDefault="007D0F0E" w:rsidP="007D0F0E">
            <w:pPr>
              <w:jc w:val="center"/>
            </w:pPr>
            <w:r w:rsidRPr="00314B2B">
              <w:rPr>
                <w:rFonts w:ascii="Times New Roman" w:hAnsi="Times New Roman"/>
                <w:noProof/>
              </w:rPr>
              <w:t>0,4</w:t>
            </w:r>
          </w:p>
        </w:tc>
        <w:tc>
          <w:tcPr>
            <w:tcW w:w="303" w:type="pct"/>
          </w:tcPr>
          <w:p w:rsidR="007D0F0E" w:rsidRDefault="007D0F0E" w:rsidP="007D0F0E">
            <w:pPr>
              <w:jc w:val="center"/>
            </w:pPr>
            <w:r w:rsidRPr="00314B2B">
              <w:rPr>
                <w:rFonts w:ascii="Times New Roman" w:hAnsi="Times New Roman"/>
                <w:noProof/>
              </w:rPr>
              <w:t>0,4</w:t>
            </w:r>
          </w:p>
        </w:tc>
        <w:tc>
          <w:tcPr>
            <w:tcW w:w="303" w:type="pct"/>
          </w:tcPr>
          <w:p w:rsidR="007D0F0E" w:rsidRDefault="007D0F0E" w:rsidP="007D0F0E">
            <w:pPr>
              <w:jc w:val="center"/>
            </w:pPr>
            <w:r w:rsidRPr="00314B2B">
              <w:rPr>
                <w:rFonts w:ascii="Times New Roman" w:hAnsi="Times New Roman"/>
                <w:noProof/>
              </w:rPr>
              <w:t>0,4</w:t>
            </w:r>
          </w:p>
        </w:tc>
        <w:tc>
          <w:tcPr>
            <w:tcW w:w="289" w:type="pct"/>
          </w:tcPr>
          <w:p w:rsidR="007D0F0E" w:rsidRDefault="007D0F0E" w:rsidP="007D0F0E">
            <w:pPr>
              <w:jc w:val="center"/>
            </w:pPr>
            <w:r w:rsidRPr="00314B2B">
              <w:rPr>
                <w:rFonts w:ascii="Times New Roman" w:hAnsi="Times New Roman"/>
                <w:noProof/>
              </w:rPr>
              <w:t>0,4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>122</w:t>
            </w:r>
          </w:p>
        </w:tc>
        <w:tc>
          <w:tcPr>
            <w:tcW w:w="4615" w:type="pct"/>
            <w:gridSpan w:val="7"/>
            <w:vAlign w:val="center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>Будівлі офісні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1220 </w:t>
            </w:r>
          </w:p>
        </w:tc>
        <w:tc>
          <w:tcPr>
            <w:tcW w:w="4615" w:type="pct"/>
            <w:gridSpan w:val="7"/>
            <w:vAlign w:val="center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>Будівлі офісні</w:t>
            </w:r>
            <w:r w:rsidRPr="0086187B">
              <w:rPr>
                <w:rFonts w:ascii="Times New Roman" w:hAnsi="Times New Roman"/>
                <w:noProof/>
                <w:sz w:val="22"/>
                <w:szCs w:val="22"/>
                <w:vertAlign w:val="superscript"/>
                <w:lang w:val="en-US"/>
              </w:rPr>
              <w:t>5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1220.1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Будівлі органів державного та місцевого управління</w:t>
            </w:r>
            <w:r w:rsidRPr="0086187B">
              <w:rPr>
                <w:rFonts w:ascii="Times New Roman" w:hAnsi="Times New Roman"/>
                <w:noProof/>
                <w:sz w:val="22"/>
                <w:szCs w:val="22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4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289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</w:tr>
      <w:tr w:rsidR="007D0F0E" w:rsidRPr="0086187B" w:rsidTr="007D0F0E">
        <w:trPr>
          <w:trHeight w:val="20"/>
        </w:trPr>
        <w:tc>
          <w:tcPr>
            <w:tcW w:w="385" w:type="pct"/>
          </w:tcPr>
          <w:p w:rsidR="007D0F0E" w:rsidRPr="0086187B" w:rsidRDefault="007D0F0E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1220.2 </w:t>
            </w:r>
          </w:p>
        </w:tc>
        <w:tc>
          <w:tcPr>
            <w:tcW w:w="2811" w:type="pct"/>
            <w:vAlign w:val="center"/>
          </w:tcPr>
          <w:p w:rsidR="007D0F0E" w:rsidRPr="0086187B" w:rsidRDefault="007D0F0E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Будівлі фінансового обслуговування </w:t>
            </w:r>
          </w:p>
        </w:tc>
        <w:tc>
          <w:tcPr>
            <w:tcW w:w="303" w:type="pct"/>
            <w:shd w:val="clear" w:color="auto" w:fill="auto"/>
          </w:tcPr>
          <w:p w:rsidR="007D0F0E" w:rsidRPr="0086187B" w:rsidRDefault="007D0F0E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</w:rPr>
            </w:pPr>
            <w:r>
              <w:rPr>
                <w:rFonts w:ascii="Times New Roman" w:hAnsi="Times New Roman"/>
                <w:noProof/>
                <w:sz w:val="22"/>
                <w:szCs w:val="22"/>
              </w:rPr>
              <w:t>0,5</w:t>
            </w:r>
          </w:p>
        </w:tc>
        <w:tc>
          <w:tcPr>
            <w:tcW w:w="303" w:type="pct"/>
            <w:shd w:val="clear" w:color="auto" w:fill="auto"/>
          </w:tcPr>
          <w:p w:rsidR="007D0F0E" w:rsidRDefault="007D0F0E" w:rsidP="007D0F0E">
            <w:pPr>
              <w:jc w:val="center"/>
            </w:pPr>
            <w:r w:rsidRPr="007C7940">
              <w:rPr>
                <w:rFonts w:ascii="Times New Roman" w:hAnsi="Times New Roman"/>
                <w:noProof/>
              </w:rPr>
              <w:t>0,5</w:t>
            </w:r>
          </w:p>
        </w:tc>
        <w:tc>
          <w:tcPr>
            <w:tcW w:w="304" w:type="pct"/>
            <w:shd w:val="clear" w:color="auto" w:fill="auto"/>
          </w:tcPr>
          <w:p w:rsidR="007D0F0E" w:rsidRDefault="007D0F0E" w:rsidP="007D0F0E">
            <w:pPr>
              <w:jc w:val="center"/>
            </w:pPr>
            <w:r w:rsidRPr="007C7940">
              <w:rPr>
                <w:rFonts w:ascii="Times New Roman" w:hAnsi="Times New Roman"/>
                <w:noProof/>
              </w:rPr>
              <w:t>0,5</w:t>
            </w:r>
          </w:p>
        </w:tc>
        <w:tc>
          <w:tcPr>
            <w:tcW w:w="303" w:type="pct"/>
            <w:shd w:val="clear" w:color="auto" w:fill="auto"/>
          </w:tcPr>
          <w:p w:rsidR="007D0F0E" w:rsidRDefault="007D0F0E" w:rsidP="007D0F0E">
            <w:pPr>
              <w:jc w:val="center"/>
            </w:pPr>
            <w:r w:rsidRPr="007C7940">
              <w:rPr>
                <w:rFonts w:ascii="Times New Roman" w:hAnsi="Times New Roman"/>
                <w:noProof/>
              </w:rPr>
              <w:t>0,5</w:t>
            </w:r>
          </w:p>
        </w:tc>
        <w:tc>
          <w:tcPr>
            <w:tcW w:w="303" w:type="pct"/>
            <w:shd w:val="clear" w:color="auto" w:fill="auto"/>
          </w:tcPr>
          <w:p w:rsidR="007D0F0E" w:rsidRDefault="007D0F0E" w:rsidP="007D0F0E">
            <w:pPr>
              <w:jc w:val="center"/>
            </w:pPr>
            <w:r w:rsidRPr="007C7940">
              <w:rPr>
                <w:rFonts w:ascii="Times New Roman" w:hAnsi="Times New Roman"/>
                <w:noProof/>
              </w:rPr>
              <w:t>0,5</w:t>
            </w:r>
          </w:p>
        </w:tc>
        <w:tc>
          <w:tcPr>
            <w:tcW w:w="289" w:type="pct"/>
            <w:shd w:val="clear" w:color="auto" w:fill="auto"/>
          </w:tcPr>
          <w:p w:rsidR="007D0F0E" w:rsidRDefault="007D0F0E" w:rsidP="007D0F0E">
            <w:pPr>
              <w:jc w:val="center"/>
            </w:pPr>
            <w:r w:rsidRPr="007C7940">
              <w:rPr>
                <w:rFonts w:ascii="Times New Roman" w:hAnsi="Times New Roman"/>
                <w:noProof/>
              </w:rPr>
              <w:t>0,5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1220.3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>Будівлі органів правосуддя</w:t>
            </w:r>
            <w:r w:rsidRPr="0086187B">
              <w:rPr>
                <w:rFonts w:ascii="Times New Roman" w:hAnsi="Times New Roman"/>
                <w:noProof/>
                <w:sz w:val="22"/>
                <w:szCs w:val="22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4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289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1220.4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>Будівлі закордонних представництв</w:t>
            </w:r>
            <w:r w:rsidRPr="0086187B">
              <w:rPr>
                <w:rFonts w:ascii="Times New Roman" w:hAnsi="Times New Roman"/>
                <w:noProof/>
                <w:sz w:val="22"/>
                <w:szCs w:val="22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4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289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1220.5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 xml:space="preserve">Адміністративно-побутові будівлі промислових підприємств 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0,3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0,3</w:t>
            </w:r>
          </w:p>
        </w:tc>
        <w:tc>
          <w:tcPr>
            <w:tcW w:w="304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0,3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0,2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0,2</w:t>
            </w:r>
          </w:p>
        </w:tc>
        <w:tc>
          <w:tcPr>
            <w:tcW w:w="289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0,2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lastRenderedPageBreak/>
              <w:t xml:space="preserve">1220.9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 xml:space="preserve">Будівлі для конторських та адміністративних цілей інші 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0,3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0,3</w:t>
            </w:r>
          </w:p>
        </w:tc>
        <w:tc>
          <w:tcPr>
            <w:tcW w:w="304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0,3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0,3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0,3</w:t>
            </w:r>
          </w:p>
        </w:tc>
        <w:tc>
          <w:tcPr>
            <w:tcW w:w="289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0,3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123 </w:t>
            </w:r>
          </w:p>
        </w:tc>
        <w:tc>
          <w:tcPr>
            <w:tcW w:w="4615" w:type="pct"/>
            <w:gridSpan w:val="7"/>
            <w:vAlign w:val="center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>Будівлі торговельні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1230 </w:t>
            </w:r>
          </w:p>
        </w:tc>
        <w:tc>
          <w:tcPr>
            <w:tcW w:w="4615" w:type="pct"/>
            <w:gridSpan w:val="7"/>
            <w:vAlign w:val="center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>Будівлі торговельні</w:t>
            </w:r>
          </w:p>
        </w:tc>
      </w:tr>
      <w:tr w:rsidR="007D0F0E" w:rsidRPr="0086187B" w:rsidTr="007D0F0E">
        <w:trPr>
          <w:trHeight w:val="20"/>
        </w:trPr>
        <w:tc>
          <w:tcPr>
            <w:tcW w:w="385" w:type="pct"/>
          </w:tcPr>
          <w:p w:rsidR="007D0F0E" w:rsidRPr="0086187B" w:rsidRDefault="007D0F0E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1230.1 </w:t>
            </w:r>
          </w:p>
        </w:tc>
        <w:tc>
          <w:tcPr>
            <w:tcW w:w="2811" w:type="pct"/>
            <w:vAlign w:val="center"/>
          </w:tcPr>
          <w:p w:rsidR="007D0F0E" w:rsidRPr="0086187B" w:rsidRDefault="007D0F0E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Торгові центри, універмаги, магазини </w:t>
            </w:r>
          </w:p>
        </w:tc>
        <w:tc>
          <w:tcPr>
            <w:tcW w:w="303" w:type="pct"/>
            <w:shd w:val="clear" w:color="auto" w:fill="auto"/>
          </w:tcPr>
          <w:p w:rsidR="007D0F0E" w:rsidRPr="0086187B" w:rsidRDefault="007D0F0E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</w:rPr>
              <w:t>0,</w:t>
            </w:r>
            <w:r>
              <w:rPr>
                <w:rFonts w:ascii="Times New Roman" w:hAnsi="Times New Roman"/>
                <w:noProof/>
                <w:sz w:val="22"/>
                <w:szCs w:val="22"/>
              </w:rPr>
              <w:t>4</w:t>
            </w:r>
          </w:p>
        </w:tc>
        <w:tc>
          <w:tcPr>
            <w:tcW w:w="303" w:type="pct"/>
            <w:shd w:val="clear" w:color="auto" w:fill="auto"/>
          </w:tcPr>
          <w:p w:rsidR="007D0F0E" w:rsidRDefault="007D0F0E" w:rsidP="007D0F0E">
            <w:pPr>
              <w:jc w:val="center"/>
            </w:pPr>
            <w:r w:rsidRPr="00CA415D">
              <w:rPr>
                <w:rFonts w:ascii="Times New Roman" w:hAnsi="Times New Roman"/>
                <w:noProof/>
              </w:rPr>
              <w:t>0,4</w:t>
            </w:r>
          </w:p>
        </w:tc>
        <w:tc>
          <w:tcPr>
            <w:tcW w:w="304" w:type="pct"/>
            <w:shd w:val="clear" w:color="auto" w:fill="auto"/>
          </w:tcPr>
          <w:p w:rsidR="007D0F0E" w:rsidRDefault="007D0F0E" w:rsidP="007D0F0E">
            <w:pPr>
              <w:jc w:val="center"/>
            </w:pPr>
            <w:r w:rsidRPr="00CA415D">
              <w:rPr>
                <w:rFonts w:ascii="Times New Roman" w:hAnsi="Times New Roman"/>
                <w:noProof/>
              </w:rPr>
              <w:t>0,4</w:t>
            </w:r>
          </w:p>
        </w:tc>
        <w:tc>
          <w:tcPr>
            <w:tcW w:w="303" w:type="pct"/>
            <w:shd w:val="clear" w:color="auto" w:fill="auto"/>
          </w:tcPr>
          <w:p w:rsidR="007D0F0E" w:rsidRDefault="007D0F0E" w:rsidP="007D0F0E">
            <w:pPr>
              <w:jc w:val="center"/>
            </w:pPr>
            <w:r w:rsidRPr="00CA415D">
              <w:rPr>
                <w:rFonts w:ascii="Times New Roman" w:hAnsi="Times New Roman"/>
                <w:noProof/>
              </w:rPr>
              <w:t>0,4</w:t>
            </w:r>
          </w:p>
        </w:tc>
        <w:tc>
          <w:tcPr>
            <w:tcW w:w="303" w:type="pct"/>
            <w:shd w:val="clear" w:color="auto" w:fill="auto"/>
          </w:tcPr>
          <w:p w:rsidR="007D0F0E" w:rsidRDefault="007D0F0E" w:rsidP="007D0F0E">
            <w:pPr>
              <w:jc w:val="center"/>
            </w:pPr>
            <w:r w:rsidRPr="00CA415D">
              <w:rPr>
                <w:rFonts w:ascii="Times New Roman" w:hAnsi="Times New Roman"/>
                <w:noProof/>
              </w:rPr>
              <w:t>0,4</w:t>
            </w:r>
          </w:p>
        </w:tc>
        <w:tc>
          <w:tcPr>
            <w:tcW w:w="289" w:type="pct"/>
            <w:shd w:val="clear" w:color="auto" w:fill="auto"/>
          </w:tcPr>
          <w:p w:rsidR="007D0F0E" w:rsidRDefault="007D0F0E" w:rsidP="007D0F0E">
            <w:pPr>
              <w:jc w:val="center"/>
            </w:pPr>
            <w:r w:rsidRPr="00CA415D">
              <w:rPr>
                <w:rFonts w:ascii="Times New Roman" w:hAnsi="Times New Roman"/>
                <w:noProof/>
              </w:rPr>
              <w:t>0,4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1230.2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Криті ринки, павільйони та зали для ярмарків</w:t>
            </w:r>
            <w:r w:rsidRPr="0086187B">
              <w:rPr>
                <w:rFonts w:ascii="Times New Roman" w:hAnsi="Times New Roman"/>
                <w:noProof/>
                <w:sz w:val="22"/>
                <w:szCs w:val="22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  <w:shd w:val="clear" w:color="auto" w:fill="auto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  <w:shd w:val="clear" w:color="auto" w:fill="auto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4" w:type="pct"/>
            <w:shd w:val="clear" w:color="auto" w:fill="auto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  <w:shd w:val="clear" w:color="auto" w:fill="auto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  <w:shd w:val="clear" w:color="auto" w:fill="auto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289" w:type="pct"/>
            <w:shd w:val="clear" w:color="auto" w:fill="auto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</w:tr>
      <w:tr w:rsidR="007D0F0E" w:rsidRPr="0086187B" w:rsidTr="007D0F0E">
        <w:trPr>
          <w:trHeight w:val="20"/>
        </w:trPr>
        <w:tc>
          <w:tcPr>
            <w:tcW w:w="385" w:type="pct"/>
          </w:tcPr>
          <w:p w:rsidR="007D0F0E" w:rsidRPr="0086187B" w:rsidRDefault="007D0F0E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1230.3 </w:t>
            </w:r>
          </w:p>
        </w:tc>
        <w:tc>
          <w:tcPr>
            <w:tcW w:w="2811" w:type="pct"/>
            <w:vAlign w:val="center"/>
          </w:tcPr>
          <w:p w:rsidR="007D0F0E" w:rsidRPr="0086187B" w:rsidRDefault="007D0F0E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Станції технічного обслуговування автомобілів </w:t>
            </w:r>
          </w:p>
        </w:tc>
        <w:tc>
          <w:tcPr>
            <w:tcW w:w="303" w:type="pct"/>
            <w:shd w:val="clear" w:color="auto" w:fill="auto"/>
          </w:tcPr>
          <w:p w:rsidR="007D0F0E" w:rsidRPr="0086187B" w:rsidRDefault="007D0F0E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</w:rPr>
              <w:t>0,</w:t>
            </w:r>
            <w:r>
              <w:rPr>
                <w:rFonts w:ascii="Times New Roman" w:hAnsi="Times New Roman"/>
                <w:noProof/>
                <w:sz w:val="22"/>
                <w:szCs w:val="22"/>
              </w:rPr>
              <w:t>4</w:t>
            </w:r>
          </w:p>
        </w:tc>
        <w:tc>
          <w:tcPr>
            <w:tcW w:w="303" w:type="pct"/>
            <w:shd w:val="clear" w:color="auto" w:fill="auto"/>
          </w:tcPr>
          <w:p w:rsidR="007D0F0E" w:rsidRDefault="007D0F0E" w:rsidP="007D0F0E">
            <w:pPr>
              <w:jc w:val="center"/>
            </w:pPr>
            <w:r w:rsidRPr="00CA415D">
              <w:rPr>
                <w:rFonts w:ascii="Times New Roman" w:hAnsi="Times New Roman"/>
                <w:noProof/>
              </w:rPr>
              <w:t>0,4</w:t>
            </w:r>
          </w:p>
        </w:tc>
        <w:tc>
          <w:tcPr>
            <w:tcW w:w="304" w:type="pct"/>
            <w:shd w:val="clear" w:color="auto" w:fill="auto"/>
          </w:tcPr>
          <w:p w:rsidR="007D0F0E" w:rsidRDefault="007D0F0E" w:rsidP="007D0F0E">
            <w:pPr>
              <w:jc w:val="center"/>
            </w:pPr>
            <w:r w:rsidRPr="00CA415D">
              <w:rPr>
                <w:rFonts w:ascii="Times New Roman" w:hAnsi="Times New Roman"/>
                <w:noProof/>
              </w:rPr>
              <w:t>0,4</w:t>
            </w:r>
          </w:p>
        </w:tc>
        <w:tc>
          <w:tcPr>
            <w:tcW w:w="303" w:type="pct"/>
            <w:shd w:val="clear" w:color="auto" w:fill="auto"/>
          </w:tcPr>
          <w:p w:rsidR="007D0F0E" w:rsidRDefault="007D0F0E" w:rsidP="007D0F0E">
            <w:pPr>
              <w:jc w:val="center"/>
            </w:pPr>
            <w:r w:rsidRPr="00CA415D">
              <w:rPr>
                <w:rFonts w:ascii="Times New Roman" w:hAnsi="Times New Roman"/>
                <w:noProof/>
              </w:rPr>
              <w:t>0,4</w:t>
            </w:r>
          </w:p>
        </w:tc>
        <w:tc>
          <w:tcPr>
            <w:tcW w:w="303" w:type="pct"/>
            <w:shd w:val="clear" w:color="auto" w:fill="auto"/>
          </w:tcPr>
          <w:p w:rsidR="007D0F0E" w:rsidRDefault="007D0F0E" w:rsidP="007D0F0E">
            <w:pPr>
              <w:jc w:val="center"/>
            </w:pPr>
            <w:r w:rsidRPr="00CA415D">
              <w:rPr>
                <w:rFonts w:ascii="Times New Roman" w:hAnsi="Times New Roman"/>
                <w:noProof/>
              </w:rPr>
              <w:t>0,4</w:t>
            </w:r>
          </w:p>
        </w:tc>
        <w:tc>
          <w:tcPr>
            <w:tcW w:w="289" w:type="pct"/>
            <w:shd w:val="clear" w:color="auto" w:fill="auto"/>
          </w:tcPr>
          <w:p w:rsidR="007D0F0E" w:rsidRDefault="007D0F0E" w:rsidP="007D0F0E">
            <w:pPr>
              <w:jc w:val="center"/>
            </w:pPr>
            <w:r w:rsidRPr="00CA415D">
              <w:rPr>
                <w:rFonts w:ascii="Times New Roman" w:hAnsi="Times New Roman"/>
                <w:noProof/>
              </w:rPr>
              <w:t>0,4</w:t>
            </w:r>
          </w:p>
        </w:tc>
      </w:tr>
      <w:tr w:rsidR="007D0F0E" w:rsidRPr="0086187B" w:rsidTr="007D0F0E">
        <w:trPr>
          <w:trHeight w:val="20"/>
        </w:trPr>
        <w:tc>
          <w:tcPr>
            <w:tcW w:w="385" w:type="pct"/>
          </w:tcPr>
          <w:p w:rsidR="007D0F0E" w:rsidRPr="0086187B" w:rsidRDefault="007D0F0E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1230.4 </w:t>
            </w:r>
          </w:p>
        </w:tc>
        <w:tc>
          <w:tcPr>
            <w:tcW w:w="2811" w:type="pct"/>
            <w:vAlign w:val="center"/>
          </w:tcPr>
          <w:p w:rsidR="007D0F0E" w:rsidRPr="0086187B" w:rsidRDefault="007D0F0E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Їдальні, кафе, закусочні тощо </w:t>
            </w:r>
          </w:p>
        </w:tc>
        <w:tc>
          <w:tcPr>
            <w:tcW w:w="303" w:type="pct"/>
            <w:shd w:val="clear" w:color="auto" w:fill="auto"/>
          </w:tcPr>
          <w:p w:rsidR="007D0F0E" w:rsidRPr="0086187B" w:rsidRDefault="007D0F0E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</w:rPr>
              <w:t>0,</w:t>
            </w:r>
            <w:r>
              <w:rPr>
                <w:rFonts w:ascii="Times New Roman" w:hAnsi="Times New Roman"/>
                <w:noProof/>
                <w:sz w:val="22"/>
                <w:szCs w:val="22"/>
              </w:rPr>
              <w:t>4</w:t>
            </w:r>
          </w:p>
        </w:tc>
        <w:tc>
          <w:tcPr>
            <w:tcW w:w="303" w:type="pct"/>
            <w:shd w:val="clear" w:color="auto" w:fill="auto"/>
          </w:tcPr>
          <w:p w:rsidR="007D0F0E" w:rsidRDefault="007D0F0E" w:rsidP="007D0F0E">
            <w:pPr>
              <w:jc w:val="center"/>
            </w:pPr>
            <w:r w:rsidRPr="00CA415D">
              <w:rPr>
                <w:rFonts w:ascii="Times New Roman" w:hAnsi="Times New Roman"/>
                <w:noProof/>
              </w:rPr>
              <w:t>0,4</w:t>
            </w:r>
          </w:p>
        </w:tc>
        <w:tc>
          <w:tcPr>
            <w:tcW w:w="304" w:type="pct"/>
            <w:shd w:val="clear" w:color="auto" w:fill="auto"/>
          </w:tcPr>
          <w:p w:rsidR="007D0F0E" w:rsidRDefault="007D0F0E" w:rsidP="007D0F0E">
            <w:pPr>
              <w:jc w:val="center"/>
            </w:pPr>
            <w:r w:rsidRPr="00CA415D">
              <w:rPr>
                <w:rFonts w:ascii="Times New Roman" w:hAnsi="Times New Roman"/>
                <w:noProof/>
              </w:rPr>
              <w:t>0,4</w:t>
            </w:r>
          </w:p>
        </w:tc>
        <w:tc>
          <w:tcPr>
            <w:tcW w:w="303" w:type="pct"/>
            <w:shd w:val="clear" w:color="auto" w:fill="auto"/>
          </w:tcPr>
          <w:p w:rsidR="007D0F0E" w:rsidRDefault="007D0F0E" w:rsidP="007D0F0E">
            <w:pPr>
              <w:jc w:val="center"/>
            </w:pPr>
            <w:r w:rsidRPr="00CA415D">
              <w:rPr>
                <w:rFonts w:ascii="Times New Roman" w:hAnsi="Times New Roman"/>
                <w:noProof/>
              </w:rPr>
              <w:t>0,4</w:t>
            </w:r>
          </w:p>
        </w:tc>
        <w:tc>
          <w:tcPr>
            <w:tcW w:w="303" w:type="pct"/>
            <w:shd w:val="clear" w:color="auto" w:fill="auto"/>
          </w:tcPr>
          <w:p w:rsidR="007D0F0E" w:rsidRDefault="007D0F0E" w:rsidP="007D0F0E">
            <w:pPr>
              <w:jc w:val="center"/>
            </w:pPr>
            <w:r w:rsidRPr="00CA415D">
              <w:rPr>
                <w:rFonts w:ascii="Times New Roman" w:hAnsi="Times New Roman"/>
                <w:noProof/>
              </w:rPr>
              <w:t>0,4</w:t>
            </w:r>
          </w:p>
        </w:tc>
        <w:tc>
          <w:tcPr>
            <w:tcW w:w="289" w:type="pct"/>
            <w:shd w:val="clear" w:color="auto" w:fill="auto"/>
          </w:tcPr>
          <w:p w:rsidR="007D0F0E" w:rsidRDefault="007D0F0E" w:rsidP="007D0F0E">
            <w:pPr>
              <w:jc w:val="center"/>
            </w:pPr>
            <w:r w:rsidRPr="00CA415D">
              <w:rPr>
                <w:rFonts w:ascii="Times New Roman" w:hAnsi="Times New Roman"/>
                <w:noProof/>
              </w:rPr>
              <w:t>0,4</w:t>
            </w:r>
          </w:p>
        </w:tc>
      </w:tr>
      <w:tr w:rsidR="007D0F0E" w:rsidRPr="0086187B" w:rsidTr="007D0F0E">
        <w:trPr>
          <w:trHeight w:val="20"/>
        </w:trPr>
        <w:tc>
          <w:tcPr>
            <w:tcW w:w="385" w:type="pct"/>
          </w:tcPr>
          <w:p w:rsidR="007D0F0E" w:rsidRPr="0086187B" w:rsidRDefault="007D0F0E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1230.5 </w:t>
            </w:r>
          </w:p>
        </w:tc>
        <w:tc>
          <w:tcPr>
            <w:tcW w:w="2811" w:type="pct"/>
            <w:vAlign w:val="center"/>
          </w:tcPr>
          <w:p w:rsidR="007D0F0E" w:rsidRPr="0086187B" w:rsidRDefault="007D0F0E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 xml:space="preserve">Бази та склади підприємств торгівлі і громадського харчування </w:t>
            </w:r>
          </w:p>
        </w:tc>
        <w:tc>
          <w:tcPr>
            <w:tcW w:w="303" w:type="pct"/>
            <w:shd w:val="clear" w:color="auto" w:fill="auto"/>
          </w:tcPr>
          <w:p w:rsidR="007D0F0E" w:rsidRPr="0086187B" w:rsidRDefault="007D0F0E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</w:t>
            </w:r>
            <w:r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3</w:t>
            </w:r>
          </w:p>
        </w:tc>
        <w:tc>
          <w:tcPr>
            <w:tcW w:w="303" w:type="pct"/>
            <w:shd w:val="clear" w:color="auto" w:fill="auto"/>
            <w:vAlign w:val="center"/>
          </w:tcPr>
          <w:p w:rsidR="007D0F0E" w:rsidRDefault="007D0F0E" w:rsidP="007D0F0E">
            <w:pPr>
              <w:jc w:val="center"/>
            </w:pPr>
            <w:r w:rsidRPr="00C94773">
              <w:rPr>
                <w:rFonts w:ascii="Times New Roman" w:hAnsi="Times New Roman"/>
                <w:noProof/>
                <w:lang w:val="ru-RU"/>
              </w:rPr>
              <w:t>0,3</w:t>
            </w:r>
          </w:p>
        </w:tc>
        <w:tc>
          <w:tcPr>
            <w:tcW w:w="304" w:type="pct"/>
            <w:shd w:val="clear" w:color="auto" w:fill="auto"/>
            <w:vAlign w:val="center"/>
          </w:tcPr>
          <w:p w:rsidR="007D0F0E" w:rsidRDefault="007D0F0E" w:rsidP="007D0F0E">
            <w:pPr>
              <w:jc w:val="center"/>
            </w:pPr>
            <w:r w:rsidRPr="00C94773">
              <w:rPr>
                <w:rFonts w:ascii="Times New Roman" w:hAnsi="Times New Roman"/>
                <w:noProof/>
                <w:lang w:val="ru-RU"/>
              </w:rPr>
              <w:t>0,3</w:t>
            </w:r>
          </w:p>
        </w:tc>
        <w:tc>
          <w:tcPr>
            <w:tcW w:w="303" w:type="pct"/>
            <w:shd w:val="clear" w:color="auto" w:fill="auto"/>
            <w:vAlign w:val="center"/>
          </w:tcPr>
          <w:p w:rsidR="007D0F0E" w:rsidRDefault="007D0F0E" w:rsidP="007D0F0E">
            <w:pPr>
              <w:jc w:val="center"/>
            </w:pPr>
            <w:r w:rsidRPr="00C94773">
              <w:rPr>
                <w:rFonts w:ascii="Times New Roman" w:hAnsi="Times New Roman"/>
                <w:noProof/>
                <w:lang w:val="ru-RU"/>
              </w:rPr>
              <w:t>0,3</w:t>
            </w:r>
          </w:p>
        </w:tc>
        <w:tc>
          <w:tcPr>
            <w:tcW w:w="303" w:type="pct"/>
            <w:shd w:val="clear" w:color="auto" w:fill="auto"/>
            <w:vAlign w:val="center"/>
          </w:tcPr>
          <w:p w:rsidR="007D0F0E" w:rsidRDefault="007D0F0E" w:rsidP="007D0F0E">
            <w:pPr>
              <w:jc w:val="center"/>
            </w:pPr>
            <w:r w:rsidRPr="00C94773">
              <w:rPr>
                <w:rFonts w:ascii="Times New Roman" w:hAnsi="Times New Roman"/>
                <w:noProof/>
                <w:lang w:val="ru-RU"/>
              </w:rPr>
              <w:t>0,3</w:t>
            </w:r>
          </w:p>
        </w:tc>
        <w:tc>
          <w:tcPr>
            <w:tcW w:w="289" w:type="pct"/>
            <w:shd w:val="clear" w:color="auto" w:fill="auto"/>
            <w:vAlign w:val="center"/>
          </w:tcPr>
          <w:p w:rsidR="007D0F0E" w:rsidRDefault="007D0F0E" w:rsidP="007D0F0E">
            <w:pPr>
              <w:jc w:val="center"/>
            </w:pPr>
            <w:r w:rsidRPr="00C94773">
              <w:rPr>
                <w:rFonts w:ascii="Times New Roman" w:hAnsi="Times New Roman"/>
                <w:noProof/>
                <w:lang w:val="ru-RU"/>
              </w:rPr>
              <w:t>0,3</w:t>
            </w:r>
          </w:p>
        </w:tc>
      </w:tr>
      <w:tr w:rsidR="007D0F0E" w:rsidRPr="0086187B" w:rsidTr="007D0F0E">
        <w:trPr>
          <w:trHeight w:val="20"/>
        </w:trPr>
        <w:tc>
          <w:tcPr>
            <w:tcW w:w="385" w:type="pct"/>
          </w:tcPr>
          <w:p w:rsidR="007D0F0E" w:rsidRPr="0086187B" w:rsidRDefault="007D0F0E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1230.6 </w:t>
            </w:r>
          </w:p>
        </w:tc>
        <w:tc>
          <w:tcPr>
            <w:tcW w:w="2811" w:type="pct"/>
            <w:vAlign w:val="center"/>
          </w:tcPr>
          <w:p w:rsidR="007D0F0E" w:rsidRPr="0086187B" w:rsidRDefault="007D0F0E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Будівлі підприємств побутового обслуговування </w:t>
            </w:r>
          </w:p>
        </w:tc>
        <w:tc>
          <w:tcPr>
            <w:tcW w:w="303" w:type="pct"/>
            <w:shd w:val="clear" w:color="auto" w:fill="auto"/>
            <w:vAlign w:val="center"/>
          </w:tcPr>
          <w:p w:rsidR="007D0F0E" w:rsidRPr="0086187B" w:rsidRDefault="007D0F0E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</w:t>
            </w:r>
            <w:r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3</w:t>
            </w:r>
          </w:p>
        </w:tc>
        <w:tc>
          <w:tcPr>
            <w:tcW w:w="303" w:type="pct"/>
            <w:shd w:val="clear" w:color="auto" w:fill="auto"/>
            <w:vAlign w:val="center"/>
          </w:tcPr>
          <w:p w:rsidR="007D0F0E" w:rsidRDefault="007D0F0E" w:rsidP="007D0F0E">
            <w:pPr>
              <w:jc w:val="center"/>
            </w:pPr>
            <w:r w:rsidRPr="00C94773">
              <w:rPr>
                <w:rFonts w:ascii="Times New Roman" w:hAnsi="Times New Roman"/>
                <w:noProof/>
                <w:lang w:val="ru-RU"/>
              </w:rPr>
              <w:t>0,3</w:t>
            </w:r>
          </w:p>
        </w:tc>
        <w:tc>
          <w:tcPr>
            <w:tcW w:w="304" w:type="pct"/>
            <w:shd w:val="clear" w:color="auto" w:fill="auto"/>
            <w:vAlign w:val="center"/>
          </w:tcPr>
          <w:p w:rsidR="007D0F0E" w:rsidRDefault="007D0F0E" w:rsidP="007D0F0E">
            <w:pPr>
              <w:jc w:val="center"/>
            </w:pPr>
            <w:r w:rsidRPr="00C94773">
              <w:rPr>
                <w:rFonts w:ascii="Times New Roman" w:hAnsi="Times New Roman"/>
                <w:noProof/>
                <w:lang w:val="ru-RU"/>
              </w:rPr>
              <w:t>0,3</w:t>
            </w:r>
          </w:p>
        </w:tc>
        <w:tc>
          <w:tcPr>
            <w:tcW w:w="303" w:type="pct"/>
            <w:shd w:val="clear" w:color="auto" w:fill="auto"/>
            <w:vAlign w:val="center"/>
          </w:tcPr>
          <w:p w:rsidR="007D0F0E" w:rsidRDefault="007D0F0E" w:rsidP="007D0F0E">
            <w:pPr>
              <w:jc w:val="center"/>
            </w:pPr>
            <w:r w:rsidRPr="00C94773">
              <w:rPr>
                <w:rFonts w:ascii="Times New Roman" w:hAnsi="Times New Roman"/>
                <w:noProof/>
                <w:lang w:val="ru-RU"/>
              </w:rPr>
              <w:t>0,3</w:t>
            </w:r>
          </w:p>
        </w:tc>
        <w:tc>
          <w:tcPr>
            <w:tcW w:w="303" w:type="pct"/>
            <w:shd w:val="clear" w:color="auto" w:fill="auto"/>
            <w:vAlign w:val="center"/>
          </w:tcPr>
          <w:p w:rsidR="007D0F0E" w:rsidRDefault="007D0F0E" w:rsidP="007D0F0E">
            <w:pPr>
              <w:jc w:val="center"/>
            </w:pPr>
            <w:r w:rsidRPr="00C94773">
              <w:rPr>
                <w:rFonts w:ascii="Times New Roman" w:hAnsi="Times New Roman"/>
                <w:noProof/>
                <w:lang w:val="ru-RU"/>
              </w:rPr>
              <w:t>0,3</w:t>
            </w:r>
          </w:p>
        </w:tc>
        <w:tc>
          <w:tcPr>
            <w:tcW w:w="289" w:type="pct"/>
            <w:shd w:val="clear" w:color="auto" w:fill="auto"/>
            <w:vAlign w:val="center"/>
          </w:tcPr>
          <w:p w:rsidR="007D0F0E" w:rsidRDefault="007D0F0E" w:rsidP="007D0F0E">
            <w:pPr>
              <w:jc w:val="center"/>
            </w:pPr>
            <w:r w:rsidRPr="00C94773">
              <w:rPr>
                <w:rFonts w:ascii="Times New Roman" w:hAnsi="Times New Roman"/>
                <w:noProof/>
                <w:lang w:val="ru-RU"/>
              </w:rPr>
              <w:t>0,3</w:t>
            </w:r>
          </w:p>
        </w:tc>
      </w:tr>
      <w:tr w:rsidR="007D0F0E" w:rsidRPr="0086187B" w:rsidTr="007D0F0E">
        <w:trPr>
          <w:trHeight w:val="20"/>
        </w:trPr>
        <w:tc>
          <w:tcPr>
            <w:tcW w:w="385" w:type="pct"/>
          </w:tcPr>
          <w:p w:rsidR="007D0F0E" w:rsidRPr="0086187B" w:rsidRDefault="007D0F0E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1230.9 </w:t>
            </w:r>
          </w:p>
        </w:tc>
        <w:tc>
          <w:tcPr>
            <w:tcW w:w="2811" w:type="pct"/>
            <w:vAlign w:val="center"/>
          </w:tcPr>
          <w:p w:rsidR="007D0F0E" w:rsidRPr="0086187B" w:rsidRDefault="007D0F0E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Будівлі торговельні інші </w:t>
            </w:r>
          </w:p>
        </w:tc>
        <w:tc>
          <w:tcPr>
            <w:tcW w:w="303" w:type="pct"/>
            <w:shd w:val="clear" w:color="auto" w:fill="auto"/>
          </w:tcPr>
          <w:p w:rsidR="007D0F0E" w:rsidRPr="0086187B" w:rsidRDefault="007D0F0E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</w:rPr>
              <w:t>0,</w:t>
            </w:r>
            <w:r>
              <w:rPr>
                <w:rFonts w:ascii="Times New Roman" w:hAnsi="Times New Roman"/>
                <w:noProof/>
                <w:sz w:val="22"/>
                <w:szCs w:val="22"/>
              </w:rPr>
              <w:t>4</w:t>
            </w:r>
          </w:p>
        </w:tc>
        <w:tc>
          <w:tcPr>
            <w:tcW w:w="303" w:type="pct"/>
            <w:shd w:val="clear" w:color="auto" w:fill="auto"/>
          </w:tcPr>
          <w:p w:rsidR="007D0F0E" w:rsidRDefault="007D0F0E" w:rsidP="007D0F0E">
            <w:pPr>
              <w:jc w:val="center"/>
            </w:pPr>
            <w:r w:rsidRPr="00CA415D">
              <w:rPr>
                <w:rFonts w:ascii="Times New Roman" w:hAnsi="Times New Roman"/>
                <w:noProof/>
              </w:rPr>
              <w:t>0,4</w:t>
            </w:r>
          </w:p>
        </w:tc>
        <w:tc>
          <w:tcPr>
            <w:tcW w:w="304" w:type="pct"/>
            <w:shd w:val="clear" w:color="auto" w:fill="auto"/>
          </w:tcPr>
          <w:p w:rsidR="007D0F0E" w:rsidRDefault="007D0F0E" w:rsidP="007D0F0E">
            <w:pPr>
              <w:jc w:val="center"/>
            </w:pPr>
            <w:r w:rsidRPr="00CA415D">
              <w:rPr>
                <w:rFonts w:ascii="Times New Roman" w:hAnsi="Times New Roman"/>
                <w:noProof/>
              </w:rPr>
              <w:t>0,4</w:t>
            </w:r>
          </w:p>
        </w:tc>
        <w:tc>
          <w:tcPr>
            <w:tcW w:w="303" w:type="pct"/>
            <w:shd w:val="clear" w:color="auto" w:fill="auto"/>
          </w:tcPr>
          <w:p w:rsidR="007D0F0E" w:rsidRDefault="007D0F0E" w:rsidP="007D0F0E">
            <w:pPr>
              <w:jc w:val="center"/>
            </w:pPr>
            <w:r w:rsidRPr="00CA415D">
              <w:rPr>
                <w:rFonts w:ascii="Times New Roman" w:hAnsi="Times New Roman"/>
                <w:noProof/>
              </w:rPr>
              <w:t>0,4</w:t>
            </w:r>
          </w:p>
        </w:tc>
        <w:tc>
          <w:tcPr>
            <w:tcW w:w="303" w:type="pct"/>
            <w:shd w:val="clear" w:color="auto" w:fill="auto"/>
          </w:tcPr>
          <w:p w:rsidR="007D0F0E" w:rsidRDefault="007D0F0E" w:rsidP="007D0F0E">
            <w:pPr>
              <w:jc w:val="center"/>
            </w:pPr>
            <w:r w:rsidRPr="00CA415D">
              <w:rPr>
                <w:rFonts w:ascii="Times New Roman" w:hAnsi="Times New Roman"/>
                <w:noProof/>
              </w:rPr>
              <w:t>0,4</w:t>
            </w:r>
          </w:p>
        </w:tc>
        <w:tc>
          <w:tcPr>
            <w:tcW w:w="289" w:type="pct"/>
            <w:shd w:val="clear" w:color="auto" w:fill="auto"/>
          </w:tcPr>
          <w:p w:rsidR="007D0F0E" w:rsidRDefault="007D0F0E" w:rsidP="007D0F0E">
            <w:pPr>
              <w:jc w:val="center"/>
            </w:pPr>
            <w:r w:rsidRPr="00CA415D">
              <w:rPr>
                <w:rFonts w:ascii="Times New Roman" w:hAnsi="Times New Roman"/>
                <w:noProof/>
              </w:rPr>
              <w:t>0,4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>124</w:t>
            </w:r>
          </w:p>
        </w:tc>
        <w:tc>
          <w:tcPr>
            <w:tcW w:w="4615" w:type="pct"/>
            <w:gridSpan w:val="7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Будівлі транспорту та засобів зв’язку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1241 </w:t>
            </w:r>
          </w:p>
        </w:tc>
        <w:tc>
          <w:tcPr>
            <w:tcW w:w="4615" w:type="pct"/>
            <w:gridSpan w:val="7"/>
            <w:vAlign w:val="center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Вокзали, аеровокзали, будівлі засобів зв’язку та пов’язані з ними будівлі</w:t>
            </w:r>
          </w:p>
        </w:tc>
      </w:tr>
      <w:tr w:rsidR="007D0F0E" w:rsidRPr="0086187B" w:rsidTr="007D0F0E">
        <w:trPr>
          <w:trHeight w:val="20"/>
        </w:trPr>
        <w:tc>
          <w:tcPr>
            <w:tcW w:w="385" w:type="pct"/>
          </w:tcPr>
          <w:p w:rsidR="007D0F0E" w:rsidRPr="0086187B" w:rsidRDefault="007D0F0E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1241.1 </w:t>
            </w:r>
          </w:p>
        </w:tc>
        <w:tc>
          <w:tcPr>
            <w:tcW w:w="2811" w:type="pct"/>
            <w:vAlign w:val="center"/>
          </w:tcPr>
          <w:p w:rsidR="007D0F0E" w:rsidRPr="0086187B" w:rsidRDefault="007D0F0E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 xml:space="preserve">Автовокзали та інші будівлі автомобільного транспорту </w:t>
            </w:r>
          </w:p>
        </w:tc>
        <w:tc>
          <w:tcPr>
            <w:tcW w:w="303" w:type="pct"/>
            <w:vAlign w:val="center"/>
          </w:tcPr>
          <w:p w:rsidR="007D0F0E" w:rsidRPr="0086187B" w:rsidRDefault="007D0F0E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</w:t>
            </w:r>
            <w:r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3</w:t>
            </w:r>
          </w:p>
        </w:tc>
        <w:tc>
          <w:tcPr>
            <w:tcW w:w="303" w:type="pct"/>
            <w:vAlign w:val="center"/>
          </w:tcPr>
          <w:p w:rsidR="007D0F0E" w:rsidRDefault="007D0F0E" w:rsidP="007D0F0E">
            <w:pPr>
              <w:jc w:val="center"/>
            </w:pPr>
            <w:r w:rsidRPr="00C94773">
              <w:rPr>
                <w:rFonts w:ascii="Times New Roman" w:hAnsi="Times New Roman"/>
                <w:noProof/>
                <w:lang w:val="ru-RU"/>
              </w:rPr>
              <w:t>0,3</w:t>
            </w:r>
          </w:p>
        </w:tc>
        <w:tc>
          <w:tcPr>
            <w:tcW w:w="304" w:type="pct"/>
            <w:vAlign w:val="center"/>
          </w:tcPr>
          <w:p w:rsidR="007D0F0E" w:rsidRDefault="007D0F0E" w:rsidP="007D0F0E">
            <w:pPr>
              <w:jc w:val="center"/>
            </w:pPr>
            <w:r w:rsidRPr="00C94773">
              <w:rPr>
                <w:rFonts w:ascii="Times New Roman" w:hAnsi="Times New Roman"/>
                <w:noProof/>
                <w:lang w:val="ru-RU"/>
              </w:rPr>
              <w:t>0,3</w:t>
            </w:r>
          </w:p>
        </w:tc>
        <w:tc>
          <w:tcPr>
            <w:tcW w:w="303" w:type="pct"/>
            <w:vAlign w:val="center"/>
          </w:tcPr>
          <w:p w:rsidR="007D0F0E" w:rsidRDefault="007D0F0E" w:rsidP="007D0F0E">
            <w:pPr>
              <w:jc w:val="center"/>
            </w:pPr>
            <w:r w:rsidRPr="00C94773">
              <w:rPr>
                <w:rFonts w:ascii="Times New Roman" w:hAnsi="Times New Roman"/>
                <w:noProof/>
                <w:lang w:val="ru-RU"/>
              </w:rPr>
              <w:t>0,3</w:t>
            </w:r>
          </w:p>
        </w:tc>
        <w:tc>
          <w:tcPr>
            <w:tcW w:w="303" w:type="pct"/>
            <w:vAlign w:val="center"/>
          </w:tcPr>
          <w:p w:rsidR="007D0F0E" w:rsidRDefault="007D0F0E" w:rsidP="007D0F0E">
            <w:pPr>
              <w:jc w:val="center"/>
            </w:pPr>
            <w:r w:rsidRPr="00C94773">
              <w:rPr>
                <w:rFonts w:ascii="Times New Roman" w:hAnsi="Times New Roman"/>
                <w:noProof/>
                <w:lang w:val="ru-RU"/>
              </w:rPr>
              <w:t>0,3</w:t>
            </w:r>
          </w:p>
        </w:tc>
        <w:tc>
          <w:tcPr>
            <w:tcW w:w="289" w:type="pct"/>
            <w:vAlign w:val="center"/>
          </w:tcPr>
          <w:p w:rsidR="007D0F0E" w:rsidRDefault="007D0F0E" w:rsidP="007D0F0E">
            <w:pPr>
              <w:jc w:val="center"/>
            </w:pPr>
            <w:r w:rsidRPr="00C94773">
              <w:rPr>
                <w:rFonts w:ascii="Times New Roman" w:hAnsi="Times New Roman"/>
                <w:noProof/>
                <w:lang w:val="ru-RU"/>
              </w:rPr>
              <w:t>0,3</w:t>
            </w:r>
          </w:p>
        </w:tc>
      </w:tr>
      <w:tr w:rsidR="007D0F0E" w:rsidRPr="0086187B" w:rsidTr="007D0F0E">
        <w:trPr>
          <w:trHeight w:val="20"/>
        </w:trPr>
        <w:tc>
          <w:tcPr>
            <w:tcW w:w="385" w:type="pct"/>
          </w:tcPr>
          <w:p w:rsidR="007D0F0E" w:rsidRPr="0086187B" w:rsidRDefault="007D0F0E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1241.2 </w:t>
            </w:r>
          </w:p>
        </w:tc>
        <w:tc>
          <w:tcPr>
            <w:tcW w:w="2811" w:type="pct"/>
            <w:vAlign w:val="center"/>
          </w:tcPr>
          <w:p w:rsidR="007D0F0E" w:rsidRPr="0086187B" w:rsidRDefault="007D0F0E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 xml:space="preserve">Вокзали та інші будівлі залізничного транспорту </w:t>
            </w:r>
          </w:p>
        </w:tc>
        <w:tc>
          <w:tcPr>
            <w:tcW w:w="303" w:type="pct"/>
            <w:vAlign w:val="center"/>
          </w:tcPr>
          <w:p w:rsidR="007D0F0E" w:rsidRPr="0086187B" w:rsidRDefault="007D0F0E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</w:t>
            </w:r>
            <w:r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3</w:t>
            </w:r>
          </w:p>
        </w:tc>
        <w:tc>
          <w:tcPr>
            <w:tcW w:w="303" w:type="pct"/>
            <w:vAlign w:val="center"/>
          </w:tcPr>
          <w:p w:rsidR="007D0F0E" w:rsidRDefault="007D0F0E" w:rsidP="007D0F0E">
            <w:pPr>
              <w:jc w:val="center"/>
            </w:pPr>
            <w:r w:rsidRPr="00C94773">
              <w:rPr>
                <w:rFonts w:ascii="Times New Roman" w:hAnsi="Times New Roman"/>
                <w:noProof/>
                <w:lang w:val="ru-RU"/>
              </w:rPr>
              <w:t>0,3</w:t>
            </w:r>
          </w:p>
        </w:tc>
        <w:tc>
          <w:tcPr>
            <w:tcW w:w="304" w:type="pct"/>
            <w:vAlign w:val="center"/>
          </w:tcPr>
          <w:p w:rsidR="007D0F0E" w:rsidRDefault="007D0F0E" w:rsidP="007D0F0E">
            <w:pPr>
              <w:jc w:val="center"/>
            </w:pPr>
            <w:r w:rsidRPr="00C94773">
              <w:rPr>
                <w:rFonts w:ascii="Times New Roman" w:hAnsi="Times New Roman"/>
                <w:noProof/>
                <w:lang w:val="ru-RU"/>
              </w:rPr>
              <w:t>0,3</w:t>
            </w:r>
          </w:p>
        </w:tc>
        <w:tc>
          <w:tcPr>
            <w:tcW w:w="303" w:type="pct"/>
            <w:vAlign w:val="center"/>
          </w:tcPr>
          <w:p w:rsidR="007D0F0E" w:rsidRDefault="007D0F0E" w:rsidP="007D0F0E">
            <w:pPr>
              <w:jc w:val="center"/>
            </w:pPr>
            <w:r w:rsidRPr="00C94773">
              <w:rPr>
                <w:rFonts w:ascii="Times New Roman" w:hAnsi="Times New Roman"/>
                <w:noProof/>
                <w:lang w:val="ru-RU"/>
              </w:rPr>
              <w:t>0,3</w:t>
            </w:r>
          </w:p>
        </w:tc>
        <w:tc>
          <w:tcPr>
            <w:tcW w:w="303" w:type="pct"/>
            <w:vAlign w:val="center"/>
          </w:tcPr>
          <w:p w:rsidR="007D0F0E" w:rsidRDefault="007D0F0E" w:rsidP="007D0F0E">
            <w:pPr>
              <w:jc w:val="center"/>
            </w:pPr>
            <w:r w:rsidRPr="00C94773">
              <w:rPr>
                <w:rFonts w:ascii="Times New Roman" w:hAnsi="Times New Roman"/>
                <w:noProof/>
                <w:lang w:val="ru-RU"/>
              </w:rPr>
              <w:t>0,3</w:t>
            </w:r>
          </w:p>
        </w:tc>
        <w:tc>
          <w:tcPr>
            <w:tcW w:w="289" w:type="pct"/>
            <w:vAlign w:val="center"/>
          </w:tcPr>
          <w:p w:rsidR="007D0F0E" w:rsidRDefault="007D0F0E" w:rsidP="007D0F0E">
            <w:pPr>
              <w:jc w:val="center"/>
            </w:pPr>
            <w:r w:rsidRPr="00C94773">
              <w:rPr>
                <w:rFonts w:ascii="Times New Roman" w:hAnsi="Times New Roman"/>
                <w:noProof/>
                <w:lang w:val="ru-RU"/>
              </w:rPr>
              <w:t>0,3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1241.3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Будівлі міського електротранспорту 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4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289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0,1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1241.4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 xml:space="preserve">Аеровокзали та інші будівлі повітряного транспорту 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4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289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0,1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1241.5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 xml:space="preserve">Морські та річкові вокзали, маяки та пов’язані з ними будівлі 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4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289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0,1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1241.6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 xml:space="preserve">Будівлі станцій підвісних та канатних доріг 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4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289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0,1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1241.7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 xml:space="preserve">Будівлі центрів радіо- та телевізійного мовлення, телефонних станцій, телекомунікаційних центрів тощо 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0,5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0,5</w:t>
            </w:r>
          </w:p>
        </w:tc>
        <w:tc>
          <w:tcPr>
            <w:tcW w:w="304" w:type="pct"/>
          </w:tcPr>
          <w:p w:rsidR="0086187B" w:rsidRPr="0086187B" w:rsidRDefault="0086187B" w:rsidP="007D0F0E">
            <w:pPr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0,5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0,5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0,5</w:t>
            </w:r>
          </w:p>
        </w:tc>
        <w:tc>
          <w:tcPr>
            <w:tcW w:w="289" w:type="pct"/>
          </w:tcPr>
          <w:p w:rsidR="0086187B" w:rsidRPr="0086187B" w:rsidRDefault="0086187B" w:rsidP="007D0F0E">
            <w:pPr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0,5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1241.8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Ангари для літаків, локомотивні, вагонні, трамвайні та тролейбусні депо 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4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289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0,1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1241.9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 xml:space="preserve">Будівлі транспорту та засобів зв’язку інші 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0,2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0,2</w:t>
            </w:r>
          </w:p>
        </w:tc>
        <w:tc>
          <w:tcPr>
            <w:tcW w:w="304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0,2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0,2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0,2</w:t>
            </w:r>
          </w:p>
        </w:tc>
        <w:tc>
          <w:tcPr>
            <w:tcW w:w="289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0,2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1242 </w:t>
            </w:r>
          </w:p>
        </w:tc>
        <w:tc>
          <w:tcPr>
            <w:tcW w:w="4615" w:type="pct"/>
            <w:gridSpan w:val="7"/>
            <w:vAlign w:val="center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>Гаражі</w:t>
            </w:r>
          </w:p>
        </w:tc>
      </w:tr>
      <w:tr w:rsidR="007D0F0E" w:rsidRPr="0086187B" w:rsidTr="007D0F0E">
        <w:trPr>
          <w:trHeight w:val="20"/>
        </w:trPr>
        <w:tc>
          <w:tcPr>
            <w:tcW w:w="385" w:type="pct"/>
          </w:tcPr>
          <w:p w:rsidR="007D0F0E" w:rsidRPr="0086187B" w:rsidRDefault="007D0F0E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1242.1 </w:t>
            </w:r>
          </w:p>
        </w:tc>
        <w:tc>
          <w:tcPr>
            <w:tcW w:w="2811" w:type="pct"/>
            <w:vAlign w:val="center"/>
          </w:tcPr>
          <w:p w:rsidR="007D0F0E" w:rsidRPr="0086187B" w:rsidRDefault="007D0F0E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Гаражі наземні </w:t>
            </w:r>
          </w:p>
        </w:tc>
        <w:tc>
          <w:tcPr>
            <w:tcW w:w="303" w:type="pct"/>
            <w:vAlign w:val="center"/>
          </w:tcPr>
          <w:p w:rsidR="007D0F0E" w:rsidRPr="0086187B" w:rsidRDefault="007D0F0E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</w:t>
            </w:r>
            <w:r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3</w:t>
            </w:r>
          </w:p>
        </w:tc>
        <w:tc>
          <w:tcPr>
            <w:tcW w:w="303" w:type="pct"/>
            <w:vAlign w:val="center"/>
          </w:tcPr>
          <w:p w:rsidR="007D0F0E" w:rsidRDefault="007D0F0E" w:rsidP="007D0F0E">
            <w:pPr>
              <w:jc w:val="center"/>
            </w:pPr>
            <w:r w:rsidRPr="00C94773">
              <w:rPr>
                <w:rFonts w:ascii="Times New Roman" w:hAnsi="Times New Roman"/>
                <w:noProof/>
                <w:lang w:val="ru-RU"/>
              </w:rPr>
              <w:t>0,3</w:t>
            </w:r>
          </w:p>
        </w:tc>
        <w:tc>
          <w:tcPr>
            <w:tcW w:w="304" w:type="pct"/>
            <w:vAlign w:val="center"/>
          </w:tcPr>
          <w:p w:rsidR="007D0F0E" w:rsidRDefault="007D0F0E" w:rsidP="007D0F0E">
            <w:pPr>
              <w:jc w:val="center"/>
            </w:pPr>
            <w:r w:rsidRPr="00C94773">
              <w:rPr>
                <w:rFonts w:ascii="Times New Roman" w:hAnsi="Times New Roman"/>
                <w:noProof/>
                <w:lang w:val="ru-RU"/>
              </w:rPr>
              <w:t>0,3</w:t>
            </w:r>
          </w:p>
        </w:tc>
        <w:tc>
          <w:tcPr>
            <w:tcW w:w="303" w:type="pct"/>
            <w:vAlign w:val="center"/>
          </w:tcPr>
          <w:p w:rsidR="007D0F0E" w:rsidRDefault="007D0F0E" w:rsidP="007D0F0E">
            <w:pPr>
              <w:jc w:val="center"/>
            </w:pPr>
            <w:r w:rsidRPr="00C94773">
              <w:rPr>
                <w:rFonts w:ascii="Times New Roman" w:hAnsi="Times New Roman"/>
                <w:noProof/>
                <w:lang w:val="ru-RU"/>
              </w:rPr>
              <w:t>0,3</w:t>
            </w:r>
          </w:p>
        </w:tc>
        <w:tc>
          <w:tcPr>
            <w:tcW w:w="303" w:type="pct"/>
            <w:vAlign w:val="center"/>
          </w:tcPr>
          <w:p w:rsidR="007D0F0E" w:rsidRDefault="007D0F0E" w:rsidP="007D0F0E">
            <w:pPr>
              <w:jc w:val="center"/>
            </w:pPr>
            <w:r w:rsidRPr="00C94773">
              <w:rPr>
                <w:rFonts w:ascii="Times New Roman" w:hAnsi="Times New Roman"/>
                <w:noProof/>
                <w:lang w:val="ru-RU"/>
              </w:rPr>
              <w:t>0,3</w:t>
            </w:r>
          </w:p>
        </w:tc>
        <w:tc>
          <w:tcPr>
            <w:tcW w:w="289" w:type="pct"/>
            <w:vAlign w:val="center"/>
          </w:tcPr>
          <w:p w:rsidR="007D0F0E" w:rsidRDefault="007D0F0E" w:rsidP="007D0F0E">
            <w:pPr>
              <w:jc w:val="center"/>
            </w:pPr>
            <w:r w:rsidRPr="00C94773">
              <w:rPr>
                <w:rFonts w:ascii="Times New Roman" w:hAnsi="Times New Roman"/>
                <w:noProof/>
                <w:lang w:val="ru-RU"/>
              </w:rPr>
              <w:t>0,3</w:t>
            </w:r>
          </w:p>
        </w:tc>
      </w:tr>
      <w:tr w:rsidR="007D0F0E" w:rsidRPr="0086187B" w:rsidTr="007D0F0E">
        <w:trPr>
          <w:trHeight w:val="20"/>
        </w:trPr>
        <w:tc>
          <w:tcPr>
            <w:tcW w:w="385" w:type="pct"/>
          </w:tcPr>
          <w:p w:rsidR="007D0F0E" w:rsidRPr="0086187B" w:rsidRDefault="007D0F0E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1242.2 </w:t>
            </w:r>
          </w:p>
        </w:tc>
        <w:tc>
          <w:tcPr>
            <w:tcW w:w="2811" w:type="pct"/>
            <w:vAlign w:val="center"/>
          </w:tcPr>
          <w:p w:rsidR="007D0F0E" w:rsidRPr="0086187B" w:rsidRDefault="007D0F0E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Гаражі підземні </w:t>
            </w:r>
          </w:p>
        </w:tc>
        <w:tc>
          <w:tcPr>
            <w:tcW w:w="303" w:type="pct"/>
            <w:vAlign w:val="center"/>
          </w:tcPr>
          <w:p w:rsidR="007D0F0E" w:rsidRPr="0086187B" w:rsidRDefault="007D0F0E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</w:t>
            </w:r>
            <w:r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3</w:t>
            </w:r>
          </w:p>
        </w:tc>
        <w:tc>
          <w:tcPr>
            <w:tcW w:w="303" w:type="pct"/>
            <w:vAlign w:val="center"/>
          </w:tcPr>
          <w:p w:rsidR="007D0F0E" w:rsidRDefault="007D0F0E" w:rsidP="007D0F0E">
            <w:pPr>
              <w:jc w:val="center"/>
            </w:pPr>
            <w:r w:rsidRPr="00C94773">
              <w:rPr>
                <w:rFonts w:ascii="Times New Roman" w:hAnsi="Times New Roman"/>
                <w:noProof/>
                <w:lang w:val="ru-RU"/>
              </w:rPr>
              <w:t>0,3</w:t>
            </w:r>
          </w:p>
        </w:tc>
        <w:tc>
          <w:tcPr>
            <w:tcW w:w="304" w:type="pct"/>
            <w:vAlign w:val="center"/>
          </w:tcPr>
          <w:p w:rsidR="007D0F0E" w:rsidRDefault="007D0F0E" w:rsidP="007D0F0E">
            <w:pPr>
              <w:jc w:val="center"/>
            </w:pPr>
            <w:r w:rsidRPr="00C94773">
              <w:rPr>
                <w:rFonts w:ascii="Times New Roman" w:hAnsi="Times New Roman"/>
                <w:noProof/>
                <w:lang w:val="ru-RU"/>
              </w:rPr>
              <w:t>0,3</w:t>
            </w:r>
          </w:p>
        </w:tc>
        <w:tc>
          <w:tcPr>
            <w:tcW w:w="303" w:type="pct"/>
            <w:vAlign w:val="center"/>
          </w:tcPr>
          <w:p w:rsidR="007D0F0E" w:rsidRDefault="007D0F0E" w:rsidP="007D0F0E">
            <w:pPr>
              <w:jc w:val="center"/>
            </w:pPr>
            <w:r w:rsidRPr="00C94773">
              <w:rPr>
                <w:rFonts w:ascii="Times New Roman" w:hAnsi="Times New Roman"/>
                <w:noProof/>
                <w:lang w:val="ru-RU"/>
              </w:rPr>
              <w:t>0,3</w:t>
            </w:r>
          </w:p>
        </w:tc>
        <w:tc>
          <w:tcPr>
            <w:tcW w:w="303" w:type="pct"/>
            <w:vAlign w:val="center"/>
          </w:tcPr>
          <w:p w:rsidR="007D0F0E" w:rsidRDefault="007D0F0E" w:rsidP="007D0F0E">
            <w:pPr>
              <w:jc w:val="center"/>
            </w:pPr>
            <w:r w:rsidRPr="00C94773">
              <w:rPr>
                <w:rFonts w:ascii="Times New Roman" w:hAnsi="Times New Roman"/>
                <w:noProof/>
                <w:lang w:val="ru-RU"/>
              </w:rPr>
              <w:t>0,3</w:t>
            </w:r>
          </w:p>
        </w:tc>
        <w:tc>
          <w:tcPr>
            <w:tcW w:w="289" w:type="pct"/>
            <w:vAlign w:val="center"/>
          </w:tcPr>
          <w:p w:rsidR="007D0F0E" w:rsidRDefault="007D0F0E" w:rsidP="007D0F0E">
            <w:pPr>
              <w:jc w:val="center"/>
            </w:pPr>
            <w:r w:rsidRPr="00C94773">
              <w:rPr>
                <w:rFonts w:ascii="Times New Roman" w:hAnsi="Times New Roman"/>
                <w:noProof/>
                <w:lang w:val="ru-RU"/>
              </w:rPr>
              <w:t>0,3</w:t>
            </w:r>
          </w:p>
        </w:tc>
      </w:tr>
      <w:tr w:rsidR="007D0F0E" w:rsidRPr="0086187B" w:rsidTr="007D0F0E">
        <w:trPr>
          <w:trHeight w:val="20"/>
        </w:trPr>
        <w:tc>
          <w:tcPr>
            <w:tcW w:w="385" w:type="pct"/>
          </w:tcPr>
          <w:p w:rsidR="007D0F0E" w:rsidRPr="0086187B" w:rsidRDefault="007D0F0E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1242.3 </w:t>
            </w:r>
          </w:p>
        </w:tc>
        <w:tc>
          <w:tcPr>
            <w:tcW w:w="2811" w:type="pct"/>
            <w:vAlign w:val="center"/>
          </w:tcPr>
          <w:p w:rsidR="007D0F0E" w:rsidRPr="0086187B" w:rsidRDefault="007D0F0E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Стоянки автомобільні криті </w:t>
            </w:r>
          </w:p>
        </w:tc>
        <w:tc>
          <w:tcPr>
            <w:tcW w:w="303" w:type="pct"/>
            <w:vAlign w:val="center"/>
          </w:tcPr>
          <w:p w:rsidR="007D0F0E" w:rsidRPr="0086187B" w:rsidRDefault="007D0F0E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</w:t>
            </w:r>
            <w:r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3</w:t>
            </w:r>
          </w:p>
        </w:tc>
        <w:tc>
          <w:tcPr>
            <w:tcW w:w="303" w:type="pct"/>
            <w:vAlign w:val="center"/>
          </w:tcPr>
          <w:p w:rsidR="007D0F0E" w:rsidRDefault="007D0F0E" w:rsidP="007D0F0E">
            <w:pPr>
              <w:jc w:val="center"/>
            </w:pPr>
            <w:r w:rsidRPr="00C94773">
              <w:rPr>
                <w:rFonts w:ascii="Times New Roman" w:hAnsi="Times New Roman"/>
                <w:noProof/>
                <w:lang w:val="ru-RU"/>
              </w:rPr>
              <w:t>0,3</w:t>
            </w:r>
          </w:p>
        </w:tc>
        <w:tc>
          <w:tcPr>
            <w:tcW w:w="304" w:type="pct"/>
            <w:vAlign w:val="center"/>
          </w:tcPr>
          <w:p w:rsidR="007D0F0E" w:rsidRDefault="007D0F0E" w:rsidP="007D0F0E">
            <w:pPr>
              <w:jc w:val="center"/>
            </w:pPr>
            <w:r w:rsidRPr="00C94773">
              <w:rPr>
                <w:rFonts w:ascii="Times New Roman" w:hAnsi="Times New Roman"/>
                <w:noProof/>
                <w:lang w:val="ru-RU"/>
              </w:rPr>
              <w:t>0,3</w:t>
            </w:r>
          </w:p>
        </w:tc>
        <w:tc>
          <w:tcPr>
            <w:tcW w:w="303" w:type="pct"/>
            <w:vAlign w:val="center"/>
          </w:tcPr>
          <w:p w:rsidR="007D0F0E" w:rsidRDefault="007D0F0E" w:rsidP="007D0F0E">
            <w:pPr>
              <w:jc w:val="center"/>
            </w:pPr>
            <w:r w:rsidRPr="00C94773">
              <w:rPr>
                <w:rFonts w:ascii="Times New Roman" w:hAnsi="Times New Roman"/>
                <w:noProof/>
                <w:lang w:val="ru-RU"/>
              </w:rPr>
              <w:t>0,3</w:t>
            </w:r>
          </w:p>
        </w:tc>
        <w:tc>
          <w:tcPr>
            <w:tcW w:w="303" w:type="pct"/>
            <w:vAlign w:val="center"/>
          </w:tcPr>
          <w:p w:rsidR="007D0F0E" w:rsidRDefault="007D0F0E" w:rsidP="007D0F0E">
            <w:pPr>
              <w:jc w:val="center"/>
            </w:pPr>
            <w:r w:rsidRPr="00C94773">
              <w:rPr>
                <w:rFonts w:ascii="Times New Roman" w:hAnsi="Times New Roman"/>
                <w:noProof/>
                <w:lang w:val="ru-RU"/>
              </w:rPr>
              <w:t>0,3</w:t>
            </w:r>
          </w:p>
        </w:tc>
        <w:tc>
          <w:tcPr>
            <w:tcW w:w="289" w:type="pct"/>
            <w:vAlign w:val="center"/>
          </w:tcPr>
          <w:p w:rsidR="007D0F0E" w:rsidRDefault="007D0F0E" w:rsidP="007D0F0E">
            <w:pPr>
              <w:jc w:val="center"/>
            </w:pPr>
            <w:r w:rsidRPr="00C94773">
              <w:rPr>
                <w:rFonts w:ascii="Times New Roman" w:hAnsi="Times New Roman"/>
                <w:noProof/>
                <w:lang w:val="ru-RU"/>
              </w:rPr>
              <w:t>0,3</w:t>
            </w:r>
          </w:p>
        </w:tc>
      </w:tr>
      <w:tr w:rsidR="007D0F0E" w:rsidRPr="0086187B" w:rsidTr="007D0F0E">
        <w:trPr>
          <w:trHeight w:val="20"/>
        </w:trPr>
        <w:tc>
          <w:tcPr>
            <w:tcW w:w="385" w:type="pct"/>
          </w:tcPr>
          <w:p w:rsidR="007D0F0E" w:rsidRPr="0086187B" w:rsidRDefault="007D0F0E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1242.4 </w:t>
            </w:r>
          </w:p>
        </w:tc>
        <w:tc>
          <w:tcPr>
            <w:tcW w:w="2811" w:type="pct"/>
            <w:vAlign w:val="center"/>
          </w:tcPr>
          <w:p w:rsidR="007D0F0E" w:rsidRPr="0086187B" w:rsidRDefault="007D0F0E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Навіси для велосипедів </w:t>
            </w:r>
          </w:p>
        </w:tc>
        <w:tc>
          <w:tcPr>
            <w:tcW w:w="303" w:type="pct"/>
            <w:vAlign w:val="center"/>
          </w:tcPr>
          <w:p w:rsidR="007D0F0E" w:rsidRPr="0086187B" w:rsidRDefault="007D0F0E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</w:t>
            </w:r>
            <w:r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3</w:t>
            </w:r>
          </w:p>
        </w:tc>
        <w:tc>
          <w:tcPr>
            <w:tcW w:w="303" w:type="pct"/>
            <w:vAlign w:val="center"/>
          </w:tcPr>
          <w:p w:rsidR="007D0F0E" w:rsidRDefault="007D0F0E" w:rsidP="007D0F0E">
            <w:pPr>
              <w:jc w:val="center"/>
            </w:pPr>
            <w:r w:rsidRPr="00C94773">
              <w:rPr>
                <w:rFonts w:ascii="Times New Roman" w:hAnsi="Times New Roman"/>
                <w:noProof/>
                <w:lang w:val="ru-RU"/>
              </w:rPr>
              <w:t>0,3</w:t>
            </w:r>
          </w:p>
        </w:tc>
        <w:tc>
          <w:tcPr>
            <w:tcW w:w="304" w:type="pct"/>
            <w:vAlign w:val="center"/>
          </w:tcPr>
          <w:p w:rsidR="007D0F0E" w:rsidRDefault="007D0F0E" w:rsidP="007D0F0E">
            <w:pPr>
              <w:jc w:val="center"/>
            </w:pPr>
            <w:r w:rsidRPr="00C94773">
              <w:rPr>
                <w:rFonts w:ascii="Times New Roman" w:hAnsi="Times New Roman"/>
                <w:noProof/>
                <w:lang w:val="ru-RU"/>
              </w:rPr>
              <w:t>0,3</w:t>
            </w:r>
          </w:p>
        </w:tc>
        <w:tc>
          <w:tcPr>
            <w:tcW w:w="303" w:type="pct"/>
            <w:vAlign w:val="center"/>
          </w:tcPr>
          <w:p w:rsidR="007D0F0E" w:rsidRDefault="007D0F0E" w:rsidP="007D0F0E">
            <w:pPr>
              <w:jc w:val="center"/>
            </w:pPr>
            <w:r w:rsidRPr="00C94773">
              <w:rPr>
                <w:rFonts w:ascii="Times New Roman" w:hAnsi="Times New Roman"/>
                <w:noProof/>
                <w:lang w:val="ru-RU"/>
              </w:rPr>
              <w:t>0,3</w:t>
            </w:r>
          </w:p>
        </w:tc>
        <w:tc>
          <w:tcPr>
            <w:tcW w:w="303" w:type="pct"/>
            <w:vAlign w:val="center"/>
          </w:tcPr>
          <w:p w:rsidR="007D0F0E" w:rsidRDefault="007D0F0E" w:rsidP="007D0F0E">
            <w:pPr>
              <w:jc w:val="center"/>
            </w:pPr>
            <w:r w:rsidRPr="00C94773">
              <w:rPr>
                <w:rFonts w:ascii="Times New Roman" w:hAnsi="Times New Roman"/>
                <w:noProof/>
                <w:lang w:val="ru-RU"/>
              </w:rPr>
              <w:t>0,3</w:t>
            </w:r>
          </w:p>
        </w:tc>
        <w:tc>
          <w:tcPr>
            <w:tcW w:w="289" w:type="pct"/>
            <w:vAlign w:val="center"/>
          </w:tcPr>
          <w:p w:rsidR="007D0F0E" w:rsidRDefault="007D0F0E" w:rsidP="007D0F0E">
            <w:pPr>
              <w:jc w:val="center"/>
            </w:pPr>
            <w:r w:rsidRPr="00C94773">
              <w:rPr>
                <w:rFonts w:ascii="Times New Roman" w:hAnsi="Times New Roman"/>
                <w:noProof/>
                <w:lang w:val="ru-RU"/>
              </w:rPr>
              <w:t>0,3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125 </w:t>
            </w:r>
          </w:p>
        </w:tc>
        <w:tc>
          <w:tcPr>
            <w:tcW w:w="4615" w:type="pct"/>
            <w:gridSpan w:val="7"/>
            <w:vAlign w:val="center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>Будівлі промислові та склади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1251 </w:t>
            </w:r>
          </w:p>
        </w:tc>
        <w:tc>
          <w:tcPr>
            <w:tcW w:w="4615" w:type="pct"/>
            <w:gridSpan w:val="7"/>
            <w:vAlign w:val="center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>Будівлі промислові</w:t>
            </w:r>
            <w:r w:rsidRPr="0086187B">
              <w:rPr>
                <w:rFonts w:ascii="Times New Roman" w:hAnsi="Times New Roman"/>
                <w:noProof/>
                <w:sz w:val="22"/>
                <w:szCs w:val="22"/>
                <w:vertAlign w:val="superscript"/>
                <w:lang w:val="en-US"/>
              </w:rPr>
              <w:t>5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lastRenderedPageBreak/>
              <w:t xml:space="preserve">1251.1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Будівлі підприємств машинобудування та металообробної промисловості</w:t>
            </w:r>
            <w:r w:rsidRPr="0086187B">
              <w:rPr>
                <w:rFonts w:ascii="Times New Roman" w:hAnsi="Times New Roman"/>
                <w:noProof/>
                <w:sz w:val="22"/>
                <w:szCs w:val="22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304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289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0,2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1251.2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>Будівлі підприємств чорної металургії</w:t>
            </w:r>
            <w:r w:rsidRPr="0086187B">
              <w:rPr>
                <w:rFonts w:ascii="Times New Roman" w:hAnsi="Times New Roman"/>
                <w:noProof/>
                <w:sz w:val="22"/>
                <w:szCs w:val="22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304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289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0,2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 w:line="228" w:lineRule="auto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1251.3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100" w:line="228" w:lineRule="auto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>Будівлі підприємств хімічної та нафтохімічної промисловості</w:t>
            </w:r>
            <w:r w:rsidRPr="0086187B">
              <w:rPr>
                <w:rFonts w:ascii="Times New Roman" w:hAnsi="Times New Roman"/>
                <w:noProof/>
                <w:sz w:val="22"/>
                <w:szCs w:val="22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304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289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0,2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 w:line="228" w:lineRule="auto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1251.4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100" w:line="228" w:lineRule="auto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>Будівлі підприємств легкої промисловості</w:t>
            </w:r>
            <w:r w:rsidRPr="0086187B">
              <w:rPr>
                <w:rFonts w:ascii="Times New Roman" w:hAnsi="Times New Roman"/>
                <w:noProof/>
                <w:sz w:val="22"/>
                <w:szCs w:val="22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304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289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0,2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 w:line="228" w:lineRule="auto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1251.5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100" w:line="228" w:lineRule="auto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>Будівлі підприємств харчової промисловості</w:t>
            </w:r>
            <w:r w:rsidRPr="0086187B">
              <w:rPr>
                <w:rFonts w:ascii="Times New Roman" w:hAnsi="Times New Roman"/>
                <w:noProof/>
                <w:sz w:val="22"/>
                <w:szCs w:val="22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304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289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0,2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 w:line="228" w:lineRule="auto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1251.6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100" w:line="228" w:lineRule="auto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>Будівлі підприємств медичної та мікробіологічної промисловості</w:t>
            </w:r>
            <w:r w:rsidRPr="0086187B">
              <w:rPr>
                <w:rFonts w:ascii="Times New Roman" w:hAnsi="Times New Roman"/>
                <w:noProof/>
                <w:sz w:val="22"/>
                <w:szCs w:val="22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304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289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0,2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 w:line="228" w:lineRule="auto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1251.7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100" w:line="228" w:lineRule="auto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>Будівлі підприємств лісової, деревообробної та целюлозно-паперової промисловості</w:t>
            </w:r>
            <w:r w:rsidRPr="0086187B">
              <w:rPr>
                <w:rFonts w:ascii="Times New Roman" w:hAnsi="Times New Roman"/>
                <w:noProof/>
                <w:sz w:val="22"/>
                <w:szCs w:val="22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304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289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0,2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 w:line="228" w:lineRule="auto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1251.8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100" w:line="228" w:lineRule="auto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>Будівлі підприємств будівельної індустрії, будівельних матеріалів та виробів, скляної та фарфоро-фаянсової промисловості</w:t>
            </w:r>
            <w:r w:rsidRPr="0086187B">
              <w:rPr>
                <w:rFonts w:ascii="Times New Roman" w:hAnsi="Times New Roman"/>
                <w:noProof/>
                <w:sz w:val="22"/>
                <w:szCs w:val="22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304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289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0,2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 w:line="228" w:lineRule="auto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1251.9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100" w:line="228" w:lineRule="auto"/>
              <w:ind w:firstLine="0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Будівлі інших промислових виробництв, включаючи поліграфічне</w:t>
            </w:r>
            <w:r w:rsidRPr="0086187B">
              <w:rPr>
                <w:rFonts w:ascii="Times New Roman" w:hAnsi="Times New Roman"/>
                <w:noProof/>
                <w:sz w:val="22"/>
                <w:szCs w:val="22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304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289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0,2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 w:line="228" w:lineRule="auto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1252 </w:t>
            </w:r>
          </w:p>
        </w:tc>
        <w:tc>
          <w:tcPr>
            <w:tcW w:w="4615" w:type="pct"/>
            <w:gridSpan w:val="7"/>
            <w:vAlign w:val="center"/>
          </w:tcPr>
          <w:p w:rsidR="0086187B" w:rsidRPr="0086187B" w:rsidRDefault="0086187B" w:rsidP="007D0F0E">
            <w:pPr>
              <w:pStyle w:val="a5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>Резервуари, силоси та склади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1252.1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 xml:space="preserve">Резервуари для нафти, нафтопродуктів та газу 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0,5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0,5</w:t>
            </w:r>
          </w:p>
        </w:tc>
        <w:tc>
          <w:tcPr>
            <w:tcW w:w="304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0,5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0,5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0,5</w:t>
            </w:r>
          </w:p>
        </w:tc>
        <w:tc>
          <w:tcPr>
            <w:tcW w:w="289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0,5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1252.2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Резервуари та ємності інші 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0,5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0,5</w:t>
            </w:r>
          </w:p>
        </w:tc>
        <w:tc>
          <w:tcPr>
            <w:tcW w:w="304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0,5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0,5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0,5</w:t>
            </w:r>
          </w:p>
        </w:tc>
        <w:tc>
          <w:tcPr>
            <w:tcW w:w="289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0,5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1252.3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Силоси для зерна 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</w:rPr>
              <w:t>0,1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  <w:tc>
          <w:tcPr>
            <w:tcW w:w="304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  <w:tc>
          <w:tcPr>
            <w:tcW w:w="289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1252.4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 xml:space="preserve">Силоси для цементу та інших сипучих матеріалів 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  <w:tc>
          <w:tcPr>
            <w:tcW w:w="304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  <w:tc>
          <w:tcPr>
            <w:tcW w:w="289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1252.5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Склади спеціальні товарні 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</w:rPr>
              <w:t>0,1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  <w:tc>
          <w:tcPr>
            <w:tcW w:w="304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  <w:tc>
          <w:tcPr>
            <w:tcW w:w="289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1252.6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Холодильники 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</w:rPr>
              <w:t>0,1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  <w:tc>
          <w:tcPr>
            <w:tcW w:w="304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  <w:tc>
          <w:tcPr>
            <w:tcW w:w="289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1252.7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Складські майданчики 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</w:rPr>
              <w:t>0,1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  <w:tc>
          <w:tcPr>
            <w:tcW w:w="304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  <w:tc>
          <w:tcPr>
            <w:tcW w:w="289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1252.8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Склади універсальні 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</w:rPr>
              <w:t>0,1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  <w:tc>
          <w:tcPr>
            <w:tcW w:w="304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  <w:tc>
          <w:tcPr>
            <w:tcW w:w="289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1252.9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>Склади та сховища інші</w:t>
            </w:r>
            <w:r w:rsidRPr="0086187B">
              <w:rPr>
                <w:rFonts w:ascii="Times New Roman" w:hAnsi="Times New Roman"/>
                <w:noProof/>
                <w:sz w:val="22"/>
                <w:szCs w:val="22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</w:rPr>
              <w:t>0,1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  <w:tc>
          <w:tcPr>
            <w:tcW w:w="304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  <w:tc>
          <w:tcPr>
            <w:tcW w:w="289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126 </w:t>
            </w:r>
          </w:p>
        </w:tc>
        <w:tc>
          <w:tcPr>
            <w:tcW w:w="4615" w:type="pct"/>
            <w:gridSpan w:val="7"/>
            <w:vAlign w:val="center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Будівлі для публічних виступів, закладів освітнього, медичного та оздоровчого призначення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1261 </w:t>
            </w:r>
          </w:p>
        </w:tc>
        <w:tc>
          <w:tcPr>
            <w:tcW w:w="4615" w:type="pct"/>
            <w:gridSpan w:val="7"/>
            <w:vAlign w:val="center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>Будівлі для публічних виступів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1261.1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 xml:space="preserve">Театри, кінотеатри та концертні зали 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4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289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0,1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1261.2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 xml:space="preserve">Зали засідань та багатоцільові зали для публічних виступів 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  <w:tc>
          <w:tcPr>
            <w:tcW w:w="304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  <w:tc>
          <w:tcPr>
            <w:tcW w:w="289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1261.3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Цирки 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4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289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0,1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1261.4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Казино, ігорні будинки 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</w:rPr>
              <w:t>1,5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1,5</w:t>
            </w:r>
          </w:p>
        </w:tc>
        <w:tc>
          <w:tcPr>
            <w:tcW w:w="304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 xml:space="preserve"> 1,5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1,5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1,5</w:t>
            </w:r>
          </w:p>
        </w:tc>
        <w:tc>
          <w:tcPr>
            <w:tcW w:w="289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1,5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1261.5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 xml:space="preserve">Музичні та танцювальні зали, дискотеки 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  <w:tc>
          <w:tcPr>
            <w:tcW w:w="304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  <w:tc>
          <w:tcPr>
            <w:tcW w:w="289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1261.9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 xml:space="preserve">Будівлі для публічних виступів інші 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4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289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0,1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1262 </w:t>
            </w:r>
          </w:p>
        </w:tc>
        <w:tc>
          <w:tcPr>
            <w:tcW w:w="4615" w:type="pct"/>
            <w:gridSpan w:val="7"/>
            <w:vAlign w:val="center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>Музеї та бібліотеки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lastRenderedPageBreak/>
              <w:t xml:space="preserve">1262.1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>Музеї та художні галереї</w:t>
            </w:r>
            <w:r w:rsidRPr="0086187B">
              <w:rPr>
                <w:rFonts w:ascii="Times New Roman" w:hAnsi="Times New Roman"/>
                <w:noProof/>
                <w:sz w:val="22"/>
                <w:szCs w:val="22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4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289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1262.2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>Бібліотеки, книгосховища</w:t>
            </w:r>
            <w:r w:rsidRPr="0086187B">
              <w:rPr>
                <w:rFonts w:ascii="Times New Roman" w:hAnsi="Times New Roman"/>
                <w:noProof/>
                <w:sz w:val="22"/>
                <w:szCs w:val="22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4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289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1262.3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Технічні центри 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4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289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0,1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1262.4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>Планетарії</w:t>
            </w:r>
            <w:r w:rsidRPr="0086187B">
              <w:rPr>
                <w:rFonts w:ascii="Times New Roman" w:hAnsi="Times New Roman"/>
                <w:noProof/>
                <w:sz w:val="22"/>
                <w:szCs w:val="22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4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289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1262.5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>Будівлі архівів</w:t>
            </w:r>
            <w:r w:rsidRPr="0086187B">
              <w:rPr>
                <w:rFonts w:ascii="Times New Roman" w:hAnsi="Times New Roman"/>
                <w:noProof/>
                <w:sz w:val="22"/>
                <w:szCs w:val="22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4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289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1262.6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Будівлі зоологічних та ботанічних садів</w:t>
            </w:r>
            <w:r w:rsidRPr="0086187B">
              <w:rPr>
                <w:rFonts w:ascii="Times New Roman" w:hAnsi="Times New Roman"/>
                <w:noProof/>
                <w:sz w:val="22"/>
                <w:szCs w:val="22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4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289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1263 </w:t>
            </w:r>
          </w:p>
        </w:tc>
        <w:tc>
          <w:tcPr>
            <w:tcW w:w="4615" w:type="pct"/>
            <w:gridSpan w:val="7"/>
            <w:vAlign w:val="center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Будівлі навчальних та дослідних закладів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 w:line="228" w:lineRule="auto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1263.1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100" w:line="228" w:lineRule="auto"/>
              <w:ind w:firstLine="0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 xml:space="preserve">Будівлі науково-дослідних та проектно-вишукувальних установ 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4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289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0,1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 w:line="228" w:lineRule="auto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1263.2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100" w:line="228" w:lineRule="auto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Будівлі вищих навчальних закладів 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4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289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0,1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 w:line="228" w:lineRule="auto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1263.3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100" w:line="228" w:lineRule="auto"/>
              <w:ind w:firstLine="0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Будівлі шкіл та інших середніх навчальних закладів</w:t>
            </w:r>
            <w:r w:rsidRPr="0086187B">
              <w:rPr>
                <w:rFonts w:ascii="Times New Roman" w:hAnsi="Times New Roman"/>
                <w:noProof/>
                <w:sz w:val="22"/>
                <w:szCs w:val="22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4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289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 w:line="228" w:lineRule="auto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1263.4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100" w:line="228" w:lineRule="auto"/>
              <w:ind w:firstLine="0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Будівлі професійно-технічних навчальних закладів</w:t>
            </w:r>
            <w:r w:rsidRPr="0086187B">
              <w:rPr>
                <w:rFonts w:ascii="Times New Roman" w:hAnsi="Times New Roman"/>
                <w:noProof/>
                <w:sz w:val="22"/>
                <w:szCs w:val="22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4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289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 w:line="228" w:lineRule="auto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1263.5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100" w:line="228" w:lineRule="auto"/>
              <w:ind w:firstLine="0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Будівлі дошкільних та позашкільних навчальних закладів</w:t>
            </w:r>
            <w:r w:rsidRPr="0086187B">
              <w:rPr>
                <w:rFonts w:ascii="Times New Roman" w:hAnsi="Times New Roman"/>
                <w:noProof/>
                <w:sz w:val="22"/>
                <w:szCs w:val="22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4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289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 w:line="228" w:lineRule="auto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1263.6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100" w:line="228" w:lineRule="auto"/>
              <w:ind w:firstLine="0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Будівлі спеціальних навчальних закладів для дітей з особливими потребами</w:t>
            </w:r>
            <w:r w:rsidRPr="0086187B">
              <w:rPr>
                <w:rFonts w:ascii="Times New Roman" w:hAnsi="Times New Roman"/>
                <w:noProof/>
                <w:sz w:val="22"/>
                <w:szCs w:val="22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4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289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1263.7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 xml:space="preserve">Будівлі закладів з фахової перепідготовки 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4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289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0,1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1263.8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>Будівлі метеорологічних станцій, обсерваторій</w:t>
            </w:r>
            <w:r w:rsidRPr="0086187B">
              <w:rPr>
                <w:rFonts w:ascii="Times New Roman" w:hAnsi="Times New Roman"/>
                <w:noProof/>
                <w:sz w:val="22"/>
                <w:szCs w:val="22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4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289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1263.9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Будівлі освітніх та науково-дослідних закладів інші</w:t>
            </w:r>
            <w:r w:rsidRPr="0086187B">
              <w:rPr>
                <w:rFonts w:ascii="Times New Roman" w:hAnsi="Times New Roman"/>
                <w:noProof/>
                <w:sz w:val="22"/>
                <w:szCs w:val="22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4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289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1264 </w:t>
            </w:r>
          </w:p>
        </w:tc>
        <w:tc>
          <w:tcPr>
            <w:tcW w:w="4615" w:type="pct"/>
            <w:gridSpan w:val="7"/>
            <w:vAlign w:val="center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Будівлі лікарень та оздоровчих закладів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1264.1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Лікарні багатопрофільні територіального обслуговування, навчальних закладів</w:t>
            </w:r>
            <w:r w:rsidRPr="0086187B">
              <w:rPr>
                <w:rFonts w:ascii="Times New Roman" w:hAnsi="Times New Roman"/>
                <w:noProof/>
                <w:sz w:val="22"/>
                <w:szCs w:val="22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4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289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1264.2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>Лікарні профільні, диспансери</w:t>
            </w:r>
            <w:r w:rsidRPr="0086187B">
              <w:rPr>
                <w:rFonts w:ascii="Times New Roman" w:hAnsi="Times New Roman"/>
                <w:noProof/>
                <w:sz w:val="22"/>
                <w:szCs w:val="22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4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289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1264.3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Материнські та дитячі реабілітаційні центри, пологові будинки</w:t>
            </w:r>
            <w:r w:rsidRPr="0086187B">
              <w:rPr>
                <w:rFonts w:ascii="Times New Roman" w:hAnsi="Times New Roman"/>
                <w:noProof/>
                <w:sz w:val="22"/>
                <w:szCs w:val="22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4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289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1264.4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Поліклініки, пункти медичного обслуговування та консультації</w:t>
            </w:r>
            <w:r w:rsidRPr="0086187B">
              <w:rPr>
                <w:rFonts w:ascii="Times New Roman" w:hAnsi="Times New Roman"/>
                <w:noProof/>
                <w:sz w:val="22"/>
                <w:szCs w:val="22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4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289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1264.5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Шпиталі виправних закладів, в’язниць та Збройних Сил</w:t>
            </w:r>
            <w:r w:rsidRPr="0086187B">
              <w:rPr>
                <w:rFonts w:ascii="Times New Roman" w:hAnsi="Times New Roman"/>
                <w:noProof/>
                <w:sz w:val="22"/>
                <w:szCs w:val="22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4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289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1264.6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>Санаторії, профілакторії та центри функціональної реабілітації</w:t>
            </w:r>
            <w:r w:rsidRPr="0086187B">
              <w:rPr>
                <w:rFonts w:ascii="Times New Roman" w:hAnsi="Times New Roman"/>
                <w:noProof/>
                <w:sz w:val="22"/>
                <w:szCs w:val="22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4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289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1264.9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Заклади лікувально-профілактичні та оздоровчі інші</w:t>
            </w:r>
            <w:r w:rsidRPr="0086187B">
              <w:rPr>
                <w:rFonts w:ascii="Times New Roman" w:hAnsi="Times New Roman"/>
                <w:noProof/>
                <w:sz w:val="22"/>
                <w:szCs w:val="22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4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289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1265 </w:t>
            </w:r>
          </w:p>
        </w:tc>
        <w:tc>
          <w:tcPr>
            <w:tcW w:w="4615" w:type="pct"/>
            <w:gridSpan w:val="7"/>
            <w:vAlign w:val="center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>Зали спортивні</w:t>
            </w:r>
            <w:r w:rsidRPr="0086187B">
              <w:rPr>
                <w:rFonts w:ascii="Times New Roman" w:hAnsi="Times New Roman"/>
                <w:noProof/>
                <w:sz w:val="22"/>
                <w:szCs w:val="22"/>
                <w:vertAlign w:val="superscript"/>
                <w:lang w:val="en-US"/>
              </w:rPr>
              <w:t>5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1265.1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Зали гімнастичні, баскетбольні, волейбольні, тенісні тощо 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4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289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1265.2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Басейни криті для плавання 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4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289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1265.3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Хокейні та льодові стадіони криті 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4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289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1265.4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Манежі легкоатлетичні 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4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289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1265.5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Тири 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4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289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</w:tr>
      <w:tr w:rsidR="0086187B" w:rsidRPr="0086187B" w:rsidTr="007D0F0E">
        <w:trPr>
          <w:trHeight w:val="529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lastRenderedPageBreak/>
              <w:t xml:space="preserve">1265.9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Зали спортивні інші 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4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289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127 </w:t>
            </w:r>
          </w:p>
        </w:tc>
        <w:tc>
          <w:tcPr>
            <w:tcW w:w="4615" w:type="pct"/>
            <w:gridSpan w:val="7"/>
            <w:vAlign w:val="center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>Будівлі нежитлові інші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80" w:line="228" w:lineRule="auto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1271 </w:t>
            </w:r>
          </w:p>
        </w:tc>
        <w:tc>
          <w:tcPr>
            <w:tcW w:w="4615" w:type="pct"/>
            <w:gridSpan w:val="7"/>
            <w:vAlign w:val="center"/>
          </w:tcPr>
          <w:p w:rsidR="0086187B" w:rsidRPr="0086187B" w:rsidRDefault="0086187B" w:rsidP="007D0F0E">
            <w:pPr>
              <w:pStyle w:val="a5"/>
              <w:spacing w:before="80" w:line="228" w:lineRule="auto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Будівлі сільськогосподарського призначення, лісівництва та рибного господарства</w:t>
            </w:r>
            <w:r w:rsidRPr="0086187B">
              <w:rPr>
                <w:rFonts w:ascii="Times New Roman" w:hAnsi="Times New Roman"/>
                <w:noProof/>
                <w:sz w:val="22"/>
                <w:szCs w:val="22"/>
                <w:vertAlign w:val="superscript"/>
                <w:lang w:val="ru-RU"/>
              </w:rPr>
              <w:t>5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80" w:line="228" w:lineRule="auto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1271.1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80" w:line="228" w:lineRule="auto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>Будівлі для тваринництва</w:t>
            </w:r>
            <w:r w:rsidRPr="0086187B">
              <w:rPr>
                <w:rFonts w:ascii="Times New Roman" w:hAnsi="Times New Roman"/>
                <w:noProof/>
                <w:sz w:val="22"/>
                <w:szCs w:val="22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  <w:shd w:val="clear" w:color="auto" w:fill="auto"/>
          </w:tcPr>
          <w:p w:rsidR="0086187B" w:rsidRPr="0086187B" w:rsidRDefault="0086187B" w:rsidP="007D0F0E">
            <w:pPr>
              <w:pStyle w:val="a5"/>
              <w:spacing w:before="80" w:line="228" w:lineRule="auto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  <w:tc>
          <w:tcPr>
            <w:tcW w:w="304" w:type="pct"/>
            <w:shd w:val="clear" w:color="auto" w:fill="auto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  <w:tc>
          <w:tcPr>
            <w:tcW w:w="289" w:type="pct"/>
            <w:shd w:val="clear" w:color="auto" w:fill="auto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80" w:line="228" w:lineRule="auto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1271.2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80" w:line="228" w:lineRule="auto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>Будівлі для птахівництва</w:t>
            </w:r>
            <w:r w:rsidRPr="0086187B">
              <w:rPr>
                <w:rFonts w:ascii="Times New Roman" w:hAnsi="Times New Roman"/>
                <w:noProof/>
                <w:sz w:val="22"/>
                <w:szCs w:val="22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  <w:shd w:val="clear" w:color="auto" w:fill="auto"/>
          </w:tcPr>
          <w:p w:rsidR="0086187B" w:rsidRPr="0086187B" w:rsidRDefault="0086187B" w:rsidP="007D0F0E">
            <w:pPr>
              <w:pStyle w:val="a5"/>
              <w:spacing w:before="80" w:line="228" w:lineRule="auto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  <w:tc>
          <w:tcPr>
            <w:tcW w:w="304" w:type="pct"/>
            <w:shd w:val="clear" w:color="auto" w:fill="auto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  <w:tc>
          <w:tcPr>
            <w:tcW w:w="289" w:type="pct"/>
            <w:shd w:val="clear" w:color="auto" w:fill="auto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80" w:line="228" w:lineRule="auto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1271.3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80" w:line="228" w:lineRule="auto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>Будівлі для зберігання зерна</w:t>
            </w:r>
            <w:r w:rsidRPr="0086187B">
              <w:rPr>
                <w:rFonts w:ascii="Times New Roman" w:hAnsi="Times New Roman"/>
                <w:noProof/>
                <w:sz w:val="22"/>
                <w:szCs w:val="22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  <w:shd w:val="clear" w:color="auto" w:fill="auto"/>
          </w:tcPr>
          <w:p w:rsidR="0086187B" w:rsidRPr="0086187B" w:rsidRDefault="0086187B" w:rsidP="007D0F0E">
            <w:pPr>
              <w:pStyle w:val="a5"/>
              <w:spacing w:before="80" w:line="228" w:lineRule="auto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  <w:tc>
          <w:tcPr>
            <w:tcW w:w="304" w:type="pct"/>
            <w:shd w:val="clear" w:color="auto" w:fill="auto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  <w:tc>
          <w:tcPr>
            <w:tcW w:w="289" w:type="pct"/>
            <w:shd w:val="clear" w:color="auto" w:fill="auto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80" w:line="228" w:lineRule="auto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1271.4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80" w:line="228" w:lineRule="auto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>Будівлі силосні та сінажні</w:t>
            </w:r>
            <w:r w:rsidRPr="0086187B">
              <w:rPr>
                <w:rFonts w:ascii="Times New Roman" w:hAnsi="Times New Roman"/>
                <w:noProof/>
                <w:sz w:val="22"/>
                <w:szCs w:val="22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  <w:shd w:val="clear" w:color="auto" w:fill="auto"/>
          </w:tcPr>
          <w:p w:rsidR="0086187B" w:rsidRPr="0086187B" w:rsidRDefault="0086187B" w:rsidP="007D0F0E">
            <w:pPr>
              <w:pStyle w:val="a5"/>
              <w:spacing w:before="80" w:line="228" w:lineRule="auto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  <w:tc>
          <w:tcPr>
            <w:tcW w:w="304" w:type="pct"/>
            <w:shd w:val="clear" w:color="auto" w:fill="auto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  <w:tc>
          <w:tcPr>
            <w:tcW w:w="289" w:type="pct"/>
            <w:shd w:val="clear" w:color="auto" w:fill="auto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80" w:line="228" w:lineRule="auto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1271.5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80" w:line="228" w:lineRule="auto"/>
              <w:ind w:firstLine="0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Будівлі для садівництва, виноградарства та виноробства</w:t>
            </w:r>
            <w:r w:rsidRPr="0086187B">
              <w:rPr>
                <w:rFonts w:ascii="Times New Roman" w:hAnsi="Times New Roman"/>
                <w:noProof/>
                <w:sz w:val="22"/>
                <w:szCs w:val="22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  <w:shd w:val="clear" w:color="auto" w:fill="auto"/>
          </w:tcPr>
          <w:p w:rsidR="0086187B" w:rsidRPr="0086187B" w:rsidRDefault="0086187B" w:rsidP="007D0F0E">
            <w:pPr>
              <w:pStyle w:val="a5"/>
              <w:spacing w:before="80" w:line="228" w:lineRule="auto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  <w:tc>
          <w:tcPr>
            <w:tcW w:w="304" w:type="pct"/>
            <w:shd w:val="clear" w:color="auto" w:fill="auto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  <w:tc>
          <w:tcPr>
            <w:tcW w:w="289" w:type="pct"/>
            <w:shd w:val="clear" w:color="auto" w:fill="auto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80" w:line="228" w:lineRule="auto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1271.6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80" w:line="228" w:lineRule="auto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>Будівлі тепличного господарства</w:t>
            </w:r>
            <w:r w:rsidRPr="0086187B">
              <w:rPr>
                <w:rFonts w:ascii="Times New Roman" w:hAnsi="Times New Roman"/>
                <w:noProof/>
                <w:sz w:val="22"/>
                <w:szCs w:val="22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  <w:shd w:val="clear" w:color="auto" w:fill="auto"/>
          </w:tcPr>
          <w:p w:rsidR="0086187B" w:rsidRPr="0086187B" w:rsidRDefault="0086187B" w:rsidP="007D0F0E">
            <w:pPr>
              <w:pStyle w:val="a5"/>
              <w:spacing w:before="80" w:line="228" w:lineRule="auto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  <w:tc>
          <w:tcPr>
            <w:tcW w:w="304" w:type="pct"/>
            <w:shd w:val="clear" w:color="auto" w:fill="auto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  <w:tc>
          <w:tcPr>
            <w:tcW w:w="289" w:type="pct"/>
            <w:shd w:val="clear" w:color="auto" w:fill="auto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80" w:line="228" w:lineRule="auto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1271.7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80" w:line="228" w:lineRule="auto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>Будівлі рибного господарства</w:t>
            </w:r>
            <w:r w:rsidRPr="0086187B">
              <w:rPr>
                <w:rFonts w:ascii="Times New Roman" w:hAnsi="Times New Roman"/>
                <w:noProof/>
                <w:sz w:val="22"/>
                <w:szCs w:val="22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  <w:shd w:val="clear" w:color="auto" w:fill="auto"/>
          </w:tcPr>
          <w:p w:rsidR="0086187B" w:rsidRPr="0086187B" w:rsidRDefault="0086187B" w:rsidP="007D0F0E">
            <w:pPr>
              <w:pStyle w:val="a5"/>
              <w:spacing w:before="80" w:line="228" w:lineRule="auto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  <w:tc>
          <w:tcPr>
            <w:tcW w:w="304" w:type="pct"/>
            <w:shd w:val="clear" w:color="auto" w:fill="auto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  <w:tc>
          <w:tcPr>
            <w:tcW w:w="289" w:type="pct"/>
            <w:shd w:val="clear" w:color="auto" w:fill="auto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80" w:line="228" w:lineRule="auto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1271.8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80" w:line="228" w:lineRule="auto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>Будівлі підприємств лісівництва та звірівництва</w:t>
            </w:r>
            <w:r w:rsidRPr="0086187B">
              <w:rPr>
                <w:rFonts w:ascii="Times New Roman" w:hAnsi="Times New Roman"/>
                <w:noProof/>
                <w:sz w:val="22"/>
                <w:szCs w:val="22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  <w:shd w:val="clear" w:color="auto" w:fill="auto"/>
          </w:tcPr>
          <w:p w:rsidR="0086187B" w:rsidRPr="0086187B" w:rsidRDefault="0086187B" w:rsidP="007D0F0E">
            <w:pPr>
              <w:pStyle w:val="a5"/>
              <w:spacing w:before="80" w:line="228" w:lineRule="auto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  <w:tc>
          <w:tcPr>
            <w:tcW w:w="304" w:type="pct"/>
            <w:shd w:val="clear" w:color="auto" w:fill="auto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  <w:tc>
          <w:tcPr>
            <w:tcW w:w="289" w:type="pct"/>
            <w:shd w:val="clear" w:color="auto" w:fill="auto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80" w:line="228" w:lineRule="auto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1271.9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80" w:line="228" w:lineRule="auto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>Будівлі сільськогосподарського призначення інші</w:t>
            </w:r>
            <w:r w:rsidRPr="0086187B">
              <w:rPr>
                <w:rFonts w:ascii="Times New Roman" w:hAnsi="Times New Roman"/>
                <w:noProof/>
                <w:sz w:val="22"/>
                <w:szCs w:val="22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  <w:shd w:val="clear" w:color="auto" w:fill="auto"/>
          </w:tcPr>
          <w:p w:rsidR="0086187B" w:rsidRPr="0086187B" w:rsidRDefault="0086187B" w:rsidP="007D0F0E">
            <w:pPr>
              <w:pStyle w:val="a5"/>
              <w:spacing w:before="80" w:line="228" w:lineRule="auto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  <w:tc>
          <w:tcPr>
            <w:tcW w:w="304" w:type="pct"/>
            <w:shd w:val="clear" w:color="auto" w:fill="auto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  <w:tc>
          <w:tcPr>
            <w:tcW w:w="289" w:type="pct"/>
            <w:shd w:val="clear" w:color="auto" w:fill="auto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80" w:line="228" w:lineRule="auto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1272 </w:t>
            </w:r>
          </w:p>
        </w:tc>
        <w:tc>
          <w:tcPr>
            <w:tcW w:w="4615" w:type="pct"/>
            <w:gridSpan w:val="7"/>
            <w:vAlign w:val="center"/>
          </w:tcPr>
          <w:p w:rsidR="0086187B" w:rsidRPr="0086187B" w:rsidRDefault="0086187B" w:rsidP="007D0F0E">
            <w:pPr>
              <w:pStyle w:val="a5"/>
              <w:spacing w:before="80" w:line="228" w:lineRule="auto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Будівлі для культової та релігійної діяльності</w:t>
            </w:r>
            <w:r w:rsidRPr="0086187B">
              <w:rPr>
                <w:rFonts w:ascii="Times New Roman" w:hAnsi="Times New Roman"/>
                <w:noProof/>
                <w:sz w:val="22"/>
                <w:szCs w:val="22"/>
                <w:vertAlign w:val="superscript"/>
                <w:lang w:val="ru-RU"/>
              </w:rPr>
              <w:t>5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 w:line="228" w:lineRule="auto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1272.1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100" w:line="228" w:lineRule="auto"/>
              <w:ind w:firstLine="0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Церкви, собори, костьоли, мечеті, синагоги тощо</w:t>
            </w:r>
            <w:r w:rsidRPr="0086187B">
              <w:rPr>
                <w:rFonts w:ascii="Times New Roman" w:hAnsi="Times New Roman"/>
                <w:noProof/>
                <w:sz w:val="22"/>
                <w:szCs w:val="22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4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289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 w:line="228" w:lineRule="auto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1272.2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100" w:line="228" w:lineRule="auto"/>
              <w:ind w:firstLine="0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 xml:space="preserve">Похоронні бюро та ритуальні зали 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0,2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304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0,2</w:t>
            </w:r>
          </w:p>
        </w:tc>
        <w:tc>
          <w:tcPr>
            <w:tcW w:w="289" w:type="pct"/>
          </w:tcPr>
          <w:p w:rsidR="0086187B" w:rsidRPr="0086187B" w:rsidRDefault="0086187B" w:rsidP="007D0F0E">
            <w:pPr>
              <w:jc w:val="center"/>
              <w:rPr>
                <w:rFonts w:ascii="Times New Roman" w:hAnsi="Times New Roman" w:cs="Times New Roman"/>
              </w:rPr>
            </w:pPr>
            <w:r w:rsidRPr="0086187B">
              <w:rPr>
                <w:rFonts w:ascii="Times New Roman" w:hAnsi="Times New Roman" w:cs="Times New Roman"/>
                <w:noProof/>
              </w:rPr>
              <w:t>0,2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 w:line="228" w:lineRule="auto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1272.3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100" w:line="228" w:lineRule="auto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>Цвинтарі та крематорії</w:t>
            </w:r>
            <w:r w:rsidRPr="0086187B">
              <w:rPr>
                <w:rFonts w:ascii="Times New Roman" w:hAnsi="Times New Roman"/>
                <w:noProof/>
                <w:sz w:val="22"/>
                <w:szCs w:val="22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4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289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 w:line="228" w:lineRule="auto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1273 </w:t>
            </w:r>
          </w:p>
        </w:tc>
        <w:tc>
          <w:tcPr>
            <w:tcW w:w="4615" w:type="pct"/>
            <w:gridSpan w:val="7"/>
            <w:vAlign w:val="center"/>
          </w:tcPr>
          <w:p w:rsidR="0086187B" w:rsidRPr="0086187B" w:rsidRDefault="0086187B" w:rsidP="007D0F0E">
            <w:pPr>
              <w:pStyle w:val="a5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Пам’ятки історичні та такі, що охороняються державою</w:t>
            </w:r>
            <w:r w:rsidRPr="0086187B">
              <w:rPr>
                <w:rFonts w:ascii="Times New Roman" w:hAnsi="Times New Roman"/>
                <w:noProof/>
                <w:sz w:val="22"/>
                <w:szCs w:val="22"/>
                <w:vertAlign w:val="superscript"/>
                <w:lang w:val="ru-RU"/>
              </w:rPr>
              <w:t>5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 w:line="228" w:lineRule="auto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1273.1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100" w:line="228" w:lineRule="auto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>Пам’ятки історії та архітектури</w:t>
            </w:r>
            <w:r w:rsidRPr="0086187B">
              <w:rPr>
                <w:rFonts w:ascii="Times New Roman" w:hAnsi="Times New Roman"/>
                <w:noProof/>
                <w:sz w:val="22"/>
                <w:szCs w:val="22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4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289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 w:line="228" w:lineRule="auto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1273.2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100" w:line="228" w:lineRule="auto"/>
              <w:ind w:firstLine="0"/>
              <w:rPr>
                <w:rFonts w:ascii="Times New Roman" w:hAnsi="Times New Roman"/>
                <w:noProof/>
                <w:sz w:val="22"/>
                <w:szCs w:val="22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>Археологічні розкопки, руїни та історичні місця, що охороняються державою</w:t>
            </w:r>
            <w:r w:rsidRPr="0086187B">
              <w:rPr>
                <w:rFonts w:ascii="Times New Roman" w:hAnsi="Times New Roman"/>
                <w:noProof/>
                <w:sz w:val="22"/>
                <w:szCs w:val="22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4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289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 w:line="228" w:lineRule="auto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1273.3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100" w:line="228" w:lineRule="auto"/>
              <w:ind w:firstLine="0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Меморіали, художньо-декоративні будівлі, статуї</w:t>
            </w:r>
            <w:r w:rsidRPr="0086187B">
              <w:rPr>
                <w:rFonts w:ascii="Times New Roman" w:hAnsi="Times New Roman"/>
                <w:noProof/>
                <w:sz w:val="22"/>
                <w:szCs w:val="22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4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289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 w:line="228" w:lineRule="auto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1274 </w:t>
            </w:r>
          </w:p>
        </w:tc>
        <w:tc>
          <w:tcPr>
            <w:tcW w:w="4615" w:type="pct"/>
            <w:gridSpan w:val="7"/>
            <w:vAlign w:val="center"/>
          </w:tcPr>
          <w:p w:rsidR="0086187B" w:rsidRPr="0086187B" w:rsidRDefault="0086187B" w:rsidP="007D0F0E">
            <w:pPr>
              <w:pStyle w:val="a5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Будівлі інші, не класифіковані раніше</w:t>
            </w:r>
            <w:r w:rsidRPr="0086187B">
              <w:rPr>
                <w:rFonts w:ascii="Times New Roman" w:hAnsi="Times New Roman"/>
                <w:noProof/>
                <w:sz w:val="22"/>
                <w:szCs w:val="22"/>
                <w:vertAlign w:val="superscript"/>
                <w:lang w:val="ru-RU"/>
              </w:rPr>
              <w:t>5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 w:line="228" w:lineRule="auto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1274.1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100" w:line="228" w:lineRule="auto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>Казарми Збройних Сил</w:t>
            </w:r>
            <w:r w:rsidRPr="0086187B">
              <w:rPr>
                <w:rFonts w:ascii="Times New Roman" w:hAnsi="Times New Roman"/>
                <w:noProof/>
                <w:sz w:val="22"/>
                <w:szCs w:val="22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4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289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 w:line="228" w:lineRule="auto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1274.2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100" w:line="228" w:lineRule="auto"/>
              <w:ind w:firstLine="0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Будівлі поліцейських та пожежних служб</w:t>
            </w:r>
            <w:r w:rsidRPr="0086187B">
              <w:rPr>
                <w:rFonts w:ascii="Times New Roman" w:hAnsi="Times New Roman"/>
                <w:noProof/>
                <w:sz w:val="22"/>
                <w:szCs w:val="22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4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289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 w:line="228" w:lineRule="auto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1274.3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100" w:line="228" w:lineRule="auto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>Будівлі виправних закладів, в’язниць та слідчих ізоляторів</w:t>
            </w:r>
            <w:r w:rsidRPr="0086187B">
              <w:rPr>
                <w:rFonts w:ascii="Times New Roman" w:hAnsi="Times New Roman"/>
                <w:noProof/>
                <w:sz w:val="22"/>
                <w:szCs w:val="22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4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  <w:tc>
          <w:tcPr>
            <w:tcW w:w="289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 w:line="228" w:lineRule="auto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1274.4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100" w:line="228" w:lineRule="auto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Будівлі лазень та пралень 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</w:rPr>
              <w:t>0,1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  <w:tc>
          <w:tcPr>
            <w:tcW w:w="304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  <w:tc>
          <w:tcPr>
            <w:tcW w:w="289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</w:tr>
      <w:tr w:rsidR="0086187B" w:rsidRPr="0086187B" w:rsidTr="007D0F0E">
        <w:trPr>
          <w:trHeight w:val="20"/>
        </w:trPr>
        <w:tc>
          <w:tcPr>
            <w:tcW w:w="385" w:type="pct"/>
          </w:tcPr>
          <w:p w:rsidR="0086187B" w:rsidRPr="0086187B" w:rsidRDefault="0086187B" w:rsidP="007D0F0E">
            <w:pPr>
              <w:pStyle w:val="a5"/>
              <w:spacing w:before="100" w:line="228" w:lineRule="auto"/>
              <w:ind w:firstLine="0"/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en-US"/>
              </w:rPr>
              <w:t xml:space="preserve">1274.5 </w:t>
            </w:r>
          </w:p>
        </w:tc>
        <w:tc>
          <w:tcPr>
            <w:tcW w:w="2811" w:type="pct"/>
            <w:vAlign w:val="center"/>
          </w:tcPr>
          <w:p w:rsidR="0086187B" w:rsidRPr="0086187B" w:rsidRDefault="0086187B" w:rsidP="007D0F0E">
            <w:pPr>
              <w:pStyle w:val="a5"/>
              <w:spacing w:before="100" w:line="228" w:lineRule="auto"/>
              <w:ind w:firstLine="0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 xml:space="preserve">Будівлі з облаштування населених пунктів 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</w:rPr>
              <w:t>0,1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  <w:tc>
          <w:tcPr>
            <w:tcW w:w="304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  <w:tc>
          <w:tcPr>
            <w:tcW w:w="303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  <w:tc>
          <w:tcPr>
            <w:tcW w:w="289" w:type="pct"/>
          </w:tcPr>
          <w:p w:rsidR="0086187B" w:rsidRPr="0086187B" w:rsidRDefault="0086187B" w:rsidP="007D0F0E">
            <w:pPr>
              <w:pStyle w:val="a5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</w:pPr>
            <w:r w:rsidRPr="0086187B">
              <w:rPr>
                <w:rFonts w:ascii="Times New Roman" w:hAnsi="Times New Roman"/>
                <w:noProof/>
                <w:sz w:val="22"/>
                <w:szCs w:val="22"/>
                <w:lang w:val="ru-RU"/>
              </w:rPr>
              <w:t>0,1</w:t>
            </w:r>
          </w:p>
        </w:tc>
      </w:tr>
    </w:tbl>
    <w:p w:rsidR="0086187B" w:rsidRDefault="0086187B" w:rsidP="0086187B">
      <w:pPr>
        <w:pStyle w:val="a5"/>
        <w:spacing w:before="0"/>
        <w:rPr>
          <w:rFonts w:ascii="Times New Roman" w:hAnsi="Times New Roman"/>
          <w:noProof/>
          <w:sz w:val="20"/>
          <w:vertAlign w:val="superscript"/>
          <w:lang w:val="ru-RU"/>
        </w:rPr>
      </w:pPr>
    </w:p>
    <w:p w:rsidR="0086187B" w:rsidRDefault="0086187B" w:rsidP="0086187B">
      <w:pPr>
        <w:pStyle w:val="a5"/>
        <w:spacing w:before="0"/>
        <w:rPr>
          <w:rFonts w:ascii="Times New Roman" w:hAnsi="Times New Roman"/>
          <w:noProof/>
          <w:sz w:val="20"/>
          <w:lang w:val="ru-RU"/>
        </w:rPr>
      </w:pPr>
      <w:r>
        <w:rPr>
          <w:rFonts w:ascii="Times New Roman" w:hAnsi="Times New Roman"/>
          <w:noProof/>
          <w:sz w:val="20"/>
          <w:vertAlign w:val="superscript"/>
          <w:lang w:val="ru-RU"/>
        </w:rPr>
        <w:t>1</w:t>
      </w:r>
      <w:r>
        <w:rPr>
          <w:rFonts w:ascii="Times New Roman" w:hAnsi="Times New Roman"/>
          <w:noProof/>
          <w:sz w:val="20"/>
          <w:lang w:val="ru-RU"/>
        </w:rPr>
        <w:t xml:space="preserve"> У разі встановлення ставок податку, відмінних на територіях різних населених пунктів адміністративно-територіальної одиниці, за кожним населеним пунктом ставки затверджуються окремими додатками.</w:t>
      </w:r>
    </w:p>
    <w:p w:rsidR="0086187B" w:rsidRDefault="0086187B" w:rsidP="0086187B">
      <w:pPr>
        <w:pStyle w:val="a5"/>
        <w:spacing w:before="60"/>
        <w:rPr>
          <w:rFonts w:ascii="Times New Roman" w:hAnsi="Times New Roman"/>
          <w:noProof/>
          <w:sz w:val="20"/>
          <w:lang w:val="ru-RU"/>
        </w:rPr>
      </w:pPr>
      <w:r>
        <w:rPr>
          <w:rFonts w:ascii="Times New Roman" w:hAnsi="Times New Roman"/>
          <w:noProof/>
          <w:sz w:val="20"/>
          <w:vertAlign w:val="superscript"/>
          <w:lang w:val="ru-RU"/>
        </w:rPr>
        <w:t>2</w:t>
      </w:r>
      <w:r>
        <w:rPr>
          <w:rFonts w:ascii="Times New Roman" w:hAnsi="Times New Roman"/>
          <w:noProof/>
          <w:sz w:val="20"/>
          <w:lang w:val="ru-RU"/>
        </w:rPr>
        <w:t xml:space="preserve"> Класифікація будівель та споруд, код та найменування зазначаються відповідно до Державного класифікатора будівель та споруд ДК 018-2000, затвердженого наказом Держстандарту від 17 серпня 2000 р. № 507.</w:t>
      </w:r>
    </w:p>
    <w:p w:rsidR="0086187B" w:rsidRDefault="0086187B" w:rsidP="0086187B">
      <w:pPr>
        <w:pStyle w:val="a5"/>
        <w:spacing w:before="60"/>
        <w:rPr>
          <w:rFonts w:ascii="Times New Roman" w:hAnsi="Times New Roman"/>
          <w:noProof/>
          <w:sz w:val="20"/>
          <w:lang w:val="ru-RU"/>
        </w:rPr>
      </w:pPr>
      <w:r>
        <w:rPr>
          <w:rFonts w:ascii="Times New Roman" w:hAnsi="Times New Roman"/>
          <w:noProof/>
          <w:sz w:val="20"/>
          <w:vertAlign w:val="superscript"/>
          <w:lang w:val="ru-RU"/>
        </w:rPr>
        <w:t>3</w:t>
      </w:r>
      <w:r>
        <w:rPr>
          <w:rFonts w:ascii="Times New Roman" w:hAnsi="Times New Roman"/>
          <w:noProof/>
          <w:sz w:val="20"/>
          <w:lang w:val="ru-RU"/>
        </w:rPr>
        <w:t xml:space="preserve"> Ставки податку встановлюються з урахуванням норм підпункту 12.3.7 пункту 12.3 статті 12, пункту 30.2 статті 30, пункту 266.2 статті 266 Податкового кодексу України і зазначаються десятковим дробом з трьома (у разі потреби чотирма) десятковими знаками після коми. </w:t>
      </w:r>
    </w:p>
    <w:p w:rsidR="0086187B" w:rsidRDefault="0086187B" w:rsidP="0086187B">
      <w:pPr>
        <w:pStyle w:val="a5"/>
        <w:spacing w:before="60"/>
        <w:rPr>
          <w:rFonts w:ascii="Times New Roman" w:hAnsi="Times New Roman"/>
          <w:noProof/>
          <w:sz w:val="20"/>
          <w:lang w:val="ru-RU"/>
        </w:rPr>
      </w:pPr>
      <w:r>
        <w:rPr>
          <w:rFonts w:ascii="Times New Roman" w:hAnsi="Times New Roman"/>
          <w:noProof/>
          <w:sz w:val="20"/>
          <w:vertAlign w:val="superscript"/>
          <w:lang w:val="ru-RU"/>
        </w:rPr>
        <w:lastRenderedPageBreak/>
        <w:t>4</w:t>
      </w:r>
      <w:r>
        <w:rPr>
          <w:rFonts w:ascii="Times New Roman" w:hAnsi="Times New Roman"/>
          <w:noProof/>
          <w:sz w:val="20"/>
          <w:lang w:val="ru-RU"/>
        </w:rPr>
        <w:t xml:space="preserve"> У разі визначення у рішенні про оподаткування податком на нерухоме майно, відмінне від земельної ділянки, зон адміністративно-територіальної одиниці, щодо якої приймається рішення, ставки встановлюються залежно від зони. Без урахування зони ставки зазначаються у графі “1 зона”. </w:t>
      </w:r>
    </w:p>
    <w:p w:rsidR="0086187B" w:rsidRDefault="0086187B" w:rsidP="0086187B">
      <w:pPr>
        <w:pStyle w:val="a5"/>
        <w:spacing w:before="60"/>
        <w:rPr>
          <w:rFonts w:ascii="Times New Roman" w:hAnsi="Times New Roman"/>
          <w:noProof/>
          <w:sz w:val="20"/>
          <w:vertAlign w:val="superscript"/>
          <w:lang w:val="ru-RU"/>
        </w:rPr>
      </w:pPr>
      <w:r>
        <w:rPr>
          <w:rFonts w:ascii="Times New Roman" w:hAnsi="Times New Roman"/>
          <w:noProof/>
          <w:sz w:val="20"/>
          <w:vertAlign w:val="superscript"/>
          <w:lang w:val="ru-RU"/>
        </w:rPr>
        <w:t>5</w:t>
      </w:r>
      <w:r>
        <w:rPr>
          <w:rFonts w:ascii="Times New Roman" w:hAnsi="Times New Roman"/>
          <w:noProof/>
          <w:sz w:val="20"/>
          <w:lang w:val="ru-RU"/>
        </w:rPr>
        <w:t xml:space="preserve"> Об’єкти нерухомості, що класифікуються за цим підкласом, звільняються/можуть звільнятися повністю або частково від оподаткування податком на нерухоме майно, відмінне від земельної ділянки, відповідно до норм підпункту 266.2.2 пункту 266.2 та пункту 266.4 статті 266 Податкового кодексу України.</w:t>
      </w:r>
      <w:r>
        <w:rPr>
          <w:rFonts w:ascii="Times New Roman" w:hAnsi="Times New Roman"/>
          <w:noProof/>
          <w:sz w:val="20"/>
          <w:vertAlign w:val="superscript"/>
          <w:lang w:val="ru-RU"/>
        </w:rPr>
        <w:t xml:space="preserve"> </w:t>
      </w:r>
    </w:p>
    <w:p w:rsidR="0086187B" w:rsidRDefault="0086187B" w:rsidP="0086187B">
      <w:pPr>
        <w:pStyle w:val="a3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6187B" w:rsidRDefault="0086187B" w:rsidP="0086187B">
      <w:pPr>
        <w:pStyle w:val="a3"/>
        <w:jc w:val="both"/>
        <w:rPr>
          <w:rFonts w:ascii="Times New Roman" w:hAnsi="Times New Roman"/>
          <w:b/>
          <w:sz w:val="24"/>
          <w:szCs w:val="24"/>
          <w:lang w:eastAsia="uk-UA"/>
        </w:rPr>
      </w:pPr>
      <w:r>
        <w:rPr>
          <w:rFonts w:ascii="Times New Roman" w:hAnsi="Times New Roman"/>
          <w:b/>
          <w:sz w:val="24"/>
          <w:szCs w:val="24"/>
          <w:lang w:eastAsia="uk-UA"/>
        </w:rPr>
        <w:t xml:space="preserve">Секретар міської ради </w:t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  <w:t xml:space="preserve">   Петро ЧУПРИНА</w:t>
      </w:r>
    </w:p>
    <w:sectPr w:rsidR="0086187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 Cyr"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tiqu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vertAlign w:val="baseline"/>
        <w:lang w:val="ru-RU"/>
      </w:rPr>
    </w:lvl>
    <w:lvl w:ilvl="1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vertAlign w:val="baseline"/>
        <w:lang w:val="ru-RU"/>
      </w:rPr>
    </w:lvl>
    <w:lvl w:ilvl="2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vertAlign w:val="baseline"/>
        <w:lang w:val="ru-RU"/>
      </w:rPr>
    </w:lvl>
    <w:lvl w:ilvl="3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vertAlign w:val="baseline"/>
        <w:lang w:val="ru-RU"/>
      </w:rPr>
    </w:lvl>
    <w:lvl w:ilvl="4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vertAlign w:val="baseline"/>
        <w:lang w:val="ru-RU"/>
      </w:rPr>
    </w:lvl>
    <w:lvl w:ilvl="5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vertAlign w:val="baseline"/>
        <w:lang w:val="ru-RU"/>
      </w:rPr>
    </w:lvl>
    <w:lvl w:ilvl="6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vertAlign w:val="baseline"/>
        <w:lang w:val="ru-RU"/>
      </w:rPr>
    </w:lvl>
    <w:lvl w:ilvl="7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vertAlign w:val="baseline"/>
        <w:lang w:val="ru-RU"/>
      </w:rPr>
    </w:lvl>
    <w:lvl w:ilvl="8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vertAlign w:val="baseline"/>
        <w:lang w:val="ru-RU"/>
      </w:rPr>
    </w:lvl>
  </w:abstractNum>
  <w:abstractNum w:abstractNumId="2" w15:restartNumberingAfterBreak="0">
    <w:nsid w:val="08A4321B"/>
    <w:multiLevelType w:val="hybridMultilevel"/>
    <w:tmpl w:val="23060742"/>
    <w:lvl w:ilvl="0" w:tplc="91BC5102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0C763920"/>
    <w:multiLevelType w:val="multilevel"/>
    <w:tmpl w:val="045E09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eastAsiaTheme="minorEastAsia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2451445"/>
    <w:multiLevelType w:val="hybridMultilevel"/>
    <w:tmpl w:val="E6422694"/>
    <w:lvl w:ilvl="0" w:tplc="0419000F">
      <w:start w:val="1"/>
      <w:numFmt w:val="decimal"/>
      <w:lvlText w:val="%1."/>
      <w:lvlJc w:val="left"/>
      <w:pPr>
        <w:ind w:left="461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922D92"/>
    <w:multiLevelType w:val="hybridMultilevel"/>
    <w:tmpl w:val="49A22B50"/>
    <w:lvl w:ilvl="0" w:tplc="FD962C0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6CB0641"/>
    <w:multiLevelType w:val="hybridMultilevel"/>
    <w:tmpl w:val="5C8CD228"/>
    <w:lvl w:ilvl="0" w:tplc="CFBE282A">
      <w:start w:val="2"/>
      <w:numFmt w:val="decimal"/>
      <w:lvlText w:val="%1."/>
      <w:lvlJc w:val="left"/>
      <w:pPr>
        <w:ind w:left="39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 w15:restartNumberingAfterBreak="0">
    <w:nsid w:val="2DD15D7E"/>
    <w:multiLevelType w:val="multilevel"/>
    <w:tmpl w:val="EB967FD0"/>
    <w:lvl w:ilvl="0">
      <w:start w:val="1"/>
      <w:numFmt w:val="decimal"/>
      <w:lvlText w:val="%1."/>
      <w:lvlJc w:val="left"/>
      <w:pPr>
        <w:ind w:left="450" w:hanging="45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111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25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39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414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53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5280" w:hanging="2160"/>
      </w:pPr>
      <w:rPr>
        <w:rFonts w:cs="Times New Roman"/>
      </w:rPr>
    </w:lvl>
  </w:abstractNum>
  <w:abstractNum w:abstractNumId="8" w15:restartNumberingAfterBreak="0">
    <w:nsid w:val="31DF7FF7"/>
    <w:multiLevelType w:val="singleLevel"/>
    <w:tmpl w:val="87B22052"/>
    <w:lvl w:ilvl="0">
      <w:start w:val="1"/>
      <w:numFmt w:val="decimal"/>
      <w:lvlText w:val="%1)"/>
      <w:legacy w:legacy="1" w:legacySpace="0" w:legacyIndent="0"/>
      <w:lvlJc w:val="left"/>
      <w:rPr>
        <w:rFonts w:ascii="Antiqua Cyr" w:hAnsi="Antiqua Cyr" w:cs="Times New Roman" w:hint="default"/>
      </w:rPr>
    </w:lvl>
  </w:abstractNum>
  <w:abstractNum w:abstractNumId="9" w15:restartNumberingAfterBreak="0">
    <w:nsid w:val="348D5377"/>
    <w:multiLevelType w:val="singleLevel"/>
    <w:tmpl w:val="87B22052"/>
    <w:lvl w:ilvl="0">
      <w:start w:val="1"/>
      <w:numFmt w:val="decimal"/>
      <w:lvlText w:val="%1)"/>
      <w:legacy w:legacy="1" w:legacySpace="0" w:legacyIndent="0"/>
      <w:lvlJc w:val="left"/>
      <w:rPr>
        <w:rFonts w:ascii="Antiqua Cyr" w:hAnsi="Antiqua Cyr" w:cs="Times New Roman" w:hint="default"/>
      </w:rPr>
    </w:lvl>
  </w:abstractNum>
  <w:abstractNum w:abstractNumId="10" w15:restartNumberingAfterBreak="0">
    <w:nsid w:val="39E13C10"/>
    <w:multiLevelType w:val="hybridMultilevel"/>
    <w:tmpl w:val="79D418BC"/>
    <w:lvl w:ilvl="0" w:tplc="B816CC26">
      <w:numFmt w:val="bullet"/>
      <w:lvlText w:val="-"/>
      <w:lvlJc w:val="left"/>
      <w:pPr>
        <w:ind w:left="75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7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3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9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11" w15:restartNumberingAfterBreak="0">
    <w:nsid w:val="46393A13"/>
    <w:multiLevelType w:val="multilevel"/>
    <w:tmpl w:val="47063D3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9D23380"/>
    <w:multiLevelType w:val="hybridMultilevel"/>
    <w:tmpl w:val="FB3A9E4E"/>
    <w:lvl w:ilvl="0" w:tplc="C5945D04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3" w15:restartNumberingAfterBreak="0">
    <w:nsid w:val="4A15407B"/>
    <w:multiLevelType w:val="hybridMultilevel"/>
    <w:tmpl w:val="09FC4B44"/>
    <w:lvl w:ilvl="0" w:tplc="E182E442">
      <w:start w:val="1"/>
      <w:numFmt w:val="decimal"/>
      <w:lvlText w:val="%1."/>
      <w:lvlJc w:val="left"/>
      <w:pPr>
        <w:ind w:left="720" w:hanging="360"/>
      </w:pPr>
      <w:rPr>
        <w:rFonts w:cs="Times New Roman"/>
        <w:b/>
        <w:i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4BBB76FF"/>
    <w:multiLevelType w:val="hybridMultilevel"/>
    <w:tmpl w:val="70C25DC0"/>
    <w:lvl w:ilvl="0" w:tplc="1F8EF4F2">
      <w:start w:val="691"/>
      <w:numFmt w:val="bullet"/>
      <w:lvlText w:val=""/>
      <w:lvlJc w:val="left"/>
      <w:pPr>
        <w:tabs>
          <w:tab w:val="num" w:pos="420"/>
        </w:tabs>
        <w:ind w:left="4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15" w15:restartNumberingAfterBreak="0">
    <w:nsid w:val="5B25729B"/>
    <w:multiLevelType w:val="hybridMultilevel"/>
    <w:tmpl w:val="C99038FC"/>
    <w:lvl w:ilvl="0" w:tplc="1EDEAB6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C9B6601"/>
    <w:multiLevelType w:val="hybridMultilevel"/>
    <w:tmpl w:val="14C87CD4"/>
    <w:lvl w:ilvl="0" w:tplc="639A8E7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D441630"/>
    <w:multiLevelType w:val="multilevel"/>
    <w:tmpl w:val="C3C03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DD84A58"/>
    <w:multiLevelType w:val="hybridMultilevel"/>
    <w:tmpl w:val="0040EE90"/>
    <w:lvl w:ilvl="0" w:tplc="AA7601B0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6F2244BF"/>
    <w:multiLevelType w:val="hybridMultilevel"/>
    <w:tmpl w:val="000E8EC4"/>
    <w:lvl w:ilvl="0" w:tplc="E50C8D6C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D4226EF"/>
    <w:multiLevelType w:val="hybridMultilevel"/>
    <w:tmpl w:val="F2740EE8"/>
    <w:lvl w:ilvl="0" w:tplc="87983FD4">
      <w:start w:val="6"/>
      <w:numFmt w:val="bullet"/>
      <w:lvlText w:val="-"/>
      <w:lvlJc w:val="left"/>
      <w:pPr>
        <w:ind w:left="1211" w:hanging="360"/>
      </w:pPr>
      <w:rPr>
        <w:rFonts w:ascii="Times New Roman" w:eastAsia="Calibri" w:hAnsi="Times New Roman" w:cs="Times New Roman" w:hint="default"/>
        <w:b w:val="0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7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">
    <w:abstractNumId w:val="11"/>
    <w:lvlOverride w:ilvl="0">
      <w:lvl w:ilvl="0">
        <w:numFmt w:val="decimal"/>
        <w:lvlText w:val="%1."/>
        <w:lvlJc w:val="left"/>
      </w:lvl>
    </w:lvlOverride>
  </w:num>
  <w:num w:numId="4">
    <w:abstractNumId w:val="11"/>
    <w:lvlOverride w:ilvl="0">
      <w:lvl w:ilvl="0">
        <w:numFmt w:val="decimal"/>
        <w:lvlText w:val="%1."/>
        <w:lvlJc w:val="left"/>
      </w:lvl>
    </w:lvlOverride>
  </w:num>
  <w:num w:numId="5">
    <w:abstractNumId w:val="8"/>
  </w:num>
  <w:num w:numId="6">
    <w:abstractNumId w:val="9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0"/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18"/>
  </w:num>
  <w:num w:numId="12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</w:num>
  <w:num w:numId="14">
    <w:abstractNumId w:val="6"/>
  </w:num>
  <w:num w:numId="15">
    <w:abstractNumId w:val="13"/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2"/>
  </w:num>
  <w:num w:numId="1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</w:num>
  <w:num w:numId="20">
    <w:abstractNumId w:val="1"/>
  </w:num>
  <w:num w:numId="21">
    <w:abstractNumId w:val="14"/>
  </w:num>
  <w:num w:numId="22">
    <w:abstractNumId w:val="19"/>
  </w:num>
  <w:num w:numId="23">
    <w:abstractNumId w:val="2"/>
  </w:num>
  <w:num w:numId="24">
    <w:abstractNumId w:val="16"/>
  </w:num>
  <w:num w:numId="25">
    <w:abstractNumId w:val="15"/>
  </w:num>
  <w:num w:numId="2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187B"/>
    <w:rsid w:val="00111ED3"/>
    <w:rsid w:val="00204B62"/>
    <w:rsid w:val="00320580"/>
    <w:rsid w:val="00493267"/>
    <w:rsid w:val="007D0F0E"/>
    <w:rsid w:val="0086187B"/>
    <w:rsid w:val="00872A84"/>
    <w:rsid w:val="00A46EF9"/>
    <w:rsid w:val="00BF0AD7"/>
    <w:rsid w:val="00D261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F80FCD"/>
  <w15:chartTrackingRefBased/>
  <w15:docId w15:val="{9DA4FA8F-E497-4BD1-B720-F1AA258ED6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1"/>
    <w:qFormat/>
    <w:rsid w:val="0086187B"/>
    <w:pPr>
      <w:spacing w:before="100" w:beforeAutospacing="1" w:after="100" w:afterAutospacing="1" w:line="240" w:lineRule="auto"/>
      <w:outlineLvl w:val="0"/>
    </w:pPr>
    <w:rPr>
      <w:rFonts w:ascii="Times New Roman" w:eastAsia="Calibri" w:hAnsi="Times New Roman" w:cs="Times New Roman"/>
      <w:b/>
      <w:bCs/>
      <w:kern w:val="36"/>
      <w:sz w:val="48"/>
      <w:szCs w:val="48"/>
      <w:lang w:val="ru-RU" w:eastAsia="ru-RU"/>
    </w:rPr>
  </w:style>
  <w:style w:type="paragraph" w:styleId="2">
    <w:name w:val="heading 2"/>
    <w:basedOn w:val="a"/>
    <w:next w:val="a"/>
    <w:link w:val="20"/>
    <w:uiPriority w:val="99"/>
    <w:unhideWhenUsed/>
    <w:qFormat/>
    <w:rsid w:val="0086187B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sz w:val="24"/>
      <w:szCs w:val="20"/>
      <w:lang w:val="ru-RU" w:eastAsia="ru-RU"/>
    </w:rPr>
  </w:style>
  <w:style w:type="paragraph" w:styleId="3">
    <w:name w:val="heading 3"/>
    <w:basedOn w:val="a"/>
    <w:link w:val="30"/>
    <w:uiPriority w:val="9"/>
    <w:qFormat/>
    <w:rsid w:val="0086187B"/>
    <w:pPr>
      <w:spacing w:before="100" w:beforeAutospacing="1" w:after="100" w:afterAutospacing="1" w:line="240" w:lineRule="auto"/>
      <w:outlineLvl w:val="2"/>
    </w:pPr>
    <w:rPr>
      <w:rFonts w:ascii="Times New Roman" w:eastAsia="Calibri" w:hAnsi="Times New Roman" w:cs="Times New Roman"/>
      <w:b/>
      <w:bCs/>
      <w:sz w:val="27"/>
      <w:szCs w:val="27"/>
      <w:lang w:val="ru-RU" w:eastAsia="ru-RU"/>
    </w:rPr>
  </w:style>
  <w:style w:type="paragraph" w:styleId="4">
    <w:name w:val="heading 4"/>
    <w:basedOn w:val="a"/>
    <w:next w:val="a"/>
    <w:link w:val="40"/>
    <w:uiPriority w:val="99"/>
    <w:qFormat/>
    <w:rsid w:val="0086187B"/>
    <w:pPr>
      <w:keepNext/>
      <w:keepLines/>
      <w:spacing w:before="200" w:after="0" w:line="276" w:lineRule="auto"/>
      <w:outlineLvl w:val="3"/>
    </w:pPr>
    <w:rPr>
      <w:rFonts w:ascii="Cambria" w:eastAsia="Times New Roman" w:hAnsi="Cambria" w:cs="Times New Roman"/>
      <w:b/>
      <w:bCs/>
      <w:i/>
      <w:iCs/>
      <w:color w:val="4F81BD"/>
      <w:lang w:val="ru-RU"/>
    </w:rPr>
  </w:style>
  <w:style w:type="paragraph" w:styleId="5">
    <w:name w:val="heading 5"/>
    <w:basedOn w:val="a"/>
    <w:next w:val="a"/>
    <w:link w:val="50"/>
    <w:uiPriority w:val="99"/>
    <w:qFormat/>
    <w:rsid w:val="0086187B"/>
    <w:pPr>
      <w:keepNext/>
      <w:autoSpaceDE w:val="0"/>
      <w:autoSpaceDN w:val="0"/>
      <w:spacing w:after="0" w:line="240" w:lineRule="auto"/>
      <w:outlineLvl w:val="4"/>
    </w:pPr>
    <w:rPr>
      <w:rFonts w:ascii="Times New Roman" w:eastAsia="Times New Roman" w:hAnsi="Times New Roman" w:cs="Times New Roman"/>
      <w:sz w:val="32"/>
      <w:szCs w:val="32"/>
      <w:lang w:eastAsia="ru-RU"/>
    </w:rPr>
  </w:style>
  <w:style w:type="paragraph" w:styleId="6">
    <w:name w:val="heading 6"/>
    <w:basedOn w:val="a"/>
    <w:next w:val="a"/>
    <w:link w:val="60"/>
    <w:unhideWhenUsed/>
    <w:qFormat/>
    <w:rsid w:val="0086187B"/>
    <w:pPr>
      <w:keepNext/>
      <w:keepLines/>
      <w:spacing w:before="200" w:after="0" w:line="240" w:lineRule="auto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uiPriority w:val="99"/>
    <w:rsid w:val="008618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10">
    <w:name w:val="Обычный1"/>
    <w:rsid w:val="0086187B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2">
    <w:name w:val="Normal2"/>
    <w:qFormat/>
    <w:rsid w:val="0086187B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No Spacing"/>
    <w:link w:val="a4"/>
    <w:uiPriority w:val="1"/>
    <w:qFormat/>
    <w:rsid w:val="0086187B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a5">
    <w:name w:val="Нормальний текст"/>
    <w:basedOn w:val="a"/>
    <w:link w:val="a6"/>
    <w:uiPriority w:val="99"/>
    <w:rsid w:val="0086187B"/>
    <w:pPr>
      <w:spacing w:before="120" w:after="0" w:line="240" w:lineRule="auto"/>
      <w:ind w:firstLine="567"/>
    </w:pPr>
    <w:rPr>
      <w:rFonts w:ascii="Antiqua" w:eastAsia="Times New Roman" w:hAnsi="Antiqua" w:cs="Times New Roman"/>
      <w:sz w:val="26"/>
      <w:szCs w:val="20"/>
      <w:lang w:eastAsia="ru-RU"/>
    </w:rPr>
  </w:style>
  <w:style w:type="character" w:customStyle="1" w:styleId="a6">
    <w:name w:val="Нормальний текст Знак"/>
    <w:link w:val="a5"/>
    <w:uiPriority w:val="99"/>
    <w:locked/>
    <w:rsid w:val="0086187B"/>
    <w:rPr>
      <w:rFonts w:ascii="Antiqua" w:eastAsia="Times New Roman" w:hAnsi="Antiqua" w:cs="Times New Roman"/>
      <w:sz w:val="26"/>
      <w:szCs w:val="20"/>
      <w:lang w:eastAsia="ru-RU"/>
    </w:rPr>
  </w:style>
  <w:style w:type="paragraph" w:customStyle="1" w:styleId="110">
    <w:name w:val="Заголовок 11"/>
    <w:basedOn w:val="10"/>
    <w:next w:val="10"/>
    <w:rsid w:val="0086187B"/>
    <w:pPr>
      <w:keepNext/>
      <w:jc w:val="center"/>
      <w:outlineLvl w:val="0"/>
    </w:pPr>
    <w:rPr>
      <w:b/>
      <w:sz w:val="28"/>
    </w:rPr>
  </w:style>
  <w:style w:type="paragraph" w:customStyle="1" w:styleId="12">
    <w:name w:val="Название объекта1"/>
    <w:basedOn w:val="10"/>
    <w:next w:val="10"/>
    <w:rsid w:val="0086187B"/>
    <w:pPr>
      <w:jc w:val="center"/>
    </w:pPr>
    <w:rPr>
      <w:b/>
      <w:sz w:val="26"/>
    </w:rPr>
  </w:style>
  <w:style w:type="character" w:styleId="a7">
    <w:name w:val="Hyperlink"/>
    <w:basedOn w:val="a0"/>
    <w:rsid w:val="0086187B"/>
    <w:rPr>
      <w:rFonts w:ascii="Times New Roman" w:hAnsi="Times New Roman" w:cs="Times New Roman"/>
      <w:color w:val="0000FF"/>
      <w:u w:val="single"/>
    </w:rPr>
  </w:style>
  <w:style w:type="character" w:customStyle="1" w:styleId="rvts0">
    <w:name w:val="rvts0"/>
    <w:basedOn w:val="a0"/>
    <w:rsid w:val="0086187B"/>
    <w:rPr>
      <w:rFonts w:cs="Times New Roman"/>
    </w:rPr>
  </w:style>
  <w:style w:type="paragraph" w:customStyle="1" w:styleId="31">
    <w:name w:val="Обычный3"/>
    <w:rsid w:val="0086187B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13">
    <w:name w:val="Заголовок 1 Знак"/>
    <w:basedOn w:val="a0"/>
    <w:rsid w:val="0086187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rsid w:val="0086187B"/>
    <w:rPr>
      <w:rFonts w:ascii="Times New Roman" w:eastAsia="Times New Roman" w:hAnsi="Times New Roman" w:cs="Times New Roman"/>
      <w:b/>
      <w:sz w:val="24"/>
      <w:szCs w:val="20"/>
      <w:lang w:val="ru-RU" w:eastAsia="ru-RU"/>
    </w:rPr>
  </w:style>
  <w:style w:type="character" w:customStyle="1" w:styleId="30">
    <w:name w:val="Заголовок 3 Знак"/>
    <w:basedOn w:val="a0"/>
    <w:link w:val="3"/>
    <w:uiPriority w:val="9"/>
    <w:rsid w:val="0086187B"/>
    <w:rPr>
      <w:rFonts w:ascii="Times New Roman" w:eastAsia="Calibri" w:hAnsi="Times New Roman" w:cs="Times New Roman"/>
      <w:b/>
      <w:bCs/>
      <w:sz w:val="27"/>
      <w:szCs w:val="27"/>
      <w:lang w:val="ru-RU" w:eastAsia="ru-RU"/>
    </w:rPr>
  </w:style>
  <w:style w:type="character" w:customStyle="1" w:styleId="40">
    <w:name w:val="Заголовок 4 Знак"/>
    <w:basedOn w:val="a0"/>
    <w:link w:val="4"/>
    <w:uiPriority w:val="99"/>
    <w:rsid w:val="0086187B"/>
    <w:rPr>
      <w:rFonts w:ascii="Cambria" w:eastAsia="Times New Roman" w:hAnsi="Cambria" w:cs="Times New Roman"/>
      <w:b/>
      <w:bCs/>
      <w:i/>
      <w:iCs/>
      <w:color w:val="4F81BD"/>
      <w:lang w:val="ru-RU"/>
    </w:rPr>
  </w:style>
  <w:style w:type="character" w:customStyle="1" w:styleId="50">
    <w:name w:val="Заголовок 5 Знак"/>
    <w:basedOn w:val="a0"/>
    <w:link w:val="5"/>
    <w:uiPriority w:val="99"/>
    <w:rsid w:val="0086187B"/>
    <w:rPr>
      <w:rFonts w:ascii="Times New Roman" w:eastAsia="Times New Roman" w:hAnsi="Times New Roman" w:cs="Times New Roman"/>
      <w:sz w:val="32"/>
      <w:szCs w:val="32"/>
      <w:lang w:eastAsia="ru-RU"/>
    </w:rPr>
  </w:style>
  <w:style w:type="character" w:customStyle="1" w:styleId="60">
    <w:name w:val="Заголовок 6 Знак"/>
    <w:basedOn w:val="a0"/>
    <w:link w:val="6"/>
    <w:rsid w:val="0086187B"/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4"/>
      <w:lang w:val="ru-RU" w:eastAsia="ru-RU"/>
    </w:rPr>
  </w:style>
  <w:style w:type="character" w:customStyle="1" w:styleId="11">
    <w:name w:val="Заголовок 1 Знак1"/>
    <w:basedOn w:val="a0"/>
    <w:link w:val="1"/>
    <w:locked/>
    <w:rsid w:val="0086187B"/>
    <w:rPr>
      <w:rFonts w:ascii="Times New Roman" w:eastAsia="Calibri" w:hAnsi="Times New Roman" w:cs="Times New Roman"/>
      <w:b/>
      <w:bCs/>
      <w:kern w:val="36"/>
      <w:sz w:val="48"/>
      <w:szCs w:val="48"/>
      <w:lang w:val="ru-RU" w:eastAsia="ru-RU"/>
    </w:rPr>
  </w:style>
  <w:style w:type="paragraph" w:styleId="a8">
    <w:name w:val="Normal (Web)"/>
    <w:basedOn w:val="a"/>
    <w:unhideWhenUsed/>
    <w:rsid w:val="008618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23">
    <w:name w:val="rvts23"/>
    <w:basedOn w:val="a0"/>
    <w:rsid w:val="0086187B"/>
  </w:style>
  <w:style w:type="character" w:styleId="a9">
    <w:name w:val="Strong"/>
    <w:qFormat/>
    <w:rsid w:val="0086187B"/>
    <w:rPr>
      <w:b/>
      <w:bCs/>
    </w:rPr>
  </w:style>
  <w:style w:type="paragraph" w:customStyle="1" w:styleId="14">
    <w:name w:val="Без интервала1"/>
    <w:rsid w:val="0086187B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aa">
    <w:name w:val="Назва документа"/>
    <w:basedOn w:val="a"/>
    <w:next w:val="a5"/>
    <w:uiPriority w:val="99"/>
    <w:rsid w:val="0086187B"/>
    <w:pPr>
      <w:keepNext/>
      <w:keepLines/>
      <w:spacing w:before="240" w:after="240" w:line="240" w:lineRule="auto"/>
      <w:jc w:val="center"/>
    </w:pPr>
    <w:rPr>
      <w:rFonts w:ascii="Antiqua" w:eastAsia="Times New Roman" w:hAnsi="Antiqua" w:cs="Times New Roman"/>
      <w:b/>
      <w:sz w:val="26"/>
      <w:szCs w:val="20"/>
      <w:lang w:eastAsia="ru-RU"/>
    </w:rPr>
  </w:style>
  <w:style w:type="paragraph" w:styleId="ab">
    <w:name w:val="Balloon Text"/>
    <w:basedOn w:val="a"/>
    <w:link w:val="ac"/>
    <w:unhideWhenUsed/>
    <w:rsid w:val="0086187B"/>
    <w:pPr>
      <w:spacing w:after="0" w:line="240" w:lineRule="auto"/>
    </w:pPr>
    <w:rPr>
      <w:rFonts w:ascii="Tahoma" w:eastAsiaTheme="minorEastAsia" w:hAnsi="Tahoma" w:cs="Tahoma"/>
      <w:sz w:val="16"/>
      <w:szCs w:val="16"/>
      <w:lang w:val="ru-RU" w:eastAsia="ru-RU"/>
    </w:rPr>
  </w:style>
  <w:style w:type="character" w:customStyle="1" w:styleId="ac">
    <w:name w:val="Текст выноски Знак"/>
    <w:basedOn w:val="a0"/>
    <w:link w:val="ab"/>
    <w:rsid w:val="0086187B"/>
    <w:rPr>
      <w:rFonts w:ascii="Tahoma" w:eastAsiaTheme="minorEastAsia" w:hAnsi="Tahoma" w:cs="Tahoma"/>
      <w:sz w:val="16"/>
      <w:szCs w:val="16"/>
      <w:lang w:val="ru-RU" w:eastAsia="ru-RU"/>
    </w:rPr>
  </w:style>
  <w:style w:type="paragraph" w:styleId="ad">
    <w:name w:val="List Paragraph"/>
    <w:basedOn w:val="a"/>
    <w:uiPriority w:val="34"/>
    <w:qFormat/>
    <w:rsid w:val="0086187B"/>
    <w:pPr>
      <w:spacing w:after="200" w:line="276" w:lineRule="auto"/>
      <w:ind w:left="720"/>
      <w:contextualSpacing/>
    </w:pPr>
    <w:rPr>
      <w:rFonts w:eastAsiaTheme="minorEastAsia"/>
      <w:lang w:val="ru-RU" w:eastAsia="ru-RU"/>
    </w:rPr>
  </w:style>
  <w:style w:type="paragraph" w:customStyle="1" w:styleId="15">
    <w:name w:val="Абзац списку1"/>
    <w:basedOn w:val="a"/>
    <w:uiPriority w:val="99"/>
    <w:rsid w:val="0086187B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ru-RU" w:eastAsia="ru-RU"/>
    </w:rPr>
  </w:style>
  <w:style w:type="character" w:customStyle="1" w:styleId="Heading5Char">
    <w:name w:val="Heading 5 Char"/>
    <w:basedOn w:val="a0"/>
    <w:uiPriority w:val="99"/>
    <w:locked/>
    <w:rsid w:val="0086187B"/>
    <w:rPr>
      <w:rFonts w:cs="Times New Roman"/>
      <w:b/>
      <w:bCs/>
      <w:i/>
      <w:iCs/>
      <w:sz w:val="26"/>
      <w:szCs w:val="26"/>
      <w:lang w:val="ru-RU" w:eastAsia="ru-RU" w:bidi="ar-SA"/>
    </w:rPr>
  </w:style>
  <w:style w:type="character" w:customStyle="1" w:styleId="HTML">
    <w:name w:val="Стандартный HTML Знак"/>
    <w:basedOn w:val="a0"/>
    <w:link w:val="HTML0"/>
    <w:uiPriority w:val="99"/>
    <w:locked/>
    <w:rsid w:val="0086187B"/>
    <w:rPr>
      <w:rFonts w:ascii="Courier New" w:hAnsi="Courier New" w:cs="Courier New"/>
      <w:sz w:val="20"/>
      <w:szCs w:val="20"/>
    </w:rPr>
  </w:style>
  <w:style w:type="paragraph" w:styleId="HTML0">
    <w:name w:val="HTML Preformatted"/>
    <w:basedOn w:val="a"/>
    <w:link w:val="HTML"/>
    <w:uiPriority w:val="99"/>
    <w:rsid w:val="0086187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0"/>
    <w:uiPriority w:val="99"/>
    <w:semiHidden/>
    <w:rsid w:val="0086187B"/>
    <w:rPr>
      <w:rFonts w:ascii="Consolas" w:hAnsi="Consolas" w:cs="Consolas"/>
      <w:sz w:val="20"/>
      <w:szCs w:val="20"/>
    </w:rPr>
  </w:style>
  <w:style w:type="paragraph" w:styleId="ae">
    <w:name w:val="Title"/>
    <w:basedOn w:val="a"/>
    <w:link w:val="af"/>
    <w:qFormat/>
    <w:rsid w:val="0086187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f">
    <w:name w:val="Заголовок Знак"/>
    <w:basedOn w:val="a0"/>
    <w:link w:val="ae"/>
    <w:rsid w:val="0086187B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f0">
    <w:name w:val="Основной текст Знак"/>
    <w:basedOn w:val="a0"/>
    <w:link w:val="af1"/>
    <w:locked/>
    <w:rsid w:val="0086187B"/>
    <w:rPr>
      <w:rFonts w:ascii="Times New Roman" w:hAnsi="Times New Roman"/>
      <w:sz w:val="24"/>
      <w:szCs w:val="24"/>
    </w:rPr>
  </w:style>
  <w:style w:type="paragraph" w:styleId="af1">
    <w:name w:val="Body Text"/>
    <w:basedOn w:val="a"/>
    <w:link w:val="af0"/>
    <w:rsid w:val="0086187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16">
    <w:name w:val="Основной текст Знак1"/>
    <w:basedOn w:val="a0"/>
    <w:uiPriority w:val="99"/>
    <w:semiHidden/>
    <w:rsid w:val="0086187B"/>
  </w:style>
  <w:style w:type="paragraph" w:styleId="af2">
    <w:name w:val="Subtitle"/>
    <w:basedOn w:val="a"/>
    <w:link w:val="af3"/>
    <w:qFormat/>
    <w:rsid w:val="0086187B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f3">
    <w:name w:val="Подзаголовок Знак"/>
    <w:basedOn w:val="a0"/>
    <w:link w:val="af2"/>
    <w:rsid w:val="0086187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21">
    <w:name w:val="Основной текст 2 Знак"/>
    <w:basedOn w:val="a0"/>
    <w:link w:val="22"/>
    <w:uiPriority w:val="99"/>
    <w:semiHidden/>
    <w:locked/>
    <w:rsid w:val="0086187B"/>
    <w:rPr>
      <w:rFonts w:ascii="Times New Roman" w:hAnsi="Times New Roman"/>
      <w:sz w:val="24"/>
      <w:szCs w:val="24"/>
    </w:rPr>
  </w:style>
  <w:style w:type="paragraph" w:styleId="22">
    <w:name w:val="Body Text 2"/>
    <w:basedOn w:val="a"/>
    <w:link w:val="21"/>
    <w:uiPriority w:val="99"/>
    <w:semiHidden/>
    <w:rsid w:val="0086187B"/>
    <w:pPr>
      <w:spacing w:after="120" w:line="480" w:lineRule="auto"/>
    </w:pPr>
    <w:rPr>
      <w:rFonts w:ascii="Times New Roman" w:hAnsi="Times New Roman"/>
      <w:sz w:val="24"/>
      <w:szCs w:val="24"/>
    </w:rPr>
  </w:style>
  <w:style w:type="character" w:customStyle="1" w:styleId="210">
    <w:name w:val="Основной текст 2 Знак1"/>
    <w:basedOn w:val="a0"/>
    <w:uiPriority w:val="99"/>
    <w:semiHidden/>
    <w:rsid w:val="0086187B"/>
  </w:style>
  <w:style w:type="character" w:customStyle="1" w:styleId="af4">
    <w:name w:val="Текст Знак"/>
    <w:basedOn w:val="a0"/>
    <w:link w:val="af5"/>
    <w:uiPriority w:val="99"/>
    <w:semiHidden/>
    <w:locked/>
    <w:rsid w:val="0086187B"/>
    <w:rPr>
      <w:rFonts w:ascii="Courier New" w:hAnsi="Courier New" w:cs="Courier New"/>
      <w:sz w:val="20"/>
      <w:szCs w:val="20"/>
    </w:rPr>
  </w:style>
  <w:style w:type="paragraph" w:styleId="af5">
    <w:name w:val="Plain Text"/>
    <w:basedOn w:val="a"/>
    <w:link w:val="af4"/>
    <w:uiPriority w:val="99"/>
    <w:semiHidden/>
    <w:rsid w:val="0086187B"/>
    <w:pPr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17">
    <w:name w:val="Текст Знак1"/>
    <w:basedOn w:val="a0"/>
    <w:uiPriority w:val="99"/>
    <w:semiHidden/>
    <w:rsid w:val="0086187B"/>
    <w:rPr>
      <w:rFonts w:ascii="Consolas" w:hAnsi="Consolas" w:cs="Consolas"/>
      <w:sz w:val="21"/>
      <w:szCs w:val="21"/>
    </w:rPr>
  </w:style>
  <w:style w:type="character" w:customStyle="1" w:styleId="af6">
    <w:name w:val="Текст у виносці Знак"/>
    <w:basedOn w:val="a0"/>
    <w:rsid w:val="0086187B"/>
    <w:rPr>
      <w:rFonts w:ascii="Tahoma" w:eastAsia="Calibri" w:hAnsi="Tahoma" w:cs="Tahoma"/>
      <w:sz w:val="16"/>
      <w:szCs w:val="16"/>
      <w:lang w:val="ru-RU" w:eastAsia="ru-RU"/>
    </w:rPr>
  </w:style>
  <w:style w:type="paragraph" w:customStyle="1" w:styleId="18">
    <w:name w:val="Без інтервалів1"/>
    <w:uiPriority w:val="99"/>
    <w:rsid w:val="0086187B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rvps28">
    <w:name w:val="rvps28"/>
    <w:basedOn w:val="a"/>
    <w:uiPriority w:val="99"/>
    <w:rsid w:val="008618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ShapkaDocumentu">
    <w:name w:val="Shapka Documentu"/>
    <w:basedOn w:val="a"/>
    <w:uiPriority w:val="99"/>
    <w:rsid w:val="0086187B"/>
    <w:pPr>
      <w:keepNext/>
      <w:keepLines/>
      <w:spacing w:after="240" w:line="240" w:lineRule="auto"/>
      <w:ind w:left="3969"/>
      <w:jc w:val="center"/>
    </w:pPr>
    <w:rPr>
      <w:rFonts w:ascii="Antiqua" w:eastAsia="Times New Roman" w:hAnsi="Antiqua" w:cs="Times New Roman"/>
      <w:sz w:val="26"/>
      <w:szCs w:val="20"/>
      <w:lang w:eastAsia="ru-RU"/>
    </w:rPr>
  </w:style>
  <w:style w:type="character" w:customStyle="1" w:styleId="StyleZakonu">
    <w:name w:val="StyleZakonu Знак"/>
    <w:link w:val="StyleZakonu0"/>
    <w:uiPriority w:val="99"/>
    <w:locked/>
    <w:rsid w:val="0086187B"/>
  </w:style>
  <w:style w:type="paragraph" w:customStyle="1" w:styleId="StyleZakonu0">
    <w:name w:val="StyleZakonu"/>
    <w:basedOn w:val="a"/>
    <w:link w:val="StyleZakonu"/>
    <w:uiPriority w:val="99"/>
    <w:rsid w:val="0086187B"/>
    <w:pPr>
      <w:spacing w:after="60" w:line="220" w:lineRule="exact"/>
      <w:ind w:firstLine="284"/>
      <w:jc w:val="both"/>
    </w:pPr>
  </w:style>
  <w:style w:type="paragraph" w:customStyle="1" w:styleId="StyleProp">
    <w:name w:val="StyleProp"/>
    <w:basedOn w:val="a"/>
    <w:uiPriority w:val="99"/>
    <w:rsid w:val="0086187B"/>
    <w:pPr>
      <w:spacing w:after="0" w:line="200" w:lineRule="exact"/>
      <w:ind w:firstLine="227"/>
      <w:jc w:val="both"/>
    </w:pPr>
    <w:rPr>
      <w:rFonts w:ascii="Times New Roman" w:eastAsia="Times New Roman" w:hAnsi="Times New Roman" w:cs="Times New Roman"/>
      <w:sz w:val="18"/>
      <w:szCs w:val="20"/>
      <w:lang w:eastAsia="ru-RU"/>
    </w:rPr>
  </w:style>
  <w:style w:type="paragraph" w:customStyle="1" w:styleId="19">
    <w:name w:val="Заголовок №1"/>
    <w:basedOn w:val="a"/>
    <w:rsid w:val="0086187B"/>
    <w:pPr>
      <w:shd w:val="clear" w:color="auto" w:fill="FFFFFF"/>
      <w:suppressAutoHyphens/>
      <w:spacing w:after="300" w:line="322" w:lineRule="exact"/>
    </w:pPr>
    <w:rPr>
      <w:rFonts w:ascii="Times New Roman" w:eastAsia="Times New Roman" w:hAnsi="Times New Roman" w:cs="Times New Roman"/>
      <w:b/>
      <w:bCs/>
      <w:sz w:val="27"/>
      <w:szCs w:val="27"/>
      <w:lang w:val="ru-RU" w:eastAsia="ar-SA"/>
    </w:rPr>
  </w:style>
  <w:style w:type="paragraph" w:customStyle="1" w:styleId="af7">
    <w:name w:val="Подпись к таблице"/>
    <w:basedOn w:val="a"/>
    <w:rsid w:val="0086187B"/>
    <w:pPr>
      <w:shd w:val="clear" w:color="auto" w:fill="FFFFFF"/>
      <w:suppressAutoHyphens/>
      <w:spacing w:after="0" w:line="240" w:lineRule="atLeast"/>
    </w:pPr>
    <w:rPr>
      <w:rFonts w:ascii="Times New Roman" w:eastAsia="Times New Roman" w:hAnsi="Times New Roman" w:cs="Times New Roman"/>
      <w:sz w:val="27"/>
      <w:szCs w:val="27"/>
      <w:lang w:val="ru-RU" w:eastAsia="ar-SA"/>
    </w:rPr>
  </w:style>
  <w:style w:type="character" w:customStyle="1" w:styleId="apple-converted-space">
    <w:name w:val="apple-converted-space"/>
    <w:basedOn w:val="a0"/>
    <w:uiPriority w:val="99"/>
    <w:rsid w:val="0086187B"/>
    <w:rPr>
      <w:rFonts w:cs="Times New Roman"/>
    </w:rPr>
  </w:style>
  <w:style w:type="character" w:customStyle="1" w:styleId="32">
    <w:name w:val="Знак Знак3"/>
    <w:basedOn w:val="a0"/>
    <w:uiPriority w:val="99"/>
    <w:locked/>
    <w:rsid w:val="0086187B"/>
    <w:rPr>
      <w:rFonts w:cs="Times New Roman"/>
      <w:b/>
      <w:bCs/>
      <w:i/>
      <w:iCs/>
      <w:sz w:val="24"/>
      <w:szCs w:val="24"/>
      <w:lang w:val="uk-UA" w:eastAsia="ru-RU" w:bidi="ar-SA"/>
    </w:rPr>
  </w:style>
  <w:style w:type="character" w:customStyle="1" w:styleId="rvts7">
    <w:name w:val="rvts7"/>
    <w:basedOn w:val="a0"/>
    <w:uiPriority w:val="99"/>
    <w:rsid w:val="0086187B"/>
    <w:rPr>
      <w:rFonts w:ascii="Times New Roman" w:hAnsi="Times New Roman" w:cs="Times New Roman"/>
    </w:rPr>
  </w:style>
  <w:style w:type="character" w:customStyle="1" w:styleId="af8">
    <w:name w:val="Знак Знак"/>
    <w:uiPriority w:val="99"/>
    <w:rsid w:val="0086187B"/>
    <w:rPr>
      <w:rFonts w:ascii="Antiqua" w:hAnsi="Antiqua"/>
      <w:b/>
      <w:i/>
      <w:sz w:val="26"/>
      <w:lang w:val="uk-UA" w:eastAsia="ru-RU"/>
    </w:rPr>
  </w:style>
  <w:style w:type="character" w:customStyle="1" w:styleId="rvts11">
    <w:name w:val="rvts11"/>
    <w:basedOn w:val="a0"/>
    <w:uiPriority w:val="99"/>
    <w:rsid w:val="0086187B"/>
    <w:rPr>
      <w:rFonts w:cs="Times New Roman"/>
    </w:rPr>
  </w:style>
  <w:style w:type="character" w:customStyle="1" w:styleId="rvts46">
    <w:name w:val="rvts46"/>
    <w:basedOn w:val="a0"/>
    <w:uiPriority w:val="99"/>
    <w:rsid w:val="0086187B"/>
    <w:rPr>
      <w:rFonts w:cs="Times New Roman"/>
    </w:rPr>
  </w:style>
  <w:style w:type="character" w:customStyle="1" w:styleId="rvts9">
    <w:name w:val="rvts9"/>
    <w:basedOn w:val="a0"/>
    <w:uiPriority w:val="99"/>
    <w:rsid w:val="0086187B"/>
    <w:rPr>
      <w:rFonts w:cs="Times New Roman"/>
    </w:rPr>
  </w:style>
  <w:style w:type="character" w:customStyle="1" w:styleId="WW8Num1z0">
    <w:name w:val="WW8Num1z0"/>
    <w:rsid w:val="0086187B"/>
    <w:rPr>
      <w:rFonts w:ascii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7"/>
      <w:szCs w:val="27"/>
      <w:u w:val="none"/>
      <w:vertAlign w:val="baseline"/>
      <w:lang w:val="ru-RU"/>
    </w:rPr>
  </w:style>
  <w:style w:type="character" w:customStyle="1" w:styleId="WW8Num2z0">
    <w:name w:val="WW8Num2z0"/>
    <w:rsid w:val="0086187B"/>
  </w:style>
  <w:style w:type="character" w:customStyle="1" w:styleId="WW8Num2z1">
    <w:name w:val="WW8Num2z1"/>
    <w:rsid w:val="0086187B"/>
  </w:style>
  <w:style w:type="character" w:customStyle="1" w:styleId="WW8Num2z2">
    <w:name w:val="WW8Num2z2"/>
    <w:rsid w:val="0086187B"/>
  </w:style>
  <w:style w:type="character" w:customStyle="1" w:styleId="WW8Num2z3">
    <w:name w:val="WW8Num2z3"/>
    <w:rsid w:val="0086187B"/>
  </w:style>
  <w:style w:type="character" w:customStyle="1" w:styleId="WW8Num2z4">
    <w:name w:val="WW8Num2z4"/>
    <w:rsid w:val="0086187B"/>
  </w:style>
  <w:style w:type="character" w:customStyle="1" w:styleId="WW8Num2z5">
    <w:name w:val="WW8Num2z5"/>
    <w:rsid w:val="0086187B"/>
  </w:style>
  <w:style w:type="character" w:customStyle="1" w:styleId="WW8Num2z6">
    <w:name w:val="WW8Num2z6"/>
    <w:rsid w:val="0086187B"/>
  </w:style>
  <w:style w:type="character" w:customStyle="1" w:styleId="WW8Num2z7">
    <w:name w:val="WW8Num2z7"/>
    <w:rsid w:val="0086187B"/>
  </w:style>
  <w:style w:type="character" w:customStyle="1" w:styleId="WW8Num2z8">
    <w:name w:val="WW8Num2z8"/>
    <w:rsid w:val="0086187B"/>
  </w:style>
  <w:style w:type="character" w:customStyle="1" w:styleId="1a">
    <w:name w:val="Основной шрифт абзаца1"/>
    <w:rsid w:val="0086187B"/>
  </w:style>
  <w:style w:type="character" w:customStyle="1" w:styleId="33">
    <w:name w:val="Основной текст (3)_"/>
    <w:rsid w:val="0086187B"/>
    <w:rPr>
      <w:b/>
      <w:bCs/>
      <w:sz w:val="27"/>
      <w:szCs w:val="27"/>
      <w:lang w:eastAsia="ar-SA" w:bidi="ar-SA"/>
    </w:rPr>
  </w:style>
  <w:style w:type="character" w:customStyle="1" w:styleId="1b">
    <w:name w:val="Заголовок №1_"/>
    <w:rsid w:val="0086187B"/>
    <w:rPr>
      <w:b/>
      <w:bCs/>
      <w:sz w:val="27"/>
      <w:szCs w:val="27"/>
      <w:lang w:eastAsia="ar-SA" w:bidi="ar-SA"/>
    </w:rPr>
  </w:style>
  <w:style w:type="character" w:customStyle="1" w:styleId="af9">
    <w:name w:val="Колонтитул_"/>
    <w:rsid w:val="0086187B"/>
    <w:rPr>
      <w:lang w:val="uk-UA" w:eastAsia="ar-SA" w:bidi="ar-SA"/>
    </w:rPr>
  </w:style>
  <w:style w:type="character" w:customStyle="1" w:styleId="111">
    <w:name w:val="Колонтитул + 11"/>
    <w:rsid w:val="0086187B"/>
    <w:rPr>
      <w:spacing w:val="0"/>
      <w:sz w:val="23"/>
      <w:szCs w:val="23"/>
      <w:lang w:val="uk-UA" w:eastAsia="ar-SA" w:bidi="ar-SA"/>
    </w:rPr>
  </w:style>
  <w:style w:type="character" w:customStyle="1" w:styleId="afa">
    <w:name w:val="Подпись к таблице_"/>
    <w:rsid w:val="0086187B"/>
    <w:rPr>
      <w:sz w:val="27"/>
      <w:szCs w:val="27"/>
      <w:lang w:eastAsia="ar-SA" w:bidi="ar-SA"/>
    </w:rPr>
  </w:style>
  <w:style w:type="character" w:customStyle="1" w:styleId="23">
    <w:name w:val="Подпись к таблице (2)_"/>
    <w:rsid w:val="0086187B"/>
    <w:rPr>
      <w:b/>
      <w:bCs/>
      <w:sz w:val="27"/>
      <w:szCs w:val="27"/>
      <w:lang w:eastAsia="ar-SA" w:bidi="ar-SA"/>
    </w:rPr>
  </w:style>
  <w:style w:type="paragraph" w:styleId="afb">
    <w:name w:val="List"/>
    <w:basedOn w:val="af1"/>
    <w:rsid w:val="0086187B"/>
    <w:pPr>
      <w:suppressAutoHyphens/>
      <w:spacing w:before="0" w:beforeAutospacing="0" w:after="0" w:afterAutospacing="0"/>
      <w:jc w:val="both"/>
    </w:pPr>
    <w:rPr>
      <w:rFonts w:eastAsia="Times New Roman" w:cs="Mangal"/>
      <w:sz w:val="28"/>
      <w:szCs w:val="20"/>
      <w:lang w:eastAsia="ar-SA"/>
    </w:rPr>
  </w:style>
  <w:style w:type="paragraph" w:customStyle="1" w:styleId="1c">
    <w:name w:val="Название1"/>
    <w:basedOn w:val="a"/>
    <w:rsid w:val="0086187B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ar-SA"/>
    </w:rPr>
  </w:style>
  <w:style w:type="paragraph" w:customStyle="1" w:styleId="1d">
    <w:name w:val="Указатель1"/>
    <w:basedOn w:val="a"/>
    <w:rsid w:val="0086187B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sz w:val="28"/>
      <w:szCs w:val="20"/>
      <w:lang w:eastAsia="ar-SA"/>
    </w:rPr>
  </w:style>
  <w:style w:type="paragraph" w:customStyle="1" w:styleId="211">
    <w:name w:val="Основной текст 21"/>
    <w:basedOn w:val="a"/>
    <w:rsid w:val="0086187B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customStyle="1" w:styleId="34">
    <w:name w:val="Основной текст (3)"/>
    <w:basedOn w:val="a"/>
    <w:rsid w:val="0086187B"/>
    <w:pPr>
      <w:shd w:val="clear" w:color="auto" w:fill="FFFFFF"/>
      <w:suppressAutoHyphens/>
      <w:spacing w:before="360" w:after="360" w:line="317" w:lineRule="exact"/>
    </w:pPr>
    <w:rPr>
      <w:rFonts w:ascii="Times New Roman" w:eastAsia="Times New Roman" w:hAnsi="Times New Roman" w:cs="Times New Roman"/>
      <w:b/>
      <w:bCs/>
      <w:sz w:val="27"/>
      <w:szCs w:val="27"/>
      <w:lang w:eastAsia="ar-SA"/>
    </w:rPr>
  </w:style>
  <w:style w:type="paragraph" w:customStyle="1" w:styleId="afc">
    <w:name w:val="Колонтитул"/>
    <w:basedOn w:val="a"/>
    <w:rsid w:val="0086187B"/>
    <w:pPr>
      <w:shd w:val="clear" w:color="auto" w:fill="FFFFFF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24">
    <w:name w:val="Подпись к таблице (2)"/>
    <w:basedOn w:val="a"/>
    <w:rsid w:val="0086187B"/>
    <w:pPr>
      <w:shd w:val="clear" w:color="auto" w:fill="FFFFFF"/>
      <w:suppressAutoHyphens/>
      <w:spacing w:after="0" w:line="312" w:lineRule="exact"/>
      <w:ind w:firstLine="700"/>
      <w:jc w:val="both"/>
    </w:pPr>
    <w:rPr>
      <w:rFonts w:ascii="Times New Roman" w:eastAsia="Times New Roman" w:hAnsi="Times New Roman" w:cs="Times New Roman"/>
      <w:b/>
      <w:bCs/>
      <w:sz w:val="27"/>
      <w:szCs w:val="27"/>
      <w:lang w:eastAsia="ar-SA"/>
    </w:rPr>
  </w:style>
  <w:style w:type="paragraph" w:customStyle="1" w:styleId="afd">
    <w:name w:val="Содержимое таблицы"/>
    <w:basedOn w:val="a"/>
    <w:rsid w:val="0086187B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afe">
    <w:name w:val="Заголовок таблицы"/>
    <w:basedOn w:val="afd"/>
    <w:rsid w:val="0086187B"/>
    <w:pPr>
      <w:jc w:val="center"/>
    </w:pPr>
    <w:rPr>
      <w:b/>
      <w:bCs/>
    </w:rPr>
  </w:style>
  <w:style w:type="paragraph" w:customStyle="1" w:styleId="aff">
    <w:name w:val="Содержимое врезки"/>
    <w:basedOn w:val="af1"/>
    <w:rsid w:val="0086187B"/>
    <w:pPr>
      <w:suppressAutoHyphens/>
      <w:spacing w:before="0" w:beforeAutospacing="0" w:after="0" w:afterAutospacing="0"/>
      <w:jc w:val="both"/>
    </w:pPr>
    <w:rPr>
      <w:rFonts w:eastAsia="Times New Roman" w:cs="Times New Roman"/>
      <w:sz w:val="28"/>
      <w:szCs w:val="20"/>
      <w:lang w:eastAsia="ar-SA"/>
    </w:rPr>
  </w:style>
  <w:style w:type="paragraph" w:styleId="aff0">
    <w:name w:val="header"/>
    <w:basedOn w:val="a"/>
    <w:link w:val="aff1"/>
    <w:rsid w:val="0086187B"/>
    <w:pPr>
      <w:suppressLineNumbers/>
      <w:tabs>
        <w:tab w:val="center" w:pos="4819"/>
        <w:tab w:val="right" w:pos="9638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ff1">
    <w:name w:val="Верхний колонтитул Знак"/>
    <w:basedOn w:val="a0"/>
    <w:link w:val="aff0"/>
    <w:rsid w:val="0086187B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ff2">
    <w:name w:val="footer"/>
    <w:basedOn w:val="a"/>
    <w:link w:val="aff3"/>
    <w:rsid w:val="0086187B"/>
    <w:pPr>
      <w:suppressLineNumbers/>
      <w:tabs>
        <w:tab w:val="center" w:pos="4819"/>
        <w:tab w:val="right" w:pos="9638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ff3">
    <w:name w:val="Нижний колонтитул Знак"/>
    <w:basedOn w:val="a0"/>
    <w:link w:val="aff2"/>
    <w:rsid w:val="0086187B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rvps12">
    <w:name w:val="rvps12"/>
    <w:basedOn w:val="a"/>
    <w:rsid w:val="008618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4">
    <w:name w:val="rvps14"/>
    <w:basedOn w:val="a"/>
    <w:rsid w:val="008618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35">
    <w:name w:val="Основной текст3"/>
    <w:basedOn w:val="a"/>
    <w:uiPriority w:val="99"/>
    <w:rsid w:val="0086187B"/>
    <w:pPr>
      <w:widowControl w:val="0"/>
      <w:shd w:val="clear" w:color="auto" w:fill="FFFFFF"/>
      <w:spacing w:after="0" w:line="266" w:lineRule="exact"/>
    </w:pPr>
    <w:rPr>
      <w:rFonts w:ascii="Times New Roman" w:eastAsia="Times New Roman" w:hAnsi="Times New Roman" w:cs="Times New Roman"/>
      <w:color w:val="000000"/>
      <w:sz w:val="23"/>
      <w:szCs w:val="23"/>
      <w:lang w:eastAsia="ru-RU"/>
    </w:rPr>
  </w:style>
  <w:style w:type="character" w:customStyle="1" w:styleId="25">
    <w:name w:val="Стиль2"/>
    <w:basedOn w:val="aff4"/>
    <w:rsid w:val="0086187B"/>
  </w:style>
  <w:style w:type="character" w:styleId="aff4">
    <w:name w:val="line number"/>
    <w:basedOn w:val="a0"/>
    <w:rsid w:val="0086187B"/>
  </w:style>
  <w:style w:type="character" w:customStyle="1" w:styleId="1e">
    <w:name w:val="Основной текст1"/>
    <w:rsid w:val="0086187B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10"/>
      <w:w w:val="100"/>
      <w:position w:val="0"/>
      <w:sz w:val="25"/>
      <w:szCs w:val="25"/>
      <w:u w:val="none"/>
      <w:effect w:val="none"/>
      <w:lang w:val="uk-UA"/>
    </w:rPr>
  </w:style>
  <w:style w:type="character" w:customStyle="1" w:styleId="WW8Num3z1">
    <w:name w:val="WW8Num3z1"/>
    <w:rsid w:val="0086187B"/>
    <w:rPr>
      <w:rFonts w:ascii="Courier New" w:hAnsi="Courier New" w:cs="Courier New" w:hint="default"/>
    </w:rPr>
  </w:style>
  <w:style w:type="paragraph" w:customStyle="1" w:styleId="1f">
    <w:name w:val="Текст1"/>
    <w:basedOn w:val="a"/>
    <w:rsid w:val="0086187B"/>
    <w:pPr>
      <w:widowControl w:val="0"/>
      <w:suppressAutoHyphens/>
      <w:spacing w:after="0" w:line="240" w:lineRule="auto"/>
    </w:pPr>
    <w:rPr>
      <w:rFonts w:ascii="Courier New" w:eastAsia="SimSun" w:hAnsi="Courier New" w:cs="Courier New"/>
      <w:kern w:val="1"/>
      <w:sz w:val="24"/>
      <w:szCs w:val="24"/>
      <w:lang w:val="ru-RU" w:eastAsia="zh-CN" w:bidi="hi-IN"/>
    </w:rPr>
  </w:style>
  <w:style w:type="character" w:customStyle="1" w:styleId="HTML10">
    <w:name w:val="Стандартний HTML Знак1"/>
    <w:basedOn w:val="a0"/>
    <w:uiPriority w:val="99"/>
    <w:semiHidden/>
    <w:rsid w:val="0086187B"/>
    <w:rPr>
      <w:rFonts w:ascii="Consolas" w:eastAsia="Calibri" w:hAnsi="Consolas" w:cs="Times New Roman"/>
      <w:sz w:val="20"/>
      <w:szCs w:val="20"/>
      <w:lang w:val="ru-RU" w:eastAsia="ru-RU"/>
    </w:rPr>
  </w:style>
  <w:style w:type="character" w:customStyle="1" w:styleId="HTMLPreformattedChar1">
    <w:name w:val="HTML Preformatted Char1"/>
    <w:basedOn w:val="a0"/>
    <w:uiPriority w:val="99"/>
    <w:semiHidden/>
    <w:rsid w:val="0086187B"/>
    <w:rPr>
      <w:rFonts w:ascii="Courier New" w:hAnsi="Courier New" w:cs="Courier New"/>
      <w:sz w:val="20"/>
      <w:szCs w:val="20"/>
      <w:lang w:val="ru-RU" w:eastAsia="ru-RU"/>
    </w:rPr>
  </w:style>
  <w:style w:type="character" w:customStyle="1" w:styleId="1f0">
    <w:name w:val="Основний текст Знак1"/>
    <w:basedOn w:val="a0"/>
    <w:uiPriority w:val="99"/>
    <w:semiHidden/>
    <w:rsid w:val="0086187B"/>
    <w:rPr>
      <w:rFonts w:ascii="Times New Roman" w:eastAsia="Calibri" w:hAnsi="Times New Roman" w:cs="Times New Roman"/>
      <w:sz w:val="24"/>
      <w:szCs w:val="24"/>
      <w:lang w:val="ru-RU" w:eastAsia="ru-RU"/>
    </w:rPr>
  </w:style>
  <w:style w:type="character" w:customStyle="1" w:styleId="BodyTextChar1">
    <w:name w:val="Body Text Char1"/>
    <w:basedOn w:val="a0"/>
    <w:uiPriority w:val="99"/>
    <w:semiHidden/>
    <w:rsid w:val="0086187B"/>
    <w:rPr>
      <w:rFonts w:ascii="Times New Roman" w:hAnsi="Times New Roman"/>
      <w:sz w:val="24"/>
      <w:szCs w:val="24"/>
      <w:lang w:val="ru-RU" w:eastAsia="ru-RU"/>
    </w:rPr>
  </w:style>
  <w:style w:type="character" w:customStyle="1" w:styleId="212">
    <w:name w:val="Основний текст 2 Знак1"/>
    <w:basedOn w:val="a0"/>
    <w:uiPriority w:val="99"/>
    <w:semiHidden/>
    <w:rsid w:val="0086187B"/>
    <w:rPr>
      <w:rFonts w:ascii="Times New Roman" w:eastAsia="Calibri" w:hAnsi="Times New Roman" w:cs="Times New Roman"/>
      <w:sz w:val="24"/>
      <w:szCs w:val="24"/>
      <w:lang w:val="ru-RU" w:eastAsia="ru-RU"/>
    </w:rPr>
  </w:style>
  <w:style w:type="character" w:customStyle="1" w:styleId="BodyText2Char1">
    <w:name w:val="Body Text 2 Char1"/>
    <w:basedOn w:val="a0"/>
    <w:uiPriority w:val="99"/>
    <w:semiHidden/>
    <w:rsid w:val="0086187B"/>
    <w:rPr>
      <w:rFonts w:ascii="Times New Roman" w:hAnsi="Times New Roman"/>
      <w:sz w:val="24"/>
      <w:szCs w:val="24"/>
      <w:lang w:val="ru-RU" w:eastAsia="ru-RU"/>
    </w:rPr>
  </w:style>
  <w:style w:type="character" w:customStyle="1" w:styleId="PlainTextChar1">
    <w:name w:val="Plain Text Char1"/>
    <w:basedOn w:val="a0"/>
    <w:uiPriority w:val="99"/>
    <w:semiHidden/>
    <w:rsid w:val="0086187B"/>
    <w:rPr>
      <w:rFonts w:ascii="Courier New" w:hAnsi="Courier New" w:cs="Courier New"/>
      <w:sz w:val="20"/>
      <w:szCs w:val="20"/>
      <w:lang w:val="ru-RU" w:eastAsia="ru-RU"/>
    </w:rPr>
  </w:style>
  <w:style w:type="table" w:styleId="aff5">
    <w:name w:val="Table Grid"/>
    <w:basedOn w:val="a1"/>
    <w:rsid w:val="0086187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Без интервала Знак"/>
    <w:link w:val="a3"/>
    <w:uiPriority w:val="1"/>
    <w:locked/>
    <w:rsid w:val="0086187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10051</Words>
  <Characters>5730</Characters>
  <Application>Microsoft Office Word</Application>
  <DocSecurity>0</DocSecurity>
  <Lines>47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15750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</dc:creator>
  <cp:keywords/>
  <dc:description/>
  <cp:lastModifiedBy>-</cp:lastModifiedBy>
  <cp:revision>2</cp:revision>
  <cp:lastPrinted>2023-12-19T09:56:00Z</cp:lastPrinted>
  <dcterms:created xsi:type="dcterms:W3CDTF">2023-12-19T10:19:00Z</dcterms:created>
  <dcterms:modified xsi:type="dcterms:W3CDTF">2023-12-19T10:19:00Z</dcterms:modified>
</cp:coreProperties>
</file>