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50.05pt" o:ole="" fillcolor="window">
            <v:imagedata r:id="rId5" o:title=""/>
          </v:shape>
          <o:OLEObject Type="Embed" ProgID="PBrush" ShapeID="_x0000_i1025" DrawAspect="Content" ObjectID="_1763966012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A8666B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1525BD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13B60394" wp14:editId="48B3FEC3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62207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 w:rsidR="00674D1D">
        <w:rPr>
          <w:rFonts w:ascii="Times New Roman" w:hAnsi="Times New Roman"/>
          <w:b/>
          <w:szCs w:val="24"/>
        </w:rPr>
        <w:t xml:space="preserve"> 373/12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A8666B">
        <w:rPr>
          <w:rFonts w:ascii="Times New Roman" w:hAnsi="Times New Roman"/>
          <w:szCs w:val="24"/>
        </w:rPr>
        <w:t>Х</w:t>
      </w:r>
      <w:r w:rsidR="001F6FFD">
        <w:rPr>
          <w:rFonts w:ascii="Times New Roman" w:hAnsi="Times New Roman"/>
          <w:szCs w:val="24"/>
        </w:rPr>
        <w:t>І</w:t>
      </w:r>
      <w:r w:rsidR="00BB3984">
        <w:rPr>
          <w:rFonts w:ascii="Times New Roman" w:hAnsi="Times New Roman"/>
          <w:szCs w:val="24"/>
        </w:rPr>
        <w:t>І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674D1D" w:rsidP="001525BD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</w:t>
      </w:r>
      <w:bookmarkStart w:id="1" w:name="_GoBack"/>
      <w:bookmarkEnd w:id="1"/>
      <w:r w:rsidR="001525BD" w:rsidRPr="00671A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07.12.2023</w:t>
      </w:r>
      <w:r w:rsidR="001525BD"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B3984" w:rsidRPr="00BB3984" w:rsidRDefault="00BB3984" w:rsidP="00A8666B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Про внесення змін та доповнень</w:t>
      </w:r>
    </w:p>
    <w:p w:rsidR="008268F6" w:rsidRPr="00BB3984" w:rsidRDefault="00BB3984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до міських цільових програм</w:t>
      </w: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674D1D" w:rsidRDefault="00EE5F74" w:rsidP="00674D1D">
      <w:pPr>
        <w:spacing w:after="120"/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674D1D">
        <w:rPr>
          <w:sz w:val="24"/>
        </w:rPr>
        <w:t>26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674D1D" w:rsidRPr="00674D1D" w:rsidRDefault="00674D1D" w:rsidP="00674D1D">
      <w:pPr>
        <w:spacing w:after="120"/>
        <w:ind w:firstLine="540"/>
        <w:jc w:val="both"/>
        <w:rPr>
          <w:sz w:val="24"/>
          <w:szCs w:val="24"/>
        </w:rPr>
      </w:pPr>
      <w:r w:rsidRPr="00674D1D">
        <w:rPr>
          <w:sz w:val="24"/>
          <w:szCs w:val="24"/>
        </w:rPr>
        <w:t>1.</w:t>
      </w:r>
      <w:r w:rsidRPr="00674D1D">
        <w:rPr>
          <w:b/>
          <w:sz w:val="24"/>
          <w:szCs w:val="24"/>
        </w:rPr>
        <w:t xml:space="preserve"> </w:t>
      </w:r>
      <w:proofErr w:type="spellStart"/>
      <w:r w:rsidR="00B355CB" w:rsidRPr="00674D1D">
        <w:rPr>
          <w:sz w:val="24"/>
          <w:szCs w:val="24"/>
        </w:rPr>
        <w:t>Внести</w:t>
      </w:r>
      <w:proofErr w:type="spellEnd"/>
      <w:r w:rsidR="00B355CB" w:rsidRPr="00674D1D">
        <w:rPr>
          <w:sz w:val="24"/>
          <w:szCs w:val="24"/>
        </w:rPr>
        <w:t xml:space="preserve"> зміни та доповнення до</w:t>
      </w:r>
      <w:r w:rsidR="00BB3984" w:rsidRPr="00674D1D">
        <w:rPr>
          <w:sz w:val="24"/>
          <w:szCs w:val="24"/>
        </w:rPr>
        <w:t xml:space="preserve"> міських цільових програм на 2023 рік згідно переліку, </w:t>
      </w:r>
      <w:r w:rsidR="0071763A" w:rsidRPr="00674D1D">
        <w:rPr>
          <w:sz w:val="24"/>
          <w:szCs w:val="24"/>
        </w:rPr>
        <w:t>що додається (додаток 1).</w:t>
      </w:r>
    </w:p>
    <w:p w:rsidR="001525BD" w:rsidRPr="00674D1D" w:rsidRDefault="00674D1D" w:rsidP="00674D1D">
      <w:pPr>
        <w:spacing w:after="120"/>
        <w:ind w:firstLine="540"/>
        <w:jc w:val="both"/>
        <w:rPr>
          <w:bCs/>
          <w:sz w:val="24"/>
          <w:szCs w:val="24"/>
        </w:rPr>
      </w:pPr>
      <w:r w:rsidRPr="00674D1D">
        <w:rPr>
          <w:sz w:val="24"/>
          <w:szCs w:val="24"/>
        </w:rPr>
        <w:t xml:space="preserve">2. </w:t>
      </w:r>
      <w:r w:rsidR="00C87351" w:rsidRPr="00674D1D">
        <w:rPr>
          <w:sz w:val="24"/>
          <w:szCs w:val="24"/>
        </w:rPr>
        <w:t xml:space="preserve">Контроль за виконанням даного рішення покласти на постійну комісію з питань </w:t>
      </w:r>
      <w:r w:rsidR="008C4A74" w:rsidRPr="00674D1D">
        <w:rPr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 w:rsidRPr="00674D1D">
        <w:rPr>
          <w:sz w:val="24"/>
          <w:szCs w:val="24"/>
        </w:rPr>
        <w:t xml:space="preserve"> </w:t>
      </w:r>
      <w:r w:rsidR="00C87351" w:rsidRPr="00674D1D">
        <w:rPr>
          <w:sz w:val="24"/>
          <w:szCs w:val="24"/>
        </w:rPr>
        <w:t>(</w:t>
      </w:r>
      <w:r w:rsidR="008C4A74" w:rsidRPr="00674D1D">
        <w:rPr>
          <w:sz w:val="24"/>
          <w:szCs w:val="24"/>
        </w:rPr>
        <w:t>Олег СКОРЕЙКО</w:t>
      </w:r>
      <w:r w:rsidR="00C87351" w:rsidRPr="00674D1D">
        <w:rPr>
          <w:sz w:val="24"/>
          <w:szCs w:val="24"/>
        </w:rPr>
        <w:t>)</w:t>
      </w:r>
      <w:r w:rsidR="007D4EA6" w:rsidRPr="00674D1D">
        <w:rPr>
          <w:sz w:val="24"/>
          <w:szCs w:val="24"/>
        </w:rPr>
        <w:t xml:space="preserve">. </w:t>
      </w:r>
    </w:p>
    <w:p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674D1D" w:rsidP="00674D1D">
      <w:pPr>
        <w:pStyle w:val="a9"/>
        <w:ind w:right="-1" w:firstLine="851"/>
        <w:rPr>
          <w:b/>
        </w:rPr>
      </w:pPr>
      <w:r>
        <w:rPr>
          <w:b/>
          <w:color w:val="auto"/>
          <w:sz w:val="24"/>
          <w:szCs w:val="24"/>
        </w:rPr>
        <w:t xml:space="preserve">Міський голова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>
        <w:rPr>
          <w:b/>
          <w:color w:val="auto"/>
          <w:sz w:val="24"/>
          <w:szCs w:val="24"/>
        </w:rPr>
        <w:tab/>
        <w:t xml:space="preserve">          </w:t>
      </w:r>
      <w:r w:rsidR="007E3B35" w:rsidRPr="00C544FD">
        <w:rPr>
          <w:b/>
          <w:color w:val="auto"/>
          <w:sz w:val="24"/>
          <w:szCs w:val="24"/>
        </w:rPr>
        <w:t>С</w:t>
      </w:r>
      <w:r w:rsidR="007E3B35"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5B609B" w:rsidRPr="005B3A8D" w:rsidRDefault="005B609B" w:rsidP="0008280B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5B3A8D" w:rsidRPr="005B3A8D">
        <w:rPr>
          <w:sz w:val="24"/>
          <w:szCs w:val="24"/>
        </w:rPr>
        <w:t>д</w:t>
      </w:r>
      <w:r w:rsidRPr="005B3A8D">
        <w:rPr>
          <w:sz w:val="24"/>
          <w:szCs w:val="24"/>
        </w:rPr>
        <w:t xml:space="preserve">о рішення </w:t>
      </w:r>
      <w:r w:rsidRPr="005B3A8D">
        <w:rPr>
          <w:sz w:val="24"/>
          <w:szCs w:val="24"/>
          <w:lang w:val="en-US"/>
        </w:rPr>
        <w:t>X</w:t>
      </w:r>
      <w:r w:rsidRPr="005B3A8D">
        <w:rPr>
          <w:sz w:val="24"/>
          <w:szCs w:val="24"/>
        </w:rPr>
        <w:t>ХХ</w:t>
      </w:r>
      <w:r w:rsidR="00457FC4">
        <w:rPr>
          <w:sz w:val="24"/>
          <w:szCs w:val="24"/>
        </w:rPr>
        <w:t>І</w:t>
      </w:r>
      <w:r w:rsidRPr="005B3A8D">
        <w:rPr>
          <w:sz w:val="24"/>
          <w:szCs w:val="24"/>
        </w:rPr>
        <w:t xml:space="preserve">І сесії </w:t>
      </w:r>
    </w:p>
    <w:p w:rsidR="005B609B" w:rsidRPr="005B3A8D" w:rsidRDefault="005B609B" w:rsidP="005B609B">
      <w:pPr>
        <w:ind w:left="4248" w:firstLine="708"/>
        <w:jc w:val="both"/>
        <w:rPr>
          <w:sz w:val="24"/>
          <w:szCs w:val="24"/>
        </w:rPr>
      </w:pPr>
      <w:r w:rsidRPr="005B3A8D">
        <w:rPr>
          <w:sz w:val="24"/>
          <w:szCs w:val="24"/>
        </w:rPr>
        <w:t xml:space="preserve">Кіцманської міської ради </w:t>
      </w:r>
      <w:r w:rsidRPr="005B3A8D">
        <w:rPr>
          <w:sz w:val="24"/>
          <w:szCs w:val="24"/>
          <w:lang w:val="en-US"/>
        </w:rPr>
        <w:t>V</w:t>
      </w:r>
      <w:r w:rsidRPr="005B3A8D">
        <w:rPr>
          <w:sz w:val="24"/>
          <w:szCs w:val="24"/>
        </w:rPr>
        <w:t>ІІІ скликання</w:t>
      </w:r>
    </w:p>
    <w:p w:rsidR="005B609B" w:rsidRPr="005B3A8D" w:rsidRDefault="005B3A8D" w:rsidP="005B609B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 w:rsidR="00674D1D">
        <w:rPr>
          <w:sz w:val="24"/>
          <w:szCs w:val="24"/>
        </w:rPr>
        <w:t xml:space="preserve"> 07.12.</w:t>
      </w:r>
      <w:r w:rsidR="005B609B" w:rsidRPr="005B3A8D">
        <w:rPr>
          <w:sz w:val="24"/>
          <w:szCs w:val="24"/>
        </w:rPr>
        <w:t>2023 р. №</w:t>
      </w:r>
      <w:r w:rsidR="00674D1D">
        <w:rPr>
          <w:sz w:val="24"/>
          <w:szCs w:val="24"/>
        </w:rPr>
        <w:t xml:space="preserve"> 373/12</w:t>
      </w:r>
    </w:p>
    <w:p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2023 рік</w:t>
      </w:r>
    </w:p>
    <w:p w:rsidR="005B609B" w:rsidRPr="009A24EA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5B609B" w:rsidRPr="00C80676" w:rsidRDefault="00C80676" w:rsidP="00674D1D">
      <w:pPr>
        <w:pStyle w:val="a6"/>
        <w:numPr>
          <w:ilvl w:val="0"/>
          <w:numId w:val="12"/>
        </w:numPr>
        <w:spacing w:after="120"/>
        <w:ind w:left="0" w:firstLine="708"/>
        <w:jc w:val="both"/>
        <w:rPr>
          <w:rFonts w:ascii="Times New Roman" w:hAnsi="Times New Roman"/>
          <w:sz w:val="24"/>
        </w:rPr>
      </w:pPr>
      <w:proofErr w:type="spellStart"/>
      <w:r w:rsidRPr="001E7BDC">
        <w:rPr>
          <w:rFonts w:ascii="Times New Roman" w:hAnsi="Times New Roman"/>
          <w:sz w:val="24"/>
          <w:szCs w:val="24"/>
        </w:rPr>
        <w:t>Внести</w:t>
      </w:r>
      <w:proofErr w:type="spellEnd"/>
      <w:r w:rsidRPr="001E7BDC">
        <w:rPr>
          <w:rFonts w:ascii="Times New Roman" w:hAnsi="Times New Roman"/>
          <w:sz w:val="24"/>
          <w:szCs w:val="24"/>
        </w:rPr>
        <w:t xml:space="preserve">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1E7BDC">
        <w:rPr>
          <w:rFonts w:ascii="Times New Roman" w:hAnsi="Times New Roman"/>
          <w:sz w:val="24"/>
          <w:szCs w:val="24"/>
        </w:rPr>
        <w:t xml:space="preserve">зміни та доповнення до Програми безпеки на території Кіцманської територіальної громади на 2021 – 2023 роки затвердженої рішенням </w:t>
      </w:r>
      <w:r w:rsidRPr="001E7BDC">
        <w:rPr>
          <w:rFonts w:ascii="Times New Roman" w:hAnsi="Times New Roman"/>
          <w:sz w:val="24"/>
          <w:szCs w:val="24"/>
          <w:lang w:val="en-US"/>
        </w:rPr>
        <w:t>VIII</w:t>
      </w:r>
      <w:r w:rsidRPr="001E7BDC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VІІI скликання від 14.05.2021 р. №100/5</w:t>
      </w:r>
      <w:r>
        <w:rPr>
          <w:rFonts w:ascii="Times New Roman" w:hAnsi="Times New Roman"/>
          <w:sz w:val="24"/>
          <w:szCs w:val="24"/>
        </w:rPr>
        <w:t>:</w:t>
      </w:r>
    </w:p>
    <w:p w:rsidR="00C80676" w:rsidRPr="00455F8A" w:rsidRDefault="00C80676" w:rsidP="00674D1D">
      <w:pPr>
        <w:pStyle w:val="a6"/>
        <w:numPr>
          <w:ilvl w:val="0"/>
          <w:numId w:val="13"/>
        </w:num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доповнити розділ </w:t>
      </w:r>
      <w:r w:rsidRPr="00455F8A">
        <w:rPr>
          <w:rFonts w:ascii="Times New Roman" w:hAnsi="Times New Roman"/>
          <w:sz w:val="24"/>
        </w:rPr>
        <w:t xml:space="preserve">1.7. </w:t>
      </w:r>
      <w:r w:rsidR="00455F8A" w:rsidRPr="00455F8A">
        <w:rPr>
          <w:rFonts w:ascii="Times New Roman" w:hAnsi="Times New Roman"/>
          <w:sz w:val="24"/>
        </w:rPr>
        <w:t xml:space="preserve">Напрями діяльності та заходи </w:t>
      </w:r>
      <w:r w:rsidR="00455F8A" w:rsidRPr="00455F8A">
        <w:rPr>
          <w:rFonts w:ascii="Times New Roman" w:hAnsi="Times New Roman"/>
          <w:bCs/>
          <w:sz w:val="24"/>
        </w:rPr>
        <w:t xml:space="preserve">програми безпеки на території </w:t>
      </w:r>
      <w:r w:rsidR="007162A8">
        <w:rPr>
          <w:rFonts w:ascii="Times New Roman" w:hAnsi="Times New Roman"/>
          <w:bCs/>
          <w:sz w:val="24"/>
        </w:rPr>
        <w:t>К</w:t>
      </w:r>
      <w:r w:rsidR="00455F8A" w:rsidRPr="00455F8A">
        <w:rPr>
          <w:rFonts w:ascii="Times New Roman" w:hAnsi="Times New Roman"/>
          <w:bCs/>
          <w:sz w:val="24"/>
        </w:rPr>
        <w:t>іцманської територіальної громади на 2021 – 2023 роки</w:t>
      </w:r>
      <w:r w:rsidR="00455F8A">
        <w:rPr>
          <w:rFonts w:ascii="Times New Roman" w:hAnsi="Times New Roman"/>
          <w:bCs/>
          <w:sz w:val="24"/>
        </w:rPr>
        <w:t xml:space="preserve"> пунктом </w:t>
      </w:r>
      <w:r w:rsidR="00455F8A" w:rsidRPr="00455F8A">
        <w:rPr>
          <w:rFonts w:ascii="Times New Roman" w:hAnsi="Times New Roman"/>
          <w:bCs/>
          <w:sz w:val="24"/>
        </w:rPr>
        <w:t>2</w:t>
      </w:r>
      <w:r w:rsidR="00ED34E9">
        <w:rPr>
          <w:rFonts w:ascii="Times New Roman" w:hAnsi="Times New Roman"/>
          <w:bCs/>
          <w:sz w:val="24"/>
        </w:rPr>
        <w:t>2</w:t>
      </w:r>
      <w:r w:rsidR="00455F8A" w:rsidRPr="00455F8A">
        <w:rPr>
          <w:rFonts w:ascii="Times New Roman" w:hAnsi="Times New Roman"/>
          <w:bCs/>
          <w:sz w:val="24"/>
        </w:rPr>
        <w:t xml:space="preserve"> «</w:t>
      </w:r>
      <w:r w:rsidR="00ED34E9">
        <w:rPr>
          <w:rFonts w:ascii="Times New Roman" w:hAnsi="Times New Roman"/>
          <w:bCs/>
          <w:sz w:val="24"/>
        </w:rPr>
        <w:t>Часткове фінансування на</w:t>
      </w:r>
      <w:r w:rsidR="00457FC4">
        <w:rPr>
          <w:rFonts w:ascii="Times New Roman" w:hAnsi="Times New Roman"/>
          <w:bCs/>
          <w:sz w:val="24"/>
        </w:rPr>
        <w:t xml:space="preserve"> придбання автомобіля підвищеної прохідності для оперативного розмінування </w:t>
      </w:r>
      <w:proofErr w:type="spellStart"/>
      <w:r w:rsidR="00457FC4">
        <w:rPr>
          <w:rFonts w:ascii="Times New Roman" w:hAnsi="Times New Roman"/>
          <w:bCs/>
          <w:sz w:val="24"/>
        </w:rPr>
        <w:t>деокупованих</w:t>
      </w:r>
      <w:proofErr w:type="spellEnd"/>
      <w:r w:rsidR="00457FC4">
        <w:rPr>
          <w:rFonts w:ascii="Times New Roman" w:hAnsi="Times New Roman"/>
          <w:bCs/>
          <w:sz w:val="24"/>
        </w:rPr>
        <w:t xml:space="preserve"> територій</w:t>
      </w:r>
      <w:r w:rsidR="007D4EA6">
        <w:rPr>
          <w:rFonts w:ascii="Times New Roman" w:hAnsi="Times New Roman"/>
          <w:bCs/>
          <w:sz w:val="24"/>
        </w:rPr>
        <w:t xml:space="preserve">, </w:t>
      </w:r>
      <w:r w:rsidR="007D4EA6" w:rsidRPr="00674D1D">
        <w:rPr>
          <w:rFonts w:ascii="Times New Roman" w:hAnsi="Times New Roman"/>
          <w:bCs/>
          <w:sz w:val="24"/>
        </w:rPr>
        <w:t xml:space="preserve">а також комплектів спеціального </w:t>
      </w:r>
      <w:proofErr w:type="spellStart"/>
      <w:r w:rsidR="007D4EA6" w:rsidRPr="00674D1D">
        <w:rPr>
          <w:rFonts w:ascii="Times New Roman" w:hAnsi="Times New Roman"/>
          <w:bCs/>
          <w:sz w:val="24"/>
        </w:rPr>
        <w:t>вибухотехнічного</w:t>
      </w:r>
      <w:proofErr w:type="spellEnd"/>
      <w:r w:rsidR="007D4EA6" w:rsidRPr="00674D1D">
        <w:rPr>
          <w:rFonts w:ascii="Times New Roman" w:hAnsi="Times New Roman"/>
          <w:bCs/>
          <w:sz w:val="24"/>
        </w:rPr>
        <w:t xml:space="preserve"> обладнання та засобів захисту</w:t>
      </w:r>
      <w:r w:rsidR="00455F8A" w:rsidRPr="00455F8A">
        <w:rPr>
          <w:rFonts w:ascii="Times New Roman" w:hAnsi="Times New Roman"/>
          <w:sz w:val="24"/>
          <w:szCs w:val="24"/>
        </w:rPr>
        <w:t xml:space="preserve">» </w:t>
      </w:r>
      <w:r w:rsidR="00457FC4">
        <w:rPr>
          <w:rFonts w:ascii="Times New Roman" w:hAnsi="Times New Roman"/>
          <w:sz w:val="24"/>
          <w:szCs w:val="24"/>
        </w:rPr>
        <w:t xml:space="preserve">та </w:t>
      </w:r>
      <w:r w:rsidR="00455F8A">
        <w:rPr>
          <w:rFonts w:ascii="Times New Roman" w:hAnsi="Times New Roman"/>
          <w:sz w:val="24"/>
          <w:szCs w:val="24"/>
        </w:rPr>
        <w:t xml:space="preserve">передбачити фінансування з бюджету Кіцманської міської ТГ на 2023 рік </w:t>
      </w:r>
      <w:r w:rsidR="00457FC4">
        <w:rPr>
          <w:rFonts w:ascii="Times New Roman" w:hAnsi="Times New Roman"/>
          <w:sz w:val="24"/>
          <w:szCs w:val="24"/>
        </w:rPr>
        <w:t>у сумі 1</w:t>
      </w:r>
      <w:r w:rsidR="00455F8A">
        <w:rPr>
          <w:rFonts w:ascii="Times New Roman" w:hAnsi="Times New Roman"/>
          <w:sz w:val="24"/>
          <w:szCs w:val="24"/>
        </w:rPr>
        <w:t>00,0 тис. грн.</w:t>
      </w:r>
    </w:p>
    <w:p w:rsidR="00AA3EF1" w:rsidRPr="00AA3EF1" w:rsidRDefault="00AA3EF1" w:rsidP="00674D1D">
      <w:pPr>
        <w:pStyle w:val="a6"/>
        <w:numPr>
          <w:ilvl w:val="0"/>
          <w:numId w:val="12"/>
        </w:numPr>
        <w:spacing w:after="120"/>
        <w:ind w:left="0" w:firstLine="708"/>
        <w:jc w:val="both"/>
        <w:rPr>
          <w:rFonts w:ascii="Times New Roman" w:hAnsi="Times New Roman"/>
          <w:sz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A8666B">
        <w:rPr>
          <w:rFonts w:ascii="Times New Roman" w:hAnsi="Times New Roman"/>
          <w:sz w:val="24"/>
          <w:szCs w:val="24"/>
        </w:rPr>
        <w:t>зміни та доповнення до</w:t>
      </w:r>
      <w:r w:rsidRPr="00A8666B">
        <w:rPr>
          <w:rFonts w:ascii="Times New Roman" w:hAnsi="Times New Roman"/>
          <w:bCs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Програм</w:t>
      </w:r>
      <w:r>
        <w:rPr>
          <w:rFonts w:ascii="Times New Roman" w:hAnsi="Times New Roman"/>
          <w:sz w:val="24"/>
          <w:szCs w:val="24"/>
        </w:rPr>
        <w:t>и</w:t>
      </w:r>
      <w:r w:rsidRPr="00A8666B">
        <w:rPr>
          <w:rFonts w:ascii="Times New Roman" w:hAnsi="Times New Roman"/>
          <w:sz w:val="24"/>
          <w:szCs w:val="24"/>
        </w:rPr>
        <w:t xml:space="preserve">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№375/12:</w:t>
      </w:r>
    </w:p>
    <w:p w:rsidR="009A24EA" w:rsidRPr="00BF5D3F" w:rsidRDefault="00AA3EF1" w:rsidP="00674D1D">
      <w:pPr>
        <w:pStyle w:val="a6"/>
        <w:numPr>
          <w:ilvl w:val="0"/>
          <w:numId w:val="13"/>
        </w:numPr>
        <w:spacing w:after="120"/>
        <w:jc w:val="both"/>
        <w:rPr>
          <w:rFonts w:ascii="Times New Roman" w:hAnsi="Times New Roman"/>
          <w:sz w:val="24"/>
        </w:rPr>
      </w:pPr>
      <w:r w:rsidRPr="00BF5D3F">
        <w:rPr>
          <w:rFonts w:ascii="Times New Roman" w:hAnsi="Times New Roman"/>
          <w:bCs/>
          <w:sz w:val="24"/>
          <w:szCs w:val="24"/>
        </w:rPr>
        <w:t>пункт 9 розділу 7. Напрями діяльності і заходи Програми доповнити словами «</w:t>
      </w:r>
      <w:r w:rsidR="00BE6E46" w:rsidRPr="00BF5D3F">
        <w:rPr>
          <w:rFonts w:ascii="Times New Roman" w:hAnsi="Times New Roman"/>
          <w:bCs/>
          <w:sz w:val="24"/>
          <w:szCs w:val="24"/>
        </w:rPr>
        <w:t xml:space="preserve">супутникового обладнання </w:t>
      </w:r>
      <w:proofErr w:type="spellStart"/>
      <w:r w:rsidR="00BE6E46" w:rsidRPr="00BF5D3F">
        <w:rPr>
          <w:rFonts w:ascii="Times New Roman" w:hAnsi="Times New Roman"/>
          <w:bCs/>
          <w:sz w:val="24"/>
          <w:szCs w:val="24"/>
          <w:lang w:val="en-US"/>
        </w:rPr>
        <w:t>Starlink</w:t>
      </w:r>
      <w:proofErr w:type="spellEnd"/>
      <w:r w:rsidR="007D4EA6">
        <w:rPr>
          <w:rFonts w:ascii="Times New Roman" w:hAnsi="Times New Roman"/>
          <w:bCs/>
          <w:sz w:val="24"/>
          <w:szCs w:val="24"/>
        </w:rPr>
        <w:t xml:space="preserve">, </w:t>
      </w:r>
      <w:r w:rsidR="007D4EA6" w:rsidRPr="00674D1D">
        <w:rPr>
          <w:rFonts w:ascii="Times New Roman" w:hAnsi="Times New Roman"/>
          <w:bCs/>
          <w:sz w:val="24"/>
          <w:szCs w:val="24"/>
        </w:rPr>
        <w:t>портативні зарядні станції</w:t>
      </w:r>
      <w:r w:rsidR="007D4EA6">
        <w:rPr>
          <w:rFonts w:ascii="Times New Roman" w:hAnsi="Times New Roman"/>
          <w:bCs/>
          <w:sz w:val="24"/>
          <w:szCs w:val="24"/>
        </w:rPr>
        <w:t>»</w:t>
      </w:r>
      <w:r w:rsidRPr="00BF5D3F">
        <w:rPr>
          <w:sz w:val="24"/>
          <w:szCs w:val="24"/>
        </w:rPr>
        <w:t xml:space="preserve"> </w:t>
      </w:r>
      <w:r w:rsidRPr="00BF5D3F">
        <w:rPr>
          <w:rFonts w:ascii="Times New Roman" w:hAnsi="Times New Roman"/>
          <w:sz w:val="24"/>
          <w:szCs w:val="24"/>
        </w:rPr>
        <w:t xml:space="preserve">та передбачити фінансування на 2023 рік </w:t>
      </w:r>
      <w:r w:rsidR="009A24EA" w:rsidRPr="00BF5D3F">
        <w:rPr>
          <w:rFonts w:ascii="Times New Roman" w:hAnsi="Times New Roman"/>
          <w:sz w:val="24"/>
          <w:szCs w:val="24"/>
        </w:rPr>
        <w:t>2</w:t>
      </w:r>
      <w:r w:rsidR="007D4EA6">
        <w:rPr>
          <w:rFonts w:ascii="Times New Roman" w:hAnsi="Times New Roman"/>
          <w:sz w:val="24"/>
          <w:szCs w:val="24"/>
        </w:rPr>
        <w:t>4</w:t>
      </w:r>
      <w:r w:rsidR="009A24EA" w:rsidRPr="00BF5D3F">
        <w:rPr>
          <w:rFonts w:ascii="Times New Roman" w:hAnsi="Times New Roman"/>
          <w:sz w:val="24"/>
          <w:szCs w:val="24"/>
        </w:rPr>
        <w:t>00,0</w:t>
      </w:r>
      <w:r w:rsidR="00AA1D3F" w:rsidRPr="00BF5D3F">
        <w:rPr>
          <w:rFonts w:ascii="Times New Roman" w:hAnsi="Times New Roman"/>
          <w:sz w:val="24"/>
          <w:szCs w:val="24"/>
        </w:rPr>
        <w:t xml:space="preserve"> тис. грн.</w:t>
      </w:r>
      <w:r w:rsidR="009A24EA" w:rsidRPr="00BF5D3F">
        <w:rPr>
          <w:rFonts w:ascii="Times New Roman" w:hAnsi="Times New Roman"/>
          <w:sz w:val="24"/>
          <w:szCs w:val="24"/>
        </w:rPr>
        <w:t>;</w:t>
      </w:r>
    </w:p>
    <w:p w:rsidR="001F6FFD" w:rsidRPr="001F6FFD" w:rsidRDefault="001F6FFD" w:rsidP="00674D1D">
      <w:pPr>
        <w:pStyle w:val="a6"/>
        <w:numPr>
          <w:ilvl w:val="0"/>
          <w:numId w:val="12"/>
        </w:numPr>
        <w:spacing w:after="120"/>
        <w:ind w:left="0" w:firstLine="709"/>
        <w:jc w:val="both"/>
        <w:rPr>
          <w:rFonts w:ascii="Times New Roman" w:hAnsi="Times New Roman"/>
          <w:sz w:val="24"/>
        </w:rPr>
      </w:pPr>
      <w:proofErr w:type="spellStart"/>
      <w:r w:rsidRPr="001F6FFD">
        <w:rPr>
          <w:rFonts w:ascii="Times New Roman" w:hAnsi="Times New Roman"/>
          <w:sz w:val="24"/>
          <w:szCs w:val="24"/>
        </w:rPr>
        <w:t>Внести</w:t>
      </w:r>
      <w:proofErr w:type="spellEnd"/>
      <w:r w:rsidRPr="001F6FFD">
        <w:rPr>
          <w:rFonts w:ascii="Times New Roman" w:hAnsi="Times New Roman"/>
          <w:sz w:val="24"/>
          <w:szCs w:val="24"/>
        </w:rPr>
        <w:t xml:space="preserve"> наступні зміни та доповнення до </w:t>
      </w:r>
      <w:r w:rsidRPr="001F6FFD">
        <w:rPr>
          <w:rFonts w:ascii="Times New Roman" w:hAnsi="Times New Roman"/>
          <w:bCs/>
          <w:sz w:val="24"/>
          <w:szCs w:val="24"/>
        </w:rPr>
        <w:t xml:space="preserve">Програми </w:t>
      </w:r>
      <w:r w:rsidRPr="001F6FFD">
        <w:rPr>
          <w:rFonts w:ascii="Times New Roman" w:hAnsi="Times New Roman"/>
          <w:sz w:val="24"/>
          <w:szCs w:val="24"/>
        </w:rPr>
        <w:t>профілактики правопорушень у сфері забезпечення економічної безпеки держави на території  Кіцманської міської територіальної громади на 2023 рік затвердженої рішенням ХХХІ сесії VІІI скликання від 24.10.2023 р. №314/10 п</w:t>
      </w:r>
      <w:r w:rsidRPr="001F6FF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ередбачи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вши </w:t>
      </w:r>
      <w:r w:rsidRPr="001F6FF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субвенцію обласному бюджету в сумі 200,0 </w:t>
      </w:r>
      <w:proofErr w:type="spellStart"/>
      <w:r w:rsidRPr="001F6FF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тис.грн</w:t>
      </w:r>
      <w:proofErr w:type="spellEnd"/>
      <w:r w:rsidRPr="001F6FF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. для виділення  коштів  Територіальному  управлінню БЕБ у Чернівецькій області (на розвиток матеріально-технічної бази) в рамках виконання </w:t>
      </w:r>
      <w:r w:rsidRPr="001F6FF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Регіональної  програми профілактики   правопорушень в  Чернівецькій області на період 2023- 2025 років, яка затверджена розпорядженням  Чернівецької   </w:t>
      </w:r>
      <w:r w:rsidRPr="001F6FFD">
        <w:rPr>
          <w:rFonts w:ascii="Times New Roman" w:eastAsia="Times New Roman" w:hAnsi="Times New Roman"/>
          <w:sz w:val="24"/>
          <w:szCs w:val="24"/>
        </w:rPr>
        <w:t>обласної   військової   адміністрації   від  18  квітня 2023   р. № 266-р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A81776" w:rsidRDefault="00A81776" w:rsidP="00674D1D">
      <w:pPr>
        <w:pStyle w:val="a6"/>
        <w:spacing w:after="120"/>
        <w:rPr>
          <w:rFonts w:ascii="Times New Roman" w:hAnsi="Times New Roman"/>
          <w:b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</w:rPr>
      </w:pPr>
    </w:p>
    <w:p w:rsidR="007D4EA6" w:rsidRDefault="007D4EA6" w:rsidP="00A81776">
      <w:pPr>
        <w:pStyle w:val="a6"/>
        <w:rPr>
          <w:rFonts w:ascii="Times New Roman" w:hAnsi="Times New Roman"/>
          <w:b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Pr="00A16AF3" w:rsidRDefault="00A16AF3" w:rsidP="00A81776">
      <w:pPr>
        <w:pStyle w:val="a6"/>
        <w:rPr>
          <w:rFonts w:ascii="Times New Roman" w:hAnsi="Times New Roman"/>
          <w:b/>
        </w:rPr>
      </w:pPr>
    </w:p>
    <w:p w:rsidR="00A81776" w:rsidRPr="00A16AF3" w:rsidRDefault="00A16AF3" w:rsidP="00674D1D">
      <w:pPr>
        <w:pStyle w:val="a6"/>
        <w:ind w:firstLine="851"/>
        <w:rPr>
          <w:rFonts w:ascii="Times New Roman" w:hAnsi="Times New Roman"/>
          <w:b/>
          <w:sz w:val="24"/>
        </w:rPr>
      </w:pPr>
      <w:r w:rsidRPr="00A16AF3">
        <w:rPr>
          <w:rFonts w:ascii="Times New Roman" w:hAnsi="Times New Roman"/>
          <w:b/>
          <w:sz w:val="24"/>
        </w:rPr>
        <w:t xml:space="preserve">Секретар сесії </w:t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="00674D1D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>Ірина КОРОЛЮК</w:t>
      </w:r>
    </w:p>
    <w:p w:rsidR="005B609B" w:rsidRPr="00A16AF3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1F6FFD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1F6FFD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1F6FFD" w:rsidRPr="00A8666B" w:rsidRDefault="001F6FFD" w:rsidP="001F6FFD">
      <w:pPr>
        <w:pStyle w:val="Normal2"/>
        <w:widowControl w:val="0"/>
        <w:jc w:val="both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Pr="00A16AF3">
        <w:rPr>
          <w:rFonts w:ascii="Times New Roman" w:hAnsi="Times New Roman"/>
        </w:rPr>
        <w:t>«</w:t>
      </w:r>
      <w:r w:rsidRPr="00A16AF3">
        <w:rPr>
          <w:rFonts w:ascii="Times New Roman" w:hAnsi="Times New Roman"/>
          <w:bCs/>
          <w:szCs w:val="24"/>
        </w:rPr>
        <w:t>Про внесення змін та доповнень до міських цільових програм</w:t>
      </w:r>
      <w:r w:rsidRPr="00A16AF3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b/>
          <w:szCs w:val="24"/>
        </w:rPr>
        <w:t xml:space="preserve"> </w:t>
      </w:r>
      <w:r w:rsidRPr="00BC7C5A">
        <w:rPr>
          <w:rFonts w:ascii="Times New Roman" w:hAnsi="Times New Roman"/>
          <w:szCs w:val="24"/>
        </w:rPr>
        <w:t>реєстраційний №_______</w:t>
      </w:r>
    </w:p>
    <w:p w:rsidR="001F6FFD" w:rsidRPr="00CB5563" w:rsidRDefault="001F6FFD" w:rsidP="001F6FFD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1F6FFD" w:rsidRPr="00CB5563" w:rsidTr="000C705D">
        <w:tc>
          <w:tcPr>
            <w:tcW w:w="518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1F6FFD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1F6FFD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1F6FFD" w:rsidRPr="00CB5563" w:rsidTr="000C705D">
        <w:tc>
          <w:tcPr>
            <w:tcW w:w="518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Default="001F6FFD" w:rsidP="000C705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1F6FFD" w:rsidRPr="00CB5563" w:rsidRDefault="001F6FFD" w:rsidP="001F6FFD">
            <w:pPr>
              <w:pStyle w:val="a6"/>
              <w:numPr>
                <w:ilvl w:val="0"/>
                <w:numId w:val="10"/>
              </w:numPr>
              <w:ind w:left="88" w:firstLine="27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666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A8666B">
              <w:rPr>
                <w:rFonts w:ascii="Times New Roman" w:hAnsi="Times New Roman"/>
                <w:sz w:val="24"/>
                <w:szCs w:val="24"/>
              </w:rPr>
              <w:t xml:space="preserve"> зміни та доповнення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міських цільових програм на 2023 рік згідно переліку, що додається (додаток 1).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1F6FFD" w:rsidRPr="00273672" w:rsidRDefault="001F6FFD" w:rsidP="001F6FF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економічного розвитку Ю.Д. Косар 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1F6FFD" w:rsidRPr="00BC7C5A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1F6FFD" w:rsidRPr="00BC7C5A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4"/>
  </w:num>
  <w:num w:numId="7">
    <w:abstractNumId w:val="7"/>
  </w:num>
  <w:num w:numId="8">
    <w:abstractNumId w:val="12"/>
  </w:num>
  <w:num w:numId="9">
    <w:abstractNumId w:val="10"/>
  </w:num>
  <w:num w:numId="10">
    <w:abstractNumId w:val="14"/>
  </w:num>
  <w:num w:numId="11">
    <w:abstractNumId w:val="2"/>
  </w:num>
  <w:num w:numId="12">
    <w:abstractNumId w:val="1"/>
  </w:num>
  <w:num w:numId="13">
    <w:abstractNumId w:val="8"/>
  </w:num>
  <w:num w:numId="14">
    <w:abstractNumId w:val="6"/>
  </w:num>
  <w:num w:numId="15">
    <w:abstractNumId w:val="16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3C4F"/>
    <w:rsid w:val="002476B7"/>
    <w:rsid w:val="00253524"/>
    <w:rsid w:val="00273672"/>
    <w:rsid w:val="002E444F"/>
    <w:rsid w:val="002E6F55"/>
    <w:rsid w:val="00303D3C"/>
    <w:rsid w:val="00342848"/>
    <w:rsid w:val="003C5176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74D1D"/>
    <w:rsid w:val="006A4ADB"/>
    <w:rsid w:val="006C0E22"/>
    <w:rsid w:val="006C3149"/>
    <w:rsid w:val="006D4DC4"/>
    <w:rsid w:val="006E5B2E"/>
    <w:rsid w:val="006E7BED"/>
    <w:rsid w:val="007162A8"/>
    <w:rsid w:val="0071763A"/>
    <w:rsid w:val="00717D4F"/>
    <w:rsid w:val="0074009D"/>
    <w:rsid w:val="00741F20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A24EA"/>
    <w:rsid w:val="009A721C"/>
    <w:rsid w:val="009B6272"/>
    <w:rsid w:val="009E39F4"/>
    <w:rsid w:val="00A16AF3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55CB"/>
    <w:rsid w:val="00B4641D"/>
    <w:rsid w:val="00B475AD"/>
    <w:rsid w:val="00B64BE0"/>
    <w:rsid w:val="00B71CBF"/>
    <w:rsid w:val="00B7619C"/>
    <w:rsid w:val="00BB3984"/>
    <w:rsid w:val="00BC6D32"/>
    <w:rsid w:val="00BC7C3A"/>
    <w:rsid w:val="00BC7C5A"/>
    <w:rsid w:val="00BD4B17"/>
    <w:rsid w:val="00BD7CE4"/>
    <w:rsid w:val="00BE4316"/>
    <w:rsid w:val="00BE6E46"/>
    <w:rsid w:val="00BF5D3F"/>
    <w:rsid w:val="00C02E04"/>
    <w:rsid w:val="00C15F38"/>
    <w:rsid w:val="00C31890"/>
    <w:rsid w:val="00C64F97"/>
    <w:rsid w:val="00C75274"/>
    <w:rsid w:val="00C80676"/>
    <w:rsid w:val="00C87351"/>
    <w:rsid w:val="00CB64B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730EA"/>
    <w:rsid w:val="00EA4DD5"/>
    <w:rsid w:val="00ED34E9"/>
    <w:rsid w:val="00ED3E83"/>
    <w:rsid w:val="00EE4594"/>
    <w:rsid w:val="00EE5F74"/>
    <w:rsid w:val="00EF5D3C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95C1C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3</cp:revision>
  <cp:lastPrinted>2023-12-13T07:46:00Z</cp:lastPrinted>
  <dcterms:created xsi:type="dcterms:W3CDTF">2023-12-12T11:01:00Z</dcterms:created>
  <dcterms:modified xsi:type="dcterms:W3CDTF">2023-12-13T07:47:00Z</dcterms:modified>
</cp:coreProperties>
</file>