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485" w:rsidRDefault="00C97485" w:rsidP="00C9748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485" w:rsidRDefault="00C97485" w:rsidP="00C97485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C97485" w:rsidRDefault="00C97485" w:rsidP="00C9748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C97485" w:rsidRDefault="00C97485" w:rsidP="00C97485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C97485" w:rsidRDefault="00C97485" w:rsidP="00C97485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>83, м</w:t>
        </w:r>
      </w:smartTag>
      <w:r>
        <w:rPr>
          <w:rFonts w:ascii="Times New Roman" w:hAnsi="Times New Roman"/>
          <w:sz w:val="22"/>
        </w:rPr>
        <w:t>.Кіцмань, Чернівецької обл.59300 тел.2-39-75, факс.2-39-75</w:t>
      </w:r>
    </w:p>
    <w:p w:rsidR="00C97485" w:rsidRDefault="00C97485" w:rsidP="00C97485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  <w:lang w:val="en-US"/>
        </w:rPr>
        <w:t>gov</w:t>
      </w:r>
      <w:r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  <w:lang w:val="en-US"/>
        </w:rPr>
        <w:t>ua</w:t>
      </w:r>
    </w:p>
    <w:bookmarkEnd w:id="0"/>
    <w:p w:rsidR="00C97485" w:rsidRDefault="00C97485" w:rsidP="00C97485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9525" t="5715" r="571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D5B5F8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C97485" w:rsidRDefault="00C97485" w:rsidP="00C9748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350/10</w:t>
      </w:r>
    </w:p>
    <w:p w:rsidR="00C97485" w:rsidRDefault="00C97485" w:rsidP="00C97485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C97485" w:rsidRDefault="00C97485" w:rsidP="00C97485">
      <w:pPr>
        <w:pStyle w:val="Normal2"/>
        <w:rPr>
          <w:rFonts w:ascii="Times New Roman" w:hAnsi="Times New Roman"/>
        </w:rPr>
      </w:pPr>
    </w:p>
    <w:p w:rsidR="00C97485" w:rsidRDefault="00C97485" w:rsidP="00C97485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                                                                                      м. Кіцмань</w:t>
      </w:r>
    </w:p>
    <w:p w:rsidR="00C97485" w:rsidRDefault="00C97485" w:rsidP="00C97485">
      <w:pPr>
        <w:jc w:val="center"/>
        <w:rPr>
          <w:lang w:val="uk-UA"/>
        </w:rPr>
      </w:pPr>
    </w:p>
    <w:p w:rsidR="00C97485" w:rsidRDefault="00C97485" w:rsidP="00C97485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 надання дозволу на розробку технічної документації із  землеустрою щодо встановлення (відновлення) меж земельної ділянки в натурі (на місцевості) для іншого сільськогосподарського призначення гр. Головач Галині Степанівні</w:t>
      </w:r>
    </w:p>
    <w:p w:rsidR="00C97485" w:rsidRDefault="00C97485" w:rsidP="00C97485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C97485" w:rsidRDefault="00C97485" w:rsidP="00C97485">
      <w:pPr>
        <w:pStyle w:val="a3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C97485" w:rsidRDefault="00C97485" w:rsidP="00C97485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Розглянувши  заяву Вх.№ 390 від 25.09.2023 року гр. Головач Галини Степанівни, жительки  с.Витилівка, вул.Молодіжна  про  надання дозволу на розробку технічної документації із землеустрою щодо встановлення (відновлення) меж земельної ділянки в натурі (на місцевості) для іншого сільськогосподарського призначення, орієнтовною площею </w:t>
      </w:r>
      <w:smartTag w:uri="urn:schemas-microsoft-com:office:smarttags" w:element="metricconverter">
        <w:smartTagPr>
          <w:attr w:name="ProductID" w:val="0,9247 га"/>
        </w:smartTagPr>
        <w:r>
          <w:rPr>
            <w:rFonts w:ascii="Times New Roman" w:hAnsi="Times New Roman"/>
            <w:sz w:val="24"/>
            <w:szCs w:val="24"/>
          </w:rPr>
          <w:t>0,9247 га</w:t>
        </w:r>
      </w:smartTag>
      <w:r>
        <w:rPr>
          <w:rFonts w:ascii="Times New Roman" w:hAnsi="Times New Roman"/>
          <w:sz w:val="24"/>
          <w:szCs w:val="24"/>
        </w:rPr>
        <w:t>, яка розташована в с.Витилівка вул.Польова, 6 Чернівецького району Чернівецької області,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ст. 12, 118, 121 Земельного кодексу України та ст. 26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>
        <w:rPr>
          <w:rFonts w:ascii="Times New Roman" w:hAnsi="Times New Roman"/>
          <w:b/>
          <w:sz w:val="24"/>
          <w:szCs w:val="24"/>
        </w:rPr>
        <w:t>ВИРІШИЛА: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97485" w:rsidRDefault="00C97485" w:rsidP="00C97485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Надати дозвіл гр. Головач Галині Степанівні (РНОКПП 2127807263) на розробку технічної документації із землеустрою щодо встановлення (відновлення) меж земельної ділянки в натурі (на місцевості) для іншого сільськогосподарського призначення , орієнтовною площею </w:t>
      </w:r>
      <w:smartTag w:uri="urn:schemas-microsoft-com:office:smarttags" w:element="metricconverter">
        <w:smartTagPr>
          <w:attr w:name="ProductID" w:val="0,9247 га"/>
        </w:smartTagPr>
        <w:r>
          <w:rPr>
            <w:rFonts w:ascii="Times New Roman" w:hAnsi="Times New Roman"/>
            <w:sz w:val="24"/>
            <w:szCs w:val="24"/>
          </w:rPr>
          <w:t>0,9247 га</w:t>
        </w:r>
      </w:smartTag>
      <w:r>
        <w:rPr>
          <w:rFonts w:ascii="Times New Roman" w:hAnsi="Times New Roman"/>
          <w:sz w:val="24"/>
          <w:szCs w:val="24"/>
        </w:rPr>
        <w:t>, яка розташована в с.Витилівка вул.Польова, 6 Чернівецького району Чернівецької області.</w:t>
      </w:r>
    </w:p>
    <w:p w:rsidR="00C97485" w:rsidRDefault="00C97485" w:rsidP="00C97485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Зобов'язати гр. Головач Г.С. виготовлену технічну  документацію подати на розгляд та затвердження сесії. </w:t>
      </w:r>
    </w:p>
    <w:p w:rsidR="00C97485" w:rsidRDefault="00C97485" w:rsidP="00C97485">
      <w:pPr>
        <w:spacing w:after="120"/>
        <w:ind w:right="-28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>
        <w:rPr>
          <w:color w:val="FF0000"/>
          <w:sz w:val="24"/>
          <w:szCs w:val="24"/>
        </w:rPr>
        <w:t xml:space="preserve">. </w:t>
      </w:r>
      <w:r>
        <w:rPr>
          <w:sz w:val="24"/>
          <w:lang w:val="uk-UA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(І.Литвинюк).</w:t>
      </w:r>
    </w:p>
    <w:p w:rsidR="00C97485" w:rsidRDefault="00C97485" w:rsidP="00C97485">
      <w:pPr>
        <w:rPr>
          <w:sz w:val="24"/>
          <w:szCs w:val="24"/>
          <w:lang w:val="uk-UA"/>
        </w:rPr>
      </w:pPr>
    </w:p>
    <w:p w:rsidR="00C97485" w:rsidRDefault="00C97485" w:rsidP="00C97485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Міський  голова                                                                                С.Б. Булега</w:t>
      </w:r>
    </w:p>
    <w:p w:rsidR="00C97485" w:rsidRDefault="00C97485" w:rsidP="00C97485">
      <w:pPr>
        <w:rPr>
          <w:b/>
          <w:sz w:val="24"/>
          <w:szCs w:val="24"/>
          <w:lang w:val="uk-UA"/>
        </w:rPr>
      </w:pPr>
    </w:p>
    <w:p w:rsidR="00A14DE2" w:rsidRDefault="00A14DE2">
      <w:bookmarkStart w:id="1" w:name="_GoBack"/>
      <w:bookmarkEnd w:id="1"/>
    </w:p>
    <w:sectPr w:rsidR="00A14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C32"/>
    <w:rsid w:val="00A14DE2"/>
    <w:rsid w:val="00C97485"/>
    <w:rsid w:val="00F4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7D890-E357-4337-B840-407FBD6B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4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C97485"/>
    <w:pPr>
      <w:ind w:right="-341"/>
    </w:pPr>
    <w:rPr>
      <w:rFonts w:ascii="Arial" w:hAnsi="Arial"/>
      <w:lang w:val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C97485"/>
    <w:rPr>
      <w:rFonts w:ascii="Arial" w:eastAsia="Times New Roman" w:hAnsi="Arial" w:cs="Times New Roman"/>
      <w:sz w:val="20"/>
      <w:szCs w:val="20"/>
      <w:lang w:val="x-none" w:eastAsia="ru-RU"/>
    </w:rPr>
  </w:style>
  <w:style w:type="paragraph" w:customStyle="1" w:styleId="Normal1">
    <w:name w:val="Normal1"/>
    <w:rsid w:val="00C974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C9748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2023-10-31T13:39:00Z</dcterms:created>
  <dcterms:modified xsi:type="dcterms:W3CDTF">2023-10-31T13:39:00Z</dcterms:modified>
</cp:coreProperties>
</file>