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AF" w:rsidRDefault="002923AF" w:rsidP="00584F3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2923AF" w:rsidRDefault="002923AF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2923AF" w:rsidRPr="004F76F4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І півріччя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2923AF" w:rsidRPr="00377053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2923AF" w:rsidRPr="00377053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2923AF" w:rsidRPr="004F76F4" w:rsidRDefault="002923AF" w:rsidP="00440285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півріччя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45 555,4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119,2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півріччя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14,2</w:t>
      </w:r>
      <w:r>
        <w:rPr>
          <w:lang w:val="uk-UA"/>
        </w:rPr>
        <w:t xml:space="preserve"> відсотки до відповідного періоду  минулого року.</w:t>
      </w:r>
    </w:p>
    <w:p w:rsidR="002923AF" w:rsidRPr="004F76F4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28 152,9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2,9 тис.грн.;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330,1 тис.грн;</w:t>
      </w:r>
    </w:p>
    <w:p w:rsidR="002923AF" w:rsidRPr="007E6345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1 398,8 тис.грн;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реалізації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2 058,5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714,3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2 827,9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7 515,0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61,6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41,3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1 942,2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2923AF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92,2тис.грн.;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59,4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201,8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2923AF" w:rsidRPr="004F76F4" w:rsidRDefault="002923AF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2923AF" w:rsidRPr="004F76F4" w:rsidRDefault="002923AF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півріччя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15 042,0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1 626,0 тис.грн., освітньої субвенції з державного бюджету – 31 727,3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1 331,5 тис.грн. та інших субвенцій з других територіальних громад – 2 251,2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2923AF" w:rsidRDefault="002923AF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3 467,8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174,3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2923AF" w:rsidRPr="004F76F4" w:rsidRDefault="002923AF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2923AF" w:rsidRPr="004F76F4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2923AF" w:rsidRPr="004F76F4" w:rsidRDefault="002923AF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півріччя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98 763,8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181 775,7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2923AF" w:rsidRPr="004F76F4" w:rsidRDefault="002923AF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2923AF" w:rsidRDefault="002923AF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75 853,8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131 267,7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57,8 %.</w:t>
      </w:r>
      <w:r w:rsidRPr="00676247"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Заробітна плата за звітний період виплачена в повному обсязі, кредиторська заборгованість відсутня.</w:t>
      </w:r>
    </w:p>
    <w:p w:rsidR="002923AF" w:rsidRPr="004F76F4" w:rsidRDefault="002923AF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1 642,8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3 513,4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46,8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2923AF" w:rsidRPr="004F76F4" w:rsidRDefault="002923AF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12 265,9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22 664,8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54,1 %.</w:t>
      </w:r>
    </w:p>
    <w:p w:rsidR="002923AF" w:rsidRPr="004F76F4" w:rsidRDefault="002923AF" w:rsidP="00963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3 202,2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2923AF" w:rsidRDefault="002923AF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2923AF" w:rsidRDefault="002923AF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2923AF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D7CD0"/>
    <w:rsid w:val="001107BE"/>
    <w:rsid w:val="00113FBF"/>
    <w:rsid w:val="00141D5D"/>
    <w:rsid w:val="00160B4A"/>
    <w:rsid w:val="001706A1"/>
    <w:rsid w:val="0019769E"/>
    <w:rsid w:val="001D5124"/>
    <w:rsid w:val="001E6784"/>
    <w:rsid w:val="001F509A"/>
    <w:rsid w:val="0023453A"/>
    <w:rsid w:val="00242C39"/>
    <w:rsid w:val="00243065"/>
    <w:rsid w:val="002923AF"/>
    <w:rsid w:val="00305C90"/>
    <w:rsid w:val="00372884"/>
    <w:rsid w:val="00377053"/>
    <w:rsid w:val="003771B6"/>
    <w:rsid w:val="003928E6"/>
    <w:rsid w:val="003E3E96"/>
    <w:rsid w:val="00406FEC"/>
    <w:rsid w:val="0042609F"/>
    <w:rsid w:val="00440285"/>
    <w:rsid w:val="00481EEC"/>
    <w:rsid w:val="004F76F4"/>
    <w:rsid w:val="005176B7"/>
    <w:rsid w:val="00540279"/>
    <w:rsid w:val="00584F35"/>
    <w:rsid w:val="005A22D3"/>
    <w:rsid w:val="005A72FF"/>
    <w:rsid w:val="005B3619"/>
    <w:rsid w:val="005D63F1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724196"/>
    <w:rsid w:val="007E0D61"/>
    <w:rsid w:val="007E6345"/>
    <w:rsid w:val="007F3C94"/>
    <w:rsid w:val="00807ECE"/>
    <w:rsid w:val="008957C9"/>
    <w:rsid w:val="008958A1"/>
    <w:rsid w:val="008B30BA"/>
    <w:rsid w:val="008D2ED8"/>
    <w:rsid w:val="00905842"/>
    <w:rsid w:val="00932269"/>
    <w:rsid w:val="00963E32"/>
    <w:rsid w:val="009752DD"/>
    <w:rsid w:val="0099253B"/>
    <w:rsid w:val="009E22FE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565C"/>
    <w:rsid w:val="00D05A47"/>
    <w:rsid w:val="00D560A6"/>
    <w:rsid w:val="00D722E2"/>
    <w:rsid w:val="00D753BE"/>
    <w:rsid w:val="00D81776"/>
    <w:rsid w:val="00D87145"/>
    <w:rsid w:val="00E026CD"/>
    <w:rsid w:val="00E530F4"/>
    <w:rsid w:val="00EA2DDC"/>
    <w:rsid w:val="00EA4B54"/>
    <w:rsid w:val="00EA6C90"/>
    <w:rsid w:val="00EA7FB7"/>
    <w:rsid w:val="00F35B9C"/>
    <w:rsid w:val="00F57ABA"/>
    <w:rsid w:val="00F85B62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05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735</Words>
  <Characters>4194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3</cp:revision>
  <cp:lastPrinted>2022-07-05T08:15:00Z</cp:lastPrinted>
  <dcterms:created xsi:type="dcterms:W3CDTF">2023-07-25T13:25:00Z</dcterms:created>
  <dcterms:modified xsi:type="dcterms:W3CDTF">2023-07-31T08:53:00Z</dcterms:modified>
</cp:coreProperties>
</file>