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F51EA" w:rsidRPr="00BC40F0" w:rsidRDefault="001F51EA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1465467" r:id="rId6"/>
        </w:object>
      </w:r>
      <w:bookmarkEnd w:id="0"/>
    </w:p>
    <w:p w:rsidR="001F51EA" w:rsidRPr="00BC40F0" w:rsidRDefault="001F51EA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1F51EA" w:rsidRPr="00BC40F0" w:rsidRDefault="001F51EA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1F51EA" w:rsidRPr="00BC40F0" w:rsidRDefault="001F51EA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1F51EA" w:rsidRPr="00BC40F0" w:rsidRDefault="001F51EA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1F51EA" w:rsidRPr="00BC40F0" w:rsidRDefault="001F51EA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1F51EA" w:rsidRDefault="001F51EA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1F51EA" w:rsidRPr="00F72909" w:rsidRDefault="001F51EA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3186.4pt,8.3pt" to="3683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1F51EA" w:rsidRPr="000B22C9" w:rsidRDefault="001F51EA" w:rsidP="00435CF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</w:p>
    <w:p w:rsidR="001F51EA" w:rsidRPr="00E82FEF" w:rsidRDefault="001F51EA" w:rsidP="00221755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1F51EA" w:rsidRDefault="001F51EA" w:rsidP="00F72909">
      <w:pPr>
        <w:pStyle w:val="Title"/>
        <w:rPr>
          <w:rFonts w:ascii="Times New Roman" w:hAnsi="Times New Roman"/>
          <w:b/>
          <w:szCs w:val="24"/>
        </w:rPr>
      </w:pPr>
    </w:p>
    <w:p w:rsidR="001F51EA" w:rsidRDefault="001F51EA" w:rsidP="00F72909">
      <w:pPr>
        <w:pStyle w:val="Title"/>
        <w:rPr>
          <w:rFonts w:ascii="Times New Roman" w:hAnsi="Times New Roman"/>
          <w:b/>
          <w:szCs w:val="24"/>
        </w:rPr>
      </w:pPr>
    </w:p>
    <w:p w:rsidR="001F51EA" w:rsidRDefault="001F51EA" w:rsidP="00F72909">
      <w:pPr>
        <w:pStyle w:val="Title"/>
        <w:rPr>
          <w:rFonts w:ascii="Times New Roman" w:hAnsi="Times New Roman"/>
          <w:b/>
          <w:szCs w:val="24"/>
        </w:rPr>
      </w:pPr>
    </w:p>
    <w:p w:rsidR="001F51EA" w:rsidRDefault="001F51EA" w:rsidP="00F7290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177/7</w:t>
      </w:r>
    </w:p>
    <w:p w:rsidR="001F51EA" w:rsidRPr="00BC40F0" w:rsidRDefault="001F51EA" w:rsidP="00F72909">
      <w:pPr>
        <w:pStyle w:val="Title"/>
      </w:pPr>
    </w:p>
    <w:p w:rsidR="001F51EA" w:rsidRPr="00BC40F0" w:rsidRDefault="001F51EA" w:rsidP="00221755">
      <w:pPr>
        <w:rPr>
          <w:sz w:val="24"/>
          <w:lang w:val="uk-UA"/>
        </w:rPr>
      </w:pPr>
      <w:r>
        <w:rPr>
          <w:sz w:val="24"/>
          <w:lang w:val="uk-UA"/>
        </w:rPr>
        <w:t>13 липня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</w:t>
      </w:r>
      <w:r>
        <w:rPr>
          <w:sz w:val="24"/>
          <w:lang w:val="uk-UA"/>
        </w:rPr>
        <w:t xml:space="preserve">               </w:t>
      </w:r>
      <w:r w:rsidRPr="00BC40F0">
        <w:rPr>
          <w:sz w:val="24"/>
          <w:lang w:val="uk-UA"/>
        </w:rPr>
        <w:t xml:space="preserve">  м. Кіцмань</w:t>
      </w:r>
    </w:p>
    <w:p w:rsidR="001F51EA" w:rsidRPr="00BC40F0" w:rsidRDefault="001F51EA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1F51EA" w:rsidRPr="00170846" w:rsidRDefault="001F51EA" w:rsidP="00170846">
      <w:pPr>
        <w:pStyle w:val="NoSpacing"/>
        <w:rPr>
          <w:rFonts w:ascii="Times New Roman" w:hAnsi="Times New Roman"/>
          <w:b/>
          <w:sz w:val="24"/>
        </w:rPr>
      </w:pPr>
      <w:r w:rsidRPr="00170846">
        <w:rPr>
          <w:rFonts w:ascii="Times New Roman" w:hAnsi="Times New Roman"/>
          <w:b/>
          <w:sz w:val="24"/>
        </w:rPr>
        <w:t xml:space="preserve">Про надання дозволу на списання </w:t>
      </w:r>
    </w:p>
    <w:p w:rsidR="001F51EA" w:rsidRPr="00170846" w:rsidRDefault="001F51EA" w:rsidP="00170846">
      <w:pPr>
        <w:pStyle w:val="NoSpacing"/>
        <w:rPr>
          <w:rFonts w:ascii="Times New Roman" w:hAnsi="Times New Roman"/>
          <w:b/>
          <w:sz w:val="24"/>
        </w:rPr>
      </w:pPr>
      <w:r w:rsidRPr="00170846">
        <w:rPr>
          <w:rFonts w:ascii="Times New Roman" w:hAnsi="Times New Roman"/>
          <w:b/>
          <w:sz w:val="24"/>
        </w:rPr>
        <w:t xml:space="preserve">майна комунальної власності </w:t>
      </w:r>
    </w:p>
    <w:p w:rsidR="001F51EA" w:rsidRDefault="001F51EA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1F51EA" w:rsidRDefault="001F51EA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1F51EA" w:rsidRDefault="001F51EA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1F51EA" w:rsidRPr="00DE2C1F" w:rsidRDefault="001F51EA" w:rsidP="00170846">
      <w:pPr>
        <w:ind w:firstLine="708"/>
        <w:jc w:val="both"/>
        <w:rPr>
          <w:sz w:val="24"/>
          <w:lang w:val="uk-UA"/>
        </w:rPr>
      </w:pPr>
      <w:r>
        <w:rPr>
          <w:sz w:val="24"/>
          <w:szCs w:val="24"/>
          <w:lang w:val="uk-UA"/>
        </w:rPr>
        <w:t xml:space="preserve">Розглянувши лист  Кіцманського ВУЖКГ від 13.06.2023 р. № 207 щодо надання дозволу на списання майна комунальної власності, яке перебуває на балансі комунального підприємства та в зв’язку із його матеріальним зносом і непридатністю для подальшого використання, договір на переробку від 09.06.2023 № 934-ДС, акт-дефектації щодо заключення технічного стану електрообладнання, представленого на огляд ТзОВ «ДЕРЖ-УТИЛЬ» згідно Договору № 934-ДС від 09.06.2023 № 1, керуючись статтями 29, 30, </w:t>
      </w:r>
      <w:r w:rsidRPr="00D318B7">
        <w:rPr>
          <w:sz w:val="24"/>
          <w:szCs w:val="24"/>
          <w:lang w:val="uk-UA"/>
        </w:rPr>
        <w:t xml:space="preserve">60 Закону України «Про місцеве самоврядування в Україні», </w:t>
      </w:r>
      <w:r w:rsidRPr="00DE2C1F">
        <w:rPr>
          <w:sz w:val="24"/>
          <w:lang w:val="uk-UA"/>
        </w:rPr>
        <w:t>виконавчий комітет міської ради</w:t>
      </w:r>
    </w:p>
    <w:p w:rsidR="001F51EA" w:rsidRPr="00AB17F3" w:rsidRDefault="001F51EA" w:rsidP="00170846">
      <w:pPr>
        <w:jc w:val="both"/>
        <w:rPr>
          <w:b/>
          <w:sz w:val="16"/>
          <w:lang w:val="uk-UA"/>
        </w:rPr>
      </w:pPr>
    </w:p>
    <w:p w:rsidR="001F51EA" w:rsidRPr="00DE2C1F" w:rsidRDefault="001F51EA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1F51EA" w:rsidRPr="00AB17F3" w:rsidRDefault="001F51EA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1F51EA" w:rsidRPr="005C663F" w:rsidRDefault="001F51EA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F61642">
        <w:rPr>
          <w:shd w:val="clear" w:color="auto" w:fill="FFFFFF"/>
          <w:lang w:val="uk-UA"/>
        </w:rPr>
        <w:t xml:space="preserve">Надати дозвіл </w:t>
      </w:r>
      <w:r>
        <w:rPr>
          <w:shd w:val="clear" w:color="auto" w:fill="FFFFFF"/>
          <w:lang w:val="uk-UA"/>
        </w:rPr>
        <w:t>Кіцманському ВУЖКГ (Ярослав ЯРЕМІЙ) н</w:t>
      </w:r>
      <w:r w:rsidRPr="00F61642">
        <w:rPr>
          <w:shd w:val="clear" w:color="auto" w:fill="FFFFFF"/>
          <w:lang w:val="uk-UA"/>
        </w:rPr>
        <w:t xml:space="preserve">а списання з балансу </w:t>
      </w:r>
      <w:r>
        <w:rPr>
          <w:shd w:val="clear" w:color="auto" w:fill="FFFFFF"/>
          <w:lang w:val="uk-UA"/>
        </w:rPr>
        <w:t xml:space="preserve">підприємства основних засобів у зв’язку із фізичним зносом, згідно клопотання та акту-дефектації від 09.06.2023 №1 (додаток 1). </w:t>
      </w:r>
    </w:p>
    <w:p w:rsidR="001F51EA" w:rsidRPr="00F61642" w:rsidRDefault="001F51EA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>
        <w:rPr>
          <w:shd w:val="clear" w:color="auto" w:fill="FFFFFF"/>
          <w:lang w:val="uk-UA"/>
        </w:rPr>
        <w:t>Кіцманському ВУЖКГ (Ярослав ЯРЕМІЙ)</w:t>
      </w:r>
      <w:r>
        <w:rPr>
          <w:lang w:val="uk-UA"/>
        </w:rPr>
        <w:t xml:space="preserve"> </w:t>
      </w:r>
      <w:r w:rsidRPr="00AE4EF3">
        <w:rPr>
          <w:lang w:val="uk-UA" w:eastAsia="uk-UA"/>
        </w:rPr>
        <w:t>провести списання комунального майна відповідно</w:t>
      </w:r>
      <w:r>
        <w:rPr>
          <w:lang w:val="uk-UA" w:eastAsia="uk-UA"/>
        </w:rPr>
        <w:t xml:space="preserve"> до</w:t>
      </w:r>
      <w:r w:rsidRPr="00AE4EF3">
        <w:rPr>
          <w:lang w:val="uk-UA" w:eastAsia="uk-UA"/>
        </w:rPr>
        <w:t xml:space="preserve"> </w:t>
      </w:r>
      <w:r>
        <w:rPr>
          <w:lang w:val="uk-UA" w:eastAsia="uk-UA"/>
        </w:rPr>
        <w:t>вимог чинного законодавства</w:t>
      </w:r>
      <w:r w:rsidRPr="00AC0264">
        <w:rPr>
          <w:lang w:val="uk-UA"/>
        </w:rPr>
        <w:t>.</w:t>
      </w:r>
    </w:p>
    <w:p w:rsidR="001F51EA" w:rsidRPr="00F61642" w:rsidRDefault="001F51EA" w:rsidP="00600B37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DE2C1F">
        <w:rPr>
          <w:lang w:val="uk-UA"/>
        </w:rPr>
        <w:t xml:space="preserve">Контроль за виконанням </w:t>
      </w:r>
      <w:r>
        <w:rPr>
          <w:lang w:val="uk-UA"/>
        </w:rPr>
        <w:t xml:space="preserve">цього </w:t>
      </w:r>
      <w:r w:rsidRPr="00DE2C1F">
        <w:rPr>
          <w:lang w:val="uk-UA"/>
        </w:rPr>
        <w:t xml:space="preserve">рішення покласти на заступника міського голови з питань </w:t>
      </w:r>
      <w:r>
        <w:rPr>
          <w:lang w:val="uk-UA"/>
        </w:rPr>
        <w:t xml:space="preserve">організаційно-господарської </w:t>
      </w:r>
      <w:r w:rsidRPr="00DE2C1F">
        <w:rPr>
          <w:lang w:val="uk-UA"/>
        </w:rPr>
        <w:t>діяльності</w:t>
      </w:r>
      <w:r>
        <w:rPr>
          <w:lang w:val="uk-UA"/>
        </w:rPr>
        <w:t xml:space="preserve"> Олександра ТКАЧУКА. </w:t>
      </w:r>
    </w:p>
    <w:p w:rsidR="001F51EA" w:rsidRDefault="001F51EA" w:rsidP="00337413">
      <w:pPr>
        <w:jc w:val="both"/>
        <w:rPr>
          <w:b/>
          <w:sz w:val="24"/>
          <w:szCs w:val="24"/>
          <w:lang w:val="uk-UA"/>
        </w:rPr>
      </w:pPr>
    </w:p>
    <w:p w:rsidR="001F51EA" w:rsidRDefault="001F51EA" w:rsidP="00337413">
      <w:pPr>
        <w:jc w:val="both"/>
        <w:rPr>
          <w:b/>
          <w:sz w:val="24"/>
          <w:szCs w:val="24"/>
          <w:lang w:val="uk-UA"/>
        </w:rPr>
      </w:pPr>
    </w:p>
    <w:p w:rsidR="001F51EA" w:rsidRDefault="001F51EA" w:rsidP="00337413">
      <w:pPr>
        <w:jc w:val="both"/>
        <w:rPr>
          <w:b/>
          <w:sz w:val="24"/>
          <w:szCs w:val="24"/>
          <w:lang w:val="uk-UA"/>
        </w:rPr>
      </w:pPr>
    </w:p>
    <w:p w:rsidR="001F51EA" w:rsidRPr="00987B48" w:rsidRDefault="001F51EA" w:rsidP="0033741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Міський голова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</w:t>
      </w:r>
      <w:r>
        <w:rPr>
          <w:b/>
          <w:sz w:val="24"/>
          <w:szCs w:val="24"/>
          <w:lang w:val="uk-UA"/>
        </w:rPr>
        <w:tab/>
        <w:t xml:space="preserve">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         Сергій БУЛЕГА</w:t>
      </w:r>
    </w:p>
    <w:p w:rsidR="001F51EA" w:rsidRDefault="001F51EA" w:rsidP="006F2A3A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6F2A3A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5C663F">
      <w:pPr>
        <w:tabs>
          <w:tab w:val="left" w:pos="709"/>
        </w:tabs>
        <w:ind w:left="660"/>
        <w:rPr>
          <w:b/>
          <w:sz w:val="24"/>
          <w:szCs w:val="24"/>
          <w:lang w:val="uk-UA"/>
        </w:rPr>
      </w:pPr>
    </w:p>
    <w:p w:rsidR="001F51EA" w:rsidRDefault="001F51EA" w:rsidP="006F2A3A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6F2A3A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6F2A3A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6F2A3A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6F2A3A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6E1E54">
      <w:pPr>
        <w:pStyle w:val="a1"/>
        <w:jc w:val="center"/>
        <w:rPr>
          <w:sz w:val="24"/>
          <w:szCs w:val="24"/>
          <w:lang w:val="uk-UA"/>
        </w:rPr>
      </w:pPr>
    </w:p>
    <w:p w:rsidR="001F51EA" w:rsidRPr="009727F0" w:rsidRDefault="001F51EA" w:rsidP="006E1E54">
      <w:pPr>
        <w:pStyle w:val="a1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</w:t>
      </w:r>
      <w:r w:rsidRPr="009727F0">
        <w:rPr>
          <w:sz w:val="24"/>
          <w:szCs w:val="24"/>
          <w:lang w:val="uk-UA"/>
        </w:rPr>
        <w:t>Додаток</w:t>
      </w:r>
      <w:r>
        <w:rPr>
          <w:sz w:val="24"/>
          <w:szCs w:val="24"/>
          <w:lang w:val="uk-UA"/>
        </w:rPr>
        <w:t xml:space="preserve"> 1</w:t>
      </w:r>
    </w:p>
    <w:p w:rsidR="001F51EA" w:rsidRPr="009727F0" w:rsidRDefault="001F51EA" w:rsidP="006E1E54">
      <w:pPr>
        <w:pStyle w:val="a1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</w:t>
      </w:r>
      <w:r w:rsidRPr="009727F0">
        <w:rPr>
          <w:sz w:val="24"/>
          <w:szCs w:val="24"/>
          <w:lang w:val="uk-UA"/>
        </w:rPr>
        <w:t>до рішення</w:t>
      </w:r>
    </w:p>
    <w:p w:rsidR="001F51EA" w:rsidRPr="009727F0" w:rsidRDefault="001F51EA" w:rsidP="006E1E54">
      <w:pPr>
        <w:pStyle w:val="a1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</w:t>
      </w:r>
      <w:r w:rsidRPr="009727F0">
        <w:rPr>
          <w:sz w:val="24"/>
          <w:szCs w:val="24"/>
          <w:lang w:val="uk-UA"/>
        </w:rPr>
        <w:t>виконавчого комітету</w:t>
      </w:r>
    </w:p>
    <w:p w:rsidR="001F51EA" w:rsidRPr="009727F0" w:rsidRDefault="001F51EA" w:rsidP="006E1E54">
      <w:pPr>
        <w:pStyle w:val="a1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</w:t>
      </w:r>
      <w:r w:rsidRPr="009727F0">
        <w:rPr>
          <w:sz w:val="24"/>
          <w:szCs w:val="24"/>
          <w:lang w:val="uk-UA"/>
        </w:rPr>
        <w:t>Кіцманської міської ради</w:t>
      </w:r>
    </w:p>
    <w:p w:rsidR="001F51EA" w:rsidRPr="009727F0" w:rsidRDefault="001F51EA" w:rsidP="006E1E54">
      <w:pPr>
        <w:pStyle w:val="a1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</w:t>
      </w:r>
      <w:r w:rsidRPr="009727F0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13.07</w:t>
      </w:r>
      <w:r w:rsidRPr="009727F0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3</w:t>
      </w:r>
      <w:r w:rsidRPr="009727F0">
        <w:rPr>
          <w:sz w:val="24"/>
          <w:szCs w:val="24"/>
          <w:lang w:val="uk-UA"/>
        </w:rPr>
        <w:t xml:space="preserve"> р. № </w:t>
      </w:r>
      <w:r>
        <w:rPr>
          <w:sz w:val="24"/>
          <w:szCs w:val="24"/>
          <w:lang w:val="uk-UA"/>
        </w:rPr>
        <w:t>177/7</w:t>
      </w:r>
    </w:p>
    <w:p w:rsidR="001F51EA" w:rsidRDefault="001F51EA" w:rsidP="006F2A3A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6F2A3A">
      <w:pPr>
        <w:ind w:left="660"/>
        <w:rPr>
          <w:b/>
          <w:sz w:val="24"/>
          <w:szCs w:val="24"/>
          <w:lang w:val="uk-UA"/>
        </w:rPr>
      </w:pPr>
      <w:bookmarkStart w:id="1" w:name="_GoBack"/>
      <w:bookmarkEnd w:id="1"/>
    </w:p>
    <w:p w:rsidR="001F51EA" w:rsidRPr="003216FB" w:rsidRDefault="001F51EA" w:rsidP="00CC51CD">
      <w:pPr>
        <w:ind w:left="660"/>
        <w:jc w:val="center"/>
        <w:rPr>
          <w:sz w:val="24"/>
          <w:szCs w:val="24"/>
          <w:shd w:val="clear" w:color="auto" w:fill="FFFFFF"/>
          <w:lang w:val="uk-UA"/>
        </w:rPr>
      </w:pPr>
      <w:r w:rsidRPr="003216FB">
        <w:rPr>
          <w:sz w:val="24"/>
          <w:szCs w:val="24"/>
          <w:shd w:val="clear" w:color="auto" w:fill="FFFFFF"/>
          <w:lang w:val="uk-UA"/>
        </w:rPr>
        <w:t>П Е Р Е Л І К</w:t>
      </w:r>
    </w:p>
    <w:p w:rsidR="001F51EA" w:rsidRDefault="001F51EA" w:rsidP="003216FB">
      <w:pPr>
        <w:ind w:left="660"/>
        <w:jc w:val="center"/>
        <w:rPr>
          <w:sz w:val="24"/>
          <w:szCs w:val="24"/>
          <w:shd w:val="clear" w:color="auto" w:fill="FFFFFF"/>
          <w:lang w:val="uk-UA"/>
        </w:rPr>
      </w:pPr>
      <w:r w:rsidRPr="003216FB">
        <w:rPr>
          <w:sz w:val="24"/>
          <w:szCs w:val="24"/>
          <w:shd w:val="clear" w:color="auto" w:fill="FFFFFF"/>
          <w:lang w:val="uk-UA"/>
        </w:rPr>
        <w:t>основних засобів, що перебувають на балансі Кіцманського ВУЖКГ та підлягають списанню у зв’язку із фізичним зносом, згідно клопотання</w:t>
      </w:r>
    </w:p>
    <w:p w:rsidR="001F51EA" w:rsidRPr="003216FB" w:rsidRDefault="001F51EA" w:rsidP="003216FB">
      <w:pPr>
        <w:ind w:left="660"/>
        <w:jc w:val="center"/>
        <w:rPr>
          <w:b/>
          <w:sz w:val="24"/>
          <w:szCs w:val="24"/>
          <w:lang w:val="uk-UA"/>
        </w:rPr>
      </w:pPr>
      <w:r w:rsidRPr="003216FB">
        <w:rPr>
          <w:sz w:val="24"/>
          <w:szCs w:val="24"/>
          <w:shd w:val="clear" w:color="auto" w:fill="FFFFFF"/>
          <w:lang w:val="uk-UA"/>
        </w:rPr>
        <w:t xml:space="preserve"> та акту-дефектації від 09.06.2023 №1</w:t>
      </w:r>
    </w:p>
    <w:p w:rsidR="001F51EA" w:rsidRDefault="001F51EA" w:rsidP="00C214B7">
      <w:pPr>
        <w:ind w:left="660"/>
        <w:rPr>
          <w:b/>
          <w:sz w:val="24"/>
          <w:szCs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7"/>
        <w:gridCol w:w="2834"/>
        <w:gridCol w:w="1275"/>
        <w:gridCol w:w="1367"/>
        <w:gridCol w:w="1163"/>
        <w:gridCol w:w="2191"/>
      </w:tblGrid>
      <w:tr w:rsidR="001F51EA" w:rsidTr="007B528A">
        <w:tc>
          <w:tcPr>
            <w:tcW w:w="79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b/>
                <w:lang w:val="uk-UA"/>
              </w:rPr>
            </w:pPr>
            <w:r w:rsidRPr="006F7126">
              <w:rPr>
                <w:b/>
                <w:lang w:val="uk-UA"/>
              </w:rPr>
              <w:t>№ з/п</w:t>
            </w:r>
          </w:p>
        </w:tc>
        <w:tc>
          <w:tcPr>
            <w:tcW w:w="283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b/>
                <w:lang w:val="uk-UA"/>
              </w:rPr>
            </w:pPr>
            <w:r w:rsidRPr="006F7126">
              <w:rPr>
                <w:b/>
                <w:lang w:val="uk-UA"/>
              </w:rPr>
              <w:t>Назва</w:t>
            </w:r>
          </w:p>
        </w:tc>
        <w:tc>
          <w:tcPr>
            <w:tcW w:w="1275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b/>
                <w:lang w:val="uk-UA"/>
              </w:rPr>
            </w:pPr>
            <w:r w:rsidRPr="006F7126">
              <w:rPr>
                <w:b/>
                <w:lang w:val="uk-UA"/>
              </w:rPr>
              <w:t>Кількість шт.</w:t>
            </w:r>
          </w:p>
        </w:tc>
        <w:tc>
          <w:tcPr>
            <w:tcW w:w="1368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b/>
                <w:lang w:val="uk-UA"/>
              </w:rPr>
            </w:pPr>
            <w:r w:rsidRPr="006F7126">
              <w:rPr>
                <w:b/>
                <w:lang w:val="uk-UA"/>
              </w:rPr>
              <w:t>Балансова вартість, грн</w:t>
            </w:r>
          </w:p>
        </w:tc>
        <w:tc>
          <w:tcPr>
            <w:tcW w:w="117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b/>
                <w:lang w:val="uk-UA"/>
              </w:rPr>
            </w:pPr>
            <w:r w:rsidRPr="006F7126">
              <w:rPr>
                <w:b/>
                <w:lang w:val="uk-UA"/>
              </w:rPr>
              <w:t>Разом грн.</w:t>
            </w:r>
          </w:p>
        </w:tc>
        <w:tc>
          <w:tcPr>
            <w:tcW w:w="222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b/>
                <w:lang w:val="uk-UA"/>
              </w:rPr>
            </w:pPr>
            <w:r w:rsidRPr="006F7126">
              <w:rPr>
                <w:b/>
                <w:lang w:val="uk-UA"/>
              </w:rPr>
              <w:t>Результат обстеження технічного стану</w:t>
            </w:r>
          </w:p>
        </w:tc>
      </w:tr>
      <w:tr w:rsidR="001F51EA" w:rsidTr="007B528A">
        <w:tc>
          <w:tcPr>
            <w:tcW w:w="79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b/>
                <w:lang w:val="uk-UA"/>
              </w:rPr>
            </w:pPr>
            <w:r w:rsidRPr="006F7126">
              <w:rPr>
                <w:b/>
                <w:lang w:val="uk-UA"/>
              </w:rPr>
              <w:t>1</w:t>
            </w:r>
          </w:p>
        </w:tc>
        <w:tc>
          <w:tcPr>
            <w:tcW w:w="283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b/>
                <w:lang w:val="uk-UA"/>
              </w:rPr>
            </w:pPr>
            <w:r w:rsidRPr="006F7126">
              <w:rPr>
                <w:b/>
                <w:lang w:val="uk-UA"/>
              </w:rPr>
              <w:t>2</w:t>
            </w:r>
          </w:p>
        </w:tc>
        <w:tc>
          <w:tcPr>
            <w:tcW w:w="1275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b/>
                <w:lang w:val="uk-UA"/>
              </w:rPr>
            </w:pPr>
            <w:r w:rsidRPr="006F7126">
              <w:rPr>
                <w:b/>
                <w:lang w:val="uk-UA"/>
              </w:rPr>
              <w:t>3</w:t>
            </w:r>
          </w:p>
        </w:tc>
        <w:tc>
          <w:tcPr>
            <w:tcW w:w="1368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b/>
                <w:lang w:val="uk-UA"/>
              </w:rPr>
            </w:pPr>
            <w:r w:rsidRPr="006F7126">
              <w:rPr>
                <w:b/>
                <w:lang w:val="uk-UA"/>
              </w:rPr>
              <w:t>4</w:t>
            </w:r>
          </w:p>
        </w:tc>
        <w:tc>
          <w:tcPr>
            <w:tcW w:w="117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b/>
                <w:lang w:val="uk-UA"/>
              </w:rPr>
            </w:pPr>
            <w:r w:rsidRPr="006F7126">
              <w:rPr>
                <w:b/>
                <w:lang w:val="uk-UA"/>
              </w:rPr>
              <w:t>5</w:t>
            </w:r>
          </w:p>
        </w:tc>
        <w:tc>
          <w:tcPr>
            <w:tcW w:w="222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b/>
                <w:lang w:val="uk-UA"/>
              </w:rPr>
            </w:pPr>
            <w:r w:rsidRPr="006F7126">
              <w:rPr>
                <w:b/>
                <w:lang w:val="uk-UA"/>
              </w:rPr>
              <w:t>6</w:t>
            </w:r>
          </w:p>
        </w:tc>
      </w:tr>
      <w:tr w:rsidR="001F51EA" w:rsidRPr="002A4464" w:rsidTr="007B528A">
        <w:tc>
          <w:tcPr>
            <w:tcW w:w="79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</w:t>
            </w:r>
          </w:p>
        </w:tc>
        <w:tc>
          <w:tcPr>
            <w:tcW w:w="283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Системний блок АМD АМ2 Sempron 3000+ 64bit, RAM512Mb, SA Т A80Gb, DVD+RW,FDD, Video 128МЬ</w:t>
            </w:r>
          </w:p>
        </w:tc>
        <w:tc>
          <w:tcPr>
            <w:tcW w:w="1275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</w:t>
            </w:r>
          </w:p>
        </w:tc>
        <w:tc>
          <w:tcPr>
            <w:tcW w:w="1368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2181,00</w:t>
            </w:r>
          </w:p>
        </w:tc>
        <w:tc>
          <w:tcPr>
            <w:tcW w:w="117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2181,00</w:t>
            </w:r>
          </w:p>
        </w:tc>
        <w:tc>
          <w:tcPr>
            <w:tcW w:w="222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Тепловий пробій мікросхем. Несправна системна плата. Перегорання портів вводу приводу. Несправність материнської плати</w:t>
            </w:r>
          </w:p>
        </w:tc>
      </w:tr>
      <w:tr w:rsidR="001F51EA" w:rsidRPr="002A4464" w:rsidTr="007B528A">
        <w:tc>
          <w:tcPr>
            <w:tcW w:w="79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2</w:t>
            </w:r>
          </w:p>
        </w:tc>
        <w:tc>
          <w:tcPr>
            <w:tcW w:w="2834" w:type="dxa"/>
          </w:tcPr>
          <w:p w:rsidR="001F51EA" w:rsidRPr="006F7126" w:rsidRDefault="001F51EA" w:rsidP="007B528A">
            <w:pPr>
              <w:pStyle w:val="rvps2"/>
              <w:spacing w:after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Системний блок АМD Sempron 2600+/800MHz/l 28c S 7 54 64 -bit (Palermo 64-ЬЩ 80 GЬ/АТІ 9550-128 Mb/CD-RW Lite-On 52*32*52</w:t>
            </w:r>
          </w:p>
        </w:tc>
        <w:tc>
          <w:tcPr>
            <w:tcW w:w="1275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</w:t>
            </w:r>
          </w:p>
        </w:tc>
        <w:tc>
          <w:tcPr>
            <w:tcW w:w="1368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2338,00</w:t>
            </w:r>
          </w:p>
        </w:tc>
        <w:tc>
          <w:tcPr>
            <w:tcW w:w="117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2338,00</w:t>
            </w:r>
          </w:p>
        </w:tc>
        <w:tc>
          <w:tcPr>
            <w:tcW w:w="222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Зламаний інвертор. Вихід з ладу ЦП, несправність материнської плати, зокрема, вигорання. контролерів, портів вводу виводу, неробочі відеоадаптери.</w:t>
            </w:r>
          </w:p>
        </w:tc>
      </w:tr>
      <w:tr w:rsidR="001F51EA" w:rsidRPr="00B95D7C" w:rsidTr="007B528A">
        <w:tc>
          <w:tcPr>
            <w:tcW w:w="79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3</w:t>
            </w:r>
          </w:p>
        </w:tc>
        <w:tc>
          <w:tcPr>
            <w:tcW w:w="283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Монітор 17» ТЕТ SM 71ON</w:t>
            </w:r>
          </w:p>
        </w:tc>
        <w:tc>
          <w:tcPr>
            <w:tcW w:w="1275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</w:t>
            </w:r>
          </w:p>
        </w:tc>
        <w:tc>
          <w:tcPr>
            <w:tcW w:w="1368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1175,00</w:t>
            </w:r>
          </w:p>
        </w:tc>
        <w:tc>
          <w:tcPr>
            <w:tcW w:w="117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1175,00</w:t>
            </w:r>
          </w:p>
        </w:tc>
        <w:tc>
          <w:tcPr>
            <w:tcW w:w="2229" w:type="dxa"/>
          </w:tcPr>
          <w:p w:rsidR="001F51EA" w:rsidRPr="006F7126" w:rsidRDefault="001F51EA" w:rsidP="007B528A">
            <w:pPr>
              <w:pStyle w:val="rvps2"/>
              <w:spacing w:after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Зламані інвертори, пробиті конденсатори, згорів трансформатор строкової розгортки, вихід з ладу блоку живлення, мікро . тріщини у платі втрата контактів в роз’ємах.</w:t>
            </w:r>
          </w:p>
        </w:tc>
      </w:tr>
      <w:tr w:rsidR="001F51EA" w:rsidRPr="002A4464" w:rsidTr="007B528A">
        <w:tc>
          <w:tcPr>
            <w:tcW w:w="79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4</w:t>
            </w:r>
          </w:p>
        </w:tc>
        <w:tc>
          <w:tcPr>
            <w:tcW w:w="2834" w:type="dxa"/>
          </w:tcPr>
          <w:p w:rsidR="001F51EA" w:rsidRPr="006F7126" w:rsidRDefault="001F51EA" w:rsidP="007B528A">
            <w:pPr>
              <w:pStyle w:val="rvps2"/>
              <w:spacing w:after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Canon MF 3110 лаз.принтер+планшетний сканер А4</w:t>
            </w:r>
          </w:p>
        </w:tc>
        <w:tc>
          <w:tcPr>
            <w:tcW w:w="1275" w:type="dxa"/>
          </w:tcPr>
          <w:p w:rsidR="001F51EA" w:rsidRPr="006F7126" w:rsidRDefault="001F51EA" w:rsidP="007B528A">
            <w:pPr>
              <w:jc w:val="center"/>
            </w:pPr>
            <w:r w:rsidRPr="006F7126">
              <w:rPr>
                <w:lang w:val="uk-UA"/>
              </w:rPr>
              <w:t>1</w:t>
            </w:r>
          </w:p>
        </w:tc>
        <w:tc>
          <w:tcPr>
            <w:tcW w:w="1368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1829,00</w:t>
            </w:r>
          </w:p>
        </w:tc>
        <w:tc>
          <w:tcPr>
            <w:tcW w:w="117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1829,00</w:t>
            </w:r>
          </w:p>
        </w:tc>
        <w:tc>
          <w:tcPr>
            <w:tcW w:w="222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Знос механізму подачі паперу. Згорання головки. Пошкодження прецизійного механічного приводу.</w:t>
            </w:r>
          </w:p>
        </w:tc>
      </w:tr>
      <w:tr w:rsidR="001F51EA" w:rsidRPr="002A4464" w:rsidTr="007B528A">
        <w:tc>
          <w:tcPr>
            <w:tcW w:w="79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5</w:t>
            </w:r>
          </w:p>
        </w:tc>
        <w:tc>
          <w:tcPr>
            <w:tcW w:w="283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Матричний принтер Epson LX-300</w:t>
            </w:r>
          </w:p>
        </w:tc>
        <w:tc>
          <w:tcPr>
            <w:tcW w:w="1275" w:type="dxa"/>
          </w:tcPr>
          <w:p w:rsidR="001F51EA" w:rsidRPr="006F7126" w:rsidRDefault="001F51EA" w:rsidP="007B528A">
            <w:pPr>
              <w:jc w:val="center"/>
            </w:pPr>
            <w:r w:rsidRPr="006F7126">
              <w:rPr>
                <w:lang w:val="uk-UA"/>
              </w:rPr>
              <w:t>1</w:t>
            </w:r>
          </w:p>
        </w:tc>
        <w:tc>
          <w:tcPr>
            <w:tcW w:w="1368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550,00</w:t>
            </w:r>
          </w:p>
        </w:tc>
        <w:tc>
          <w:tcPr>
            <w:tcW w:w="117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550,00</w:t>
            </w:r>
          </w:p>
        </w:tc>
        <w:tc>
          <w:tcPr>
            <w:tcW w:w="2229" w:type="dxa"/>
          </w:tcPr>
          <w:p w:rsidR="001F51EA" w:rsidRPr="006F7126" w:rsidRDefault="001F51EA" w:rsidP="007B528A">
            <w:pPr>
              <w:pStyle w:val="rvps2"/>
              <w:spacing w:after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Вийшли з ладу драйвера двигунів в наслідок чого відмовляє двох координатна система зчитування</w:t>
            </w:r>
          </w:p>
        </w:tc>
      </w:tr>
      <w:tr w:rsidR="001F51EA" w:rsidRPr="00B95D7C" w:rsidTr="007B528A">
        <w:tc>
          <w:tcPr>
            <w:tcW w:w="79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6</w:t>
            </w:r>
          </w:p>
        </w:tc>
        <w:tc>
          <w:tcPr>
            <w:tcW w:w="283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Монітор 17 SM 797</w:t>
            </w:r>
          </w:p>
        </w:tc>
        <w:tc>
          <w:tcPr>
            <w:tcW w:w="1275" w:type="dxa"/>
          </w:tcPr>
          <w:p w:rsidR="001F51EA" w:rsidRPr="006F7126" w:rsidRDefault="001F51EA" w:rsidP="007B528A">
            <w:pPr>
              <w:jc w:val="center"/>
            </w:pPr>
            <w:r w:rsidRPr="006F7126">
              <w:rPr>
                <w:lang w:val="uk-UA"/>
              </w:rPr>
              <w:t>1</w:t>
            </w:r>
          </w:p>
        </w:tc>
        <w:tc>
          <w:tcPr>
            <w:tcW w:w="1368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1138,00</w:t>
            </w:r>
          </w:p>
        </w:tc>
        <w:tc>
          <w:tcPr>
            <w:tcW w:w="117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1138,00</w:t>
            </w:r>
          </w:p>
        </w:tc>
        <w:tc>
          <w:tcPr>
            <w:tcW w:w="222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Вихід з ладу блоку живлення. Пошкодження модулів монітора. Вихід з ладу плати формування і обробки відеосигналу.</w:t>
            </w:r>
          </w:p>
        </w:tc>
      </w:tr>
      <w:tr w:rsidR="001F51EA" w:rsidRPr="002A4464" w:rsidTr="007B528A">
        <w:tc>
          <w:tcPr>
            <w:tcW w:w="79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7</w:t>
            </w:r>
          </w:p>
        </w:tc>
        <w:tc>
          <w:tcPr>
            <w:tcW w:w="283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 xml:space="preserve">Відеокарта 128 </w:t>
            </w:r>
            <w:r>
              <w:t>b</w:t>
            </w:r>
          </w:p>
        </w:tc>
        <w:tc>
          <w:tcPr>
            <w:tcW w:w="1275" w:type="dxa"/>
          </w:tcPr>
          <w:p w:rsidR="001F51EA" w:rsidRPr="006F7126" w:rsidRDefault="001F51EA" w:rsidP="007B528A">
            <w:pPr>
              <w:jc w:val="center"/>
            </w:pPr>
            <w:r w:rsidRPr="006F7126">
              <w:rPr>
                <w:lang w:val="uk-UA"/>
              </w:rPr>
              <w:t>1</w:t>
            </w:r>
          </w:p>
        </w:tc>
        <w:tc>
          <w:tcPr>
            <w:tcW w:w="1368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310,00</w:t>
            </w:r>
          </w:p>
        </w:tc>
        <w:tc>
          <w:tcPr>
            <w:tcW w:w="117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310,00</w:t>
            </w:r>
          </w:p>
        </w:tc>
        <w:tc>
          <w:tcPr>
            <w:tcW w:w="222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Перегорів контролер, згорів ІDЕ-роз'єм. Деформація корпусу, тріщини на платі, фізичний знос.</w:t>
            </w:r>
          </w:p>
        </w:tc>
      </w:tr>
      <w:tr w:rsidR="001F51EA" w:rsidRPr="002A4464" w:rsidTr="007B528A">
        <w:tc>
          <w:tcPr>
            <w:tcW w:w="79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8</w:t>
            </w:r>
          </w:p>
        </w:tc>
        <w:tc>
          <w:tcPr>
            <w:tcW w:w="283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Принтер самсунг csx-4300</w:t>
            </w:r>
          </w:p>
        </w:tc>
        <w:tc>
          <w:tcPr>
            <w:tcW w:w="1275" w:type="dxa"/>
          </w:tcPr>
          <w:p w:rsidR="001F51EA" w:rsidRPr="006F7126" w:rsidRDefault="001F51EA" w:rsidP="007B528A">
            <w:pPr>
              <w:jc w:val="center"/>
            </w:pPr>
            <w:r w:rsidRPr="006F7126">
              <w:rPr>
                <w:lang w:val="uk-UA"/>
              </w:rPr>
              <w:t>1</w:t>
            </w:r>
          </w:p>
        </w:tc>
        <w:tc>
          <w:tcPr>
            <w:tcW w:w="1368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2350,00</w:t>
            </w:r>
          </w:p>
        </w:tc>
        <w:tc>
          <w:tcPr>
            <w:tcW w:w="117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2350,00</w:t>
            </w:r>
          </w:p>
        </w:tc>
        <w:tc>
          <w:tcPr>
            <w:tcW w:w="222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Вихід з ладу системи живлення, закінчився термін експлуатації барабану.</w:t>
            </w:r>
          </w:p>
        </w:tc>
      </w:tr>
      <w:tr w:rsidR="001F51EA" w:rsidRPr="002A4464" w:rsidTr="007B528A">
        <w:tc>
          <w:tcPr>
            <w:tcW w:w="79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9</w:t>
            </w:r>
          </w:p>
        </w:tc>
        <w:tc>
          <w:tcPr>
            <w:tcW w:w="283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Принтер НР LaseJet 1200</w:t>
            </w:r>
          </w:p>
        </w:tc>
        <w:tc>
          <w:tcPr>
            <w:tcW w:w="1275" w:type="dxa"/>
          </w:tcPr>
          <w:p w:rsidR="001F51EA" w:rsidRPr="006F7126" w:rsidRDefault="001F51EA" w:rsidP="007B528A">
            <w:pPr>
              <w:jc w:val="center"/>
            </w:pPr>
            <w:r w:rsidRPr="006F7126">
              <w:rPr>
                <w:lang w:val="uk-UA"/>
              </w:rPr>
              <w:t>1</w:t>
            </w:r>
          </w:p>
        </w:tc>
        <w:tc>
          <w:tcPr>
            <w:tcW w:w="1368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1861,00</w:t>
            </w:r>
          </w:p>
        </w:tc>
        <w:tc>
          <w:tcPr>
            <w:tcW w:w="117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1861,00</w:t>
            </w:r>
          </w:p>
        </w:tc>
        <w:tc>
          <w:tcPr>
            <w:tcW w:w="222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Тепловий пробій головки мік</w:t>
            </w:r>
            <w:r>
              <w:rPr>
                <w:lang w:val="uk-UA"/>
              </w:rPr>
              <w:t>росхеми, знос друкарського механі</w:t>
            </w:r>
            <w:r w:rsidRPr="006F7126">
              <w:rPr>
                <w:lang w:val="uk-UA"/>
              </w:rPr>
              <w:t>зму, замикання блоку живлення, порушення цілісності корпусу.</w:t>
            </w:r>
          </w:p>
        </w:tc>
      </w:tr>
      <w:tr w:rsidR="001F51EA" w:rsidRPr="002A4464" w:rsidTr="007B528A">
        <w:tc>
          <w:tcPr>
            <w:tcW w:w="79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10</w:t>
            </w:r>
          </w:p>
        </w:tc>
        <w:tc>
          <w:tcPr>
            <w:tcW w:w="283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Монітор Самсунг Sy</w:t>
            </w:r>
            <w:r>
              <w:t>n</w:t>
            </w:r>
            <w:r w:rsidRPr="006F7126">
              <w:rPr>
                <w:lang w:val="uk-UA"/>
              </w:rPr>
              <w:t>cMaster 943</w:t>
            </w:r>
          </w:p>
        </w:tc>
        <w:tc>
          <w:tcPr>
            <w:tcW w:w="1275" w:type="dxa"/>
          </w:tcPr>
          <w:p w:rsidR="001F51EA" w:rsidRPr="006F7126" w:rsidRDefault="001F51EA" w:rsidP="007B528A">
            <w:pPr>
              <w:jc w:val="center"/>
            </w:pPr>
            <w:r w:rsidRPr="006F7126">
              <w:rPr>
                <w:lang w:val="uk-UA"/>
              </w:rPr>
              <w:t>1</w:t>
            </w:r>
          </w:p>
        </w:tc>
        <w:tc>
          <w:tcPr>
            <w:tcW w:w="1368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1200,00</w:t>
            </w:r>
          </w:p>
        </w:tc>
        <w:tc>
          <w:tcPr>
            <w:tcW w:w="117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1200,00</w:t>
            </w:r>
          </w:p>
        </w:tc>
        <w:tc>
          <w:tcPr>
            <w:tcW w:w="2229" w:type="dxa"/>
          </w:tcPr>
          <w:p w:rsidR="001F51EA" w:rsidRPr="006F7126" w:rsidRDefault="001F51EA" w:rsidP="007B528A">
            <w:pPr>
              <w:pStyle w:val="rvps2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Згорів трансформатор строкової розгортки, вихід з ладу блоку живлення, мікро тріщини у платі, втрата контактів у роз’ємах</w:t>
            </w:r>
          </w:p>
        </w:tc>
      </w:tr>
      <w:tr w:rsidR="001F51EA" w:rsidRPr="002A4464" w:rsidTr="007B528A">
        <w:tc>
          <w:tcPr>
            <w:tcW w:w="79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11</w:t>
            </w:r>
          </w:p>
        </w:tc>
        <w:tc>
          <w:tcPr>
            <w:tcW w:w="283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rPr>
                <w:lang w:val="uk-UA"/>
              </w:rPr>
            </w:pPr>
            <w:r w:rsidRPr="006F7126">
              <w:rPr>
                <w:lang w:val="uk-UA"/>
              </w:rPr>
              <w:t>Станція управління на насосній</w:t>
            </w:r>
          </w:p>
        </w:tc>
        <w:tc>
          <w:tcPr>
            <w:tcW w:w="1275" w:type="dxa"/>
          </w:tcPr>
          <w:p w:rsidR="001F51EA" w:rsidRPr="006F7126" w:rsidRDefault="001F51EA" w:rsidP="007B528A">
            <w:pPr>
              <w:jc w:val="center"/>
            </w:pPr>
            <w:r w:rsidRPr="006F7126">
              <w:rPr>
                <w:lang w:val="uk-UA"/>
              </w:rPr>
              <w:t>1</w:t>
            </w:r>
          </w:p>
        </w:tc>
        <w:tc>
          <w:tcPr>
            <w:tcW w:w="1368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1384</w:t>
            </w:r>
          </w:p>
        </w:tc>
        <w:tc>
          <w:tcPr>
            <w:tcW w:w="117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1384</w:t>
            </w:r>
          </w:p>
        </w:tc>
        <w:tc>
          <w:tcPr>
            <w:tcW w:w="222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Деформація з'єднувальних елементів. Замкнення обмотки</w:t>
            </w:r>
          </w:p>
        </w:tc>
      </w:tr>
      <w:tr w:rsidR="001F51EA" w:rsidRPr="002A4464" w:rsidTr="007B528A">
        <w:tc>
          <w:tcPr>
            <w:tcW w:w="79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12</w:t>
            </w:r>
          </w:p>
        </w:tc>
        <w:tc>
          <w:tcPr>
            <w:tcW w:w="283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rPr>
                <w:lang w:val="uk-UA"/>
              </w:rPr>
            </w:pPr>
            <w:r w:rsidRPr="006F7126">
              <w:rPr>
                <w:lang w:val="uk-UA"/>
              </w:rPr>
              <w:t>Насос фекальний BCM 10/50-N з кабелем 5 метрів</w:t>
            </w:r>
          </w:p>
        </w:tc>
        <w:tc>
          <w:tcPr>
            <w:tcW w:w="1275" w:type="dxa"/>
          </w:tcPr>
          <w:p w:rsidR="001F51EA" w:rsidRPr="006F7126" w:rsidRDefault="001F51EA" w:rsidP="007B528A">
            <w:pPr>
              <w:jc w:val="center"/>
            </w:pPr>
            <w:r w:rsidRPr="006F7126">
              <w:rPr>
                <w:lang w:val="uk-UA"/>
              </w:rPr>
              <w:t>1</w:t>
            </w:r>
          </w:p>
        </w:tc>
        <w:tc>
          <w:tcPr>
            <w:tcW w:w="1368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5500</w:t>
            </w:r>
          </w:p>
        </w:tc>
        <w:tc>
          <w:tcPr>
            <w:tcW w:w="117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5500</w:t>
            </w:r>
          </w:p>
        </w:tc>
        <w:tc>
          <w:tcPr>
            <w:tcW w:w="222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Замикання </w:t>
            </w:r>
            <w:r w:rsidRPr="006F7126">
              <w:rPr>
                <w:lang w:val="uk-UA"/>
              </w:rPr>
              <w:t>котушки, знос амортизаторів, вихід з ладу рухомих частин.</w:t>
            </w:r>
          </w:p>
        </w:tc>
      </w:tr>
      <w:tr w:rsidR="001F51EA" w:rsidRPr="002A4464" w:rsidTr="007B528A">
        <w:tc>
          <w:tcPr>
            <w:tcW w:w="79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13</w:t>
            </w:r>
          </w:p>
        </w:tc>
        <w:tc>
          <w:tcPr>
            <w:tcW w:w="283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rPr>
                <w:lang w:val="uk-UA"/>
              </w:rPr>
            </w:pPr>
            <w:r w:rsidRPr="006F7126">
              <w:rPr>
                <w:lang w:val="uk-UA"/>
              </w:rPr>
              <w:t>Лічильник МІГ(НІК) 2303арк ІТІ 100</w:t>
            </w:r>
          </w:p>
        </w:tc>
        <w:tc>
          <w:tcPr>
            <w:tcW w:w="1275" w:type="dxa"/>
          </w:tcPr>
          <w:p w:rsidR="001F51EA" w:rsidRPr="006F7126" w:rsidRDefault="001F51EA" w:rsidP="007B528A">
            <w:pPr>
              <w:jc w:val="center"/>
            </w:pPr>
            <w:r w:rsidRPr="006F7126">
              <w:rPr>
                <w:lang w:val="uk-UA"/>
              </w:rPr>
              <w:t>1</w:t>
            </w:r>
          </w:p>
        </w:tc>
        <w:tc>
          <w:tcPr>
            <w:tcW w:w="1368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2083</w:t>
            </w:r>
          </w:p>
        </w:tc>
        <w:tc>
          <w:tcPr>
            <w:tcW w:w="117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2083</w:t>
            </w:r>
          </w:p>
        </w:tc>
        <w:tc>
          <w:tcPr>
            <w:tcW w:w="222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Несправність вимірювальних трансформаторів.</w:t>
            </w:r>
          </w:p>
        </w:tc>
      </w:tr>
      <w:tr w:rsidR="001F51EA" w:rsidRPr="002A4464" w:rsidTr="007B528A">
        <w:tc>
          <w:tcPr>
            <w:tcW w:w="79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14</w:t>
            </w:r>
          </w:p>
        </w:tc>
        <w:tc>
          <w:tcPr>
            <w:tcW w:w="283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rPr>
                <w:lang w:val="uk-UA"/>
              </w:rPr>
            </w:pPr>
            <w:r w:rsidRPr="006F7126">
              <w:rPr>
                <w:lang w:val="uk-UA"/>
              </w:rPr>
              <w:t>Насос дренажний пентакс 550</w:t>
            </w:r>
          </w:p>
        </w:tc>
        <w:tc>
          <w:tcPr>
            <w:tcW w:w="1275" w:type="dxa"/>
          </w:tcPr>
          <w:p w:rsidR="001F51EA" w:rsidRPr="006F7126" w:rsidRDefault="001F51EA" w:rsidP="007B528A">
            <w:pPr>
              <w:jc w:val="center"/>
            </w:pPr>
            <w:r w:rsidRPr="006F7126">
              <w:rPr>
                <w:lang w:val="uk-UA"/>
              </w:rPr>
              <w:t>1</w:t>
            </w:r>
          </w:p>
        </w:tc>
        <w:tc>
          <w:tcPr>
            <w:tcW w:w="1368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14167,50</w:t>
            </w:r>
          </w:p>
        </w:tc>
        <w:tc>
          <w:tcPr>
            <w:tcW w:w="117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14167,50</w:t>
            </w:r>
          </w:p>
        </w:tc>
        <w:tc>
          <w:tcPr>
            <w:tcW w:w="222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Пошкодження крильчатки. Згоріла обмотка мотору. Зношення робочого колеса.</w:t>
            </w:r>
          </w:p>
        </w:tc>
      </w:tr>
      <w:tr w:rsidR="001F51EA" w:rsidRPr="002A4464" w:rsidTr="007B528A">
        <w:tc>
          <w:tcPr>
            <w:tcW w:w="4908" w:type="dxa"/>
            <w:gridSpan w:val="3"/>
          </w:tcPr>
          <w:p w:rsidR="001F51EA" w:rsidRPr="006F7126" w:rsidRDefault="001F51EA" w:rsidP="007B528A">
            <w:pPr>
              <w:ind w:left="743"/>
              <w:rPr>
                <w:sz w:val="24"/>
                <w:szCs w:val="24"/>
                <w:lang w:val="uk-UA"/>
              </w:rPr>
            </w:pPr>
            <w:r w:rsidRPr="006F7126">
              <w:rPr>
                <w:sz w:val="24"/>
                <w:szCs w:val="24"/>
                <w:lang w:val="uk-UA"/>
              </w:rPr>
              <w:t>Всього:</w:t>
            </w:r>
          </w:p>
        </w:tc>
        <w:tc>
          <w:tcPr>
            <w:tcW w:w="1368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</w:p>
        </w:tc>
        <w:tc>
          <w:tcPr>
            <w:tcW w:w="1174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  <w:r w:rsidRPr="006F7126">
              <w:rPr>
                <w:lang w:val="uk-UA"/>
              </w:rPr>
              <w:t>38066,50</w:t>
            </w:r>
          </w:p>
        </w:tc>
        <w:tc>
          <w:tcPr>
            <w:tcW w:w="2229" w:type="dxa"/>
          </w:tcPr>
          <w:p w:rsidR="001F51EA" w:rsidRPr="006F7126" w:rsidRDefault="001F51EA" w:rsidP="007B528A">
            <w:pPr>
              <w:pStyle w:val="rvps2"/>
              <w:spacing w:before="0" w:beforeAutospacing="0" w:after="0" w:afterAutospacing="0"/>
              <w:jc w:val="center"/>
              <w:rPr>
                <w:lang w:val="uk-UA"/>
              </w:rPr>
            </w:pPr>
          </w:p>
        </w:tc>
      </w:tr>
    </w:tbl>
    <w:p w:rsidR="001F51EA" w:rsidRPr="002A4464" w:rsidRDefault="001F51EA" w:rsidP="00946F9D">
      <w:pPr>
        <w:pStyle w:val="rvps2"/>
        <w:shd w:val="clear" w:color="auto" w:fill="FFFFFF"/>
        <w:spacing w:before="0" w:beforeAutospacing="0" w:after="0" w:afterAutospacing="0"/>
        <w:jc w:val="both"/>
        <w:rPr>
          <w:lang w:val="uk-UA"/>
        </w:rPr>
      </w:pPr>
    </w:p>
    <w:p w:rsidR="001F51EA" w:rsidRDefault="001F51EA" w:rsidP="00C214B7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C214B7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3216FB">
      <w:pPr>
        <w:rPr>
          <w:b/>
          <w:sz w:val="24"/>
          <w:szCs w:val="24"/>
          <w:lang w:val="uk-UA"/>
        </w:rPr>
      </w:pPr>
      <w:r w:rsidRPr="00E943B2">
        <w:rPr>
          <w:b/>
          <w:sz w:val="24"/>
          <w:szCs w:val="24"/>
        </w:rPr>
        <w:t>Керуюча справами (секретар)</w:t>
      </w:r>
    </w:p>
    <w:p w:rsidR="001F51EA" w:rsidRPr="003216FB" w:rsidRDefault="001F51EA" w:rsidP="003216FB">
      <w:pPr>
        <w:rPr>
          <w:b/>
          <w:sz w:val="24"/>
          <w:szCs w:val="24"/>
        </w:rPr>
      </w:pPr>
      <w:r w:rsidRPr="00E943B2">
        <w:rPr>
          <w:b/>
          <w:sz w:val="24"/>
          <w:szCs w:val="24"/>
        </w:rPr>
        <w:t xml:space="preserve">виконавчого комітету міської ради  </w:t>
      </w:r>
      <w:r>
        <w:rPr>
          <w:b/>
          <w:sz w:val="24"/>
          <w:szCs w:val="24"/>
        </w:rPr>
        <w:t xml:space="preserve">                                                 </w:t>
      </w:r>
      <w:r w:rsidRPr="00E943B2">
        <w:rPr>
          <w:b/>
          <w:sz w:val="24"/>
          <w:szCs w:val="24"/>
        </w:rPr>
        <w:t>Ярослава  РАКОВІЦА</w:t>
      </w:r>
    </w:p>
    <w:p w:rsidR="001F51EA" w:rsidRDefault="001F51EA" w:rsidP="00C214B7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C214B7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C214B7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C214B7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C214B7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C214B7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C214B7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C214B7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C214B7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C214B7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C214B7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C214B7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C214B7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C214B7">
      <w:pPr>
        <w:ind w:left="660"/>
        <w:rPr>
          <w:b/>
          <w:sz w:val="24"/>
          <w:szCs w:val="24"/>
          <w:lang w:val="uk-UA"/>
        </w:rPr>
      </w:pPr>
    </w:p>
    <w:p w:rsidR="001F51EA" w:rsidRDefault="001F51EA" w:rsidP="00C214B7">
      <w:pPr>
        <w:ind w:left="660"/>
        <w:rPr>
          <w:b/>
          <w:sz w:val="24"/>
          <w:szCs w:val="24"/>
          <w:lang w:val="uk-UA"/>
        </w:rPr>
      </w:pPr>
    </w:p>
    <w:sectPr w:rsidR="001F51EA" w:rsidSect="006F591F">
      <w:pgSz w:w="11906" w:h="16838"/>
      <w:pgMar w:top="539" w:right="748" w:bottom="720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1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0"/>
  </w:num>
  <w:num w:numId="5">
    <w:abstractNumId w:val="3"/>
  </w:num>
  <w:num w:numId="6">
    <w:abstractNumId w:val="2"/>
  </w:num>
  <w:num w:numId="7">
    <w:abstractNumId w:val="13"/>
  </w:num>
  <w:num w:numId="8">
    <w:abstractNumId w:val="5"/>
  </w:num>
  <w:num w:numId="9">
    <w:abstractNumId w:val="7"/>
  </w:num>
  <w:num w:numId="10">
    <w:abstractNumId w:val="9"/>
  </w:num>
  <w:num w:numId="11">
    <w:abstractNumId w:val="1"/>
  </w:num>
  <w:num w:numId="12">
    <w:abstractNumId w:val="6"/>
  </w:num>
  <w:num w:numId="13">
    <w:abstractNumId w:val="12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85C33"/>
    <w:rsid w:val="0009366D"/>
    <w:rsid w:val="000B22C9"/>
    <w:rsid w:val="000B6F00"/>
    <w:rsid w:val="000C5EC3"/>
    <w:rsid w:val="000E07BB"/>
    <w:rsid w:val="000E2B9E"/>
    <w:rsid w:val="000F7091"/>
    <w:rsid w:val="001048C8"/>
    <w:rsid w:val="00114881"/>
    <w:rsid w:val="0012063D"/>
    <w:rsid w:val="001342DF"/>
    <w:rsid w:val="001349E2"/>
    <w:rsid w:val="00170846"/>
    <w:rsid w:val="00184E17"/>
    <w:rsid w:val="0018598B"/>
    <w:rsid w:val="001862AE"/>
    <w:rsid w:val="001A4634"/>
    <w:rsid w:val="001B2D66"/>
    <w:rsid w:val="001B3352"/>
    <w:rsid w:val="001C3E42"/>
    <w:rsid w:val="001D683C"/>
    <w:rsid w:val="001E5A6C"/>
    <w:rsid w:val="001F51EA"/>
    <w:rsid w:val="001F5BC3"/>
    <w:rsid w:val="0020277B"/>
    <w:rsid w:val="00206C69"/>
    <w:rsid w:val="00221755"/>
    <w:rsid w:val="00251A7E"/>
    <w:rsid w:val="002634A4"/>
    <w:rsid w:val="00266153"/>
    <w:rsid w:val="00267CFD"/>
    <w:rsid w:val="00270253"/>
    <w:rsid w:val="00271E65"/>
    <w:rsid w:val="002A4464"/>
    <w:rsid w:val="002C2139"/>
    <w:rsid w:val="002E0A8C"/>
    <w:rsid w:val="002E4F1B"/>
    <w:rsid w:val="003216FB"/>
    <w:rsid w:val="00331F11"/>
    <w:rsid w:val="00332764"/>
    <w:rsid w:val="00337413"/>
    <w:rsid w:val="0034002B"/>
    <w:rsid w:val="00343E3C"/>
    <w:rsid w:val="003452AD"/>
    <w:rsid w:val="00353B6D"/>
    <w:rsid w:val="00360CD7"/>
    <w:rsid w:val="003723B8"/>
    <w:rsid w:val="00385FC4"/>
    <w:rsid w:val="00397F44"/>
    <w:rsid w:val="003A2AA1"/>
    <w:rsid w:val="003B6715"/>
    <w:rsid w:val="003C5E4E"/>
    <w:rsid w:val="003C6E62"/>
    <w:rsid w:val="003F09B3"/>
    <w:rsid w:val="003F3C5D"/>
    <w:rsid w:val="004054FD"/>
    <w:rsid w:val="00420D0C"/>
    <w:rsid w:val="004215D4"/>
    <w:rsid w:val="00423E48"/>
    <w:rsid w:val="00425646"/>
    <w:rsid w:val="0042641F"/>
    <w:rsid w:val="004327B1"/>
    <w:rsid w:val="00435CF8"/>
    <w:rsid w:val="004365BD"/>
    <w:rsid w:val="00447751"/>
    <w:rsid w:val="00450709"/>
    <w:rsid w:val="00463710"/>
    <w:rsid w:val="004660E9"/>
    <w:rsid w:val="00466AFD"/>
    <w:rsid w:val="00483B39"/>
    <w:rsid w:val="004861E9"/>
    <w:rsid w:val="004A1455"/>
    <w:rsid w:val="004B1756"/>
    <w:rsid w:val="004B71FC"/>
    <w:rsid w:val="004D67C5"/>
    <w:rsid w:val="005140A8"/>
    <w:rsid w:val="005275B2"/>
    <w:rsid w:val="0055168C"/>
    <w:rsid w:val="00566F10"/>
    <w:rsid w:val="00582586"/>
    <w:rsid w:val="0058294A"/>
    <w:rsid w:val="005A140A"/>
    <w:rsid w:val="005B1D7B"/>
    <w:rsid w:val="005C3E1F"/>
    <w:rsid w:val="005C663F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C304A"/>
    <w:rsid w:val="006E1E54"/>
    <w:rsid w:val="006E4D4B"/>
    <w:rsid w:val="006F2A3A"/>
    <w:rsid w:val="006F591F"/>
    <w:rsid w:val="006F7126"/>
    <w:rsid w:val="007131EB"/>
    <w:rsid w:val="00741224"/>
    <w:rsid w:val="00743E00"/>
    <w:rsid w:val="00764F42"/>
    <w:rsid w:val="007705A6"/>
    <w:rsid w:val="007B528A"/>
    <w:rsid w:val="007D4EC6"/>
    <w:rsid w:val="007F0B91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756F"/>
    <w:rsid w:val="00914BED"/>
    <w:rsid w:val="00915CCD"/>
    <w:rsid w:val="00946F9D"/>
    <w:rsid w:val="00954DB6"/>
    <w:rsid w:val="009666FF"/>
    <w:rsid w:val="009727F0"/>
    <w:rsid w:val="00981FB4"/>
    <w:rsid w:val="00987B48"/>
    <w:rsid w:val="009A2350"/>
    <w:rsid w:val="009C2736"/>
    <w:rsid w:val="009D123B"/>
    <w:rsid w:val="009D2229"/>
    <w:rsid w:val="009D2268"/>
    <w:rsid w:val="009E77CB"/>
    <w:rsid w:val="00A1707A"/>
    <w:rsid w:val="00A305B8"/>
    <w:rsid w:val="00A448DD"/>
    <w:rsid w:val="00A54208"/>
    <w:rsid w:val="00A60BD1"/>
    <w:rsid w:val="00A61700"/>
    <w:rsid w:val="00A631FB"/>
    <w:rsid w:val="00A71F67"/>
    <w:rsid w:val="00A81AE5"/>
    <w:rsid w:val="00A9102F"/>
    <w:rsid w:val="00A93865"/>
    <w:rsid w:val="00AA2A50"/>
    <w:rsid w:val="00AB06E9"/>
    <w:rsid w:val="00AB17F3"/>
    <w:rsid w:val="00AB608F"/>
    <w:rsid w:val="00AC0264"/>
    <w:rsid w:val="00AD1321"/>
    <w:rsid w:val="00AE4EF3"/>
    <w:rsid w:val="00B01166"/>
    <w:rsid w:val="00B3011A"/>
    <w:rsid w:val="00B41139"/>
    <w:rsid w:val="00B43A3F"/>
    <w:rsid w:val="00B73D3D"/>
    <w:rsid w:val="00B81F78"/>
    <w:rsid w:val="00B82840"/>
    <w:rsid w:val="00B850E0"/>
    <w:rsid w:val="00B95D7C"/>
    <w:rsid w:val="00BA1BD3"/>
    <w:rsid w:val="00BB0DA5"/>
    <w:rsid w:val="00BB6101"/>
    <w:rsid w:val="00BC318D"/>
    <w:rsid w:val="00BC40F0"/>
    <w:rsid w:val="00C037CF"/>
    <w:rsid w:val="00C17356"/>
    <w:rsid w:val="00C214B7"/>
    <w:rsid w:val="00C306E5"/>
    <w:rsid w:val="00C4342C"/>
    <w:rsid w:val="00C44564"/>
    <w:rsid w:val="00C45065"/>
    <w:rsid w:val="00C70D1E"/>
    <w:rsid w:val="00C72A1F"/>
    <w:rsid w:val="00C76F47"/>
    <w:rsid w:val="00C83AC9"/>
    <w:rsid w:val="00C8497B"/>
    <w:rsid w:val="00C86362"/>
    <w:rsid w:val="00CC51CD"/>
    <w:rsid w:val="00CC5EB4"/>
    <w:rsid w:val="00CD20E9"/>
    <w:rsid w:val="00D162D0"/>
    <w:rsid w:val="00D164C9"/>
    <w:rsid w:val="00D201BA"/>
    <w:rsid w:val="00D318B7"/>
    <w:rsid w:val="00D36EEC"/>
    <w:rsid w:val="00D4223B"/>
    <w:rsid w:val="00D42A09"/>
    <w:rsid w:val="00D50ADA"/>
    <w:rsid w:val="00D532BB"/>
    <w:rsid w:val="00D6553C"/>
    <w:rsid w:val="00D66E91"/>
    <w:rsid w:val="00D75995"/>
    <w:rsid w:val="00D86FA6"/>
    <w:rsid w:val="00DC0BAA"/>
    <w:rsid w:val="00DC0DBE"/>
    <w:rsid w:val="00DE2C1F"/>
    <w:rsid w:val="00DF1277"/>
    <w:rsid w:val="00E00081"/>
    <w:rsid w:val="00E26AF1"/>
    <w:rsid w:val="00E31A68"/>
    <w:rsid w:val="00E358D3"/>
    <w:rsid w:val="00E36022"/>
    <w:rsid w:val="00E402AB"/>
    <w:rsid w:val="00E67946"/>
    <w:rsid w:val="00E8207E"/>
    <w:rsid w:val="00E82FEF"/>
    <w:rsid w:val="00E90C8F"/>
    <w:rsid w:val="00E943B2"/>
    <w:rsid w:val="00EA66C1"/>
    <w:rsid w:val="00EC0F70"/>
    <w:rsid w:val="00EC319C"/>
    <w:rsid w:val="00EC4E84"/>
    <w:rsid w:val="00ED480B"/>
    <w:rsid w:val="00EF5CFE"/>
    <w:rsid w:val="00F26D3A"/>
    <w:rsid w:val="00F43F16"/>
    <w:rsid w:val="00F50F98"/>
    <w:rsid w:val="00F61642"/>
    <w:rsid w:val="00F647FC"/>
    <w:rsid w:val="00F71BE6"/>
    <w:rsid w:val="00F72909"/>
    <w:rsid w:val="00F80EB0"/>
    <w:rsid w:val="00FB17C4"/>
    <w:rsid w:val="00FE12F6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a">
    <w:name w:val="Основний текст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0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  <w:style w:type="paragraph" w:customStyle="1" w:styleId="rvps2">
    <w:name w:val="rvps2"/>
    <w:basedOn w:val="Normal"/>
    <w:uiPriority w:val="99"/>
    <w:rsid w:val="00946F9D"/>
    <w:pPr>
      <w:autoSpaceDE/>
      <w:autoSpaceDN/>
      <w:spacing w:before="100" w:beforeAutospacing="1" w:after="100" w:afterAutospacing="1"/>
    </w:pPr>
    <w:rPr>
      <w:rFonts w:eastAsia="Calibri"/>
      <w:sz w:val="24"/>
      <w:szCs w:val="24"/>
      <w:lang w:val="en-US" w:eastAsia="en-US"/>
    </w:rPr>
  </w:style>
  <w:style w:type="paragraph" w:customStyle="1" w:styleId="a1">
    <w:name w:val="Без интервала"/>
    <w:uiPriority w:val="99"/>
    <w:rsid w:val="006E1E54"/>
    <w:pPr>
      <w:autoSpaceDE w:val="0"/>
      <w:autoSpaceDN w:val="0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442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155</TotalTime>
  <Pages>4</Pages>
  <Words>725</Words>
  <Characters>4136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7</cp:revision>
  <cp:lastPrinted>2023-07-20T14:27:00Z</cp:lastPrinted>
  <dcterms:created xsi:type="dcterms:W3CDTF">2023-07-07T13:21:00Z</dcterms:created>
  <dcterms:modified xsi:type="dcterms:W3CDTF">2023-07-21T14:25:00Z</dcterms:modified>
</cp:coreProperties>
</file>