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8A5094" w:rsidRPr="00BC40F0" w:rsidRDefault="008A5094" w:rsidP="00CC65ED">
      <w:pPr>
        <w:pStyle w:val="Normal1"/>
        <w:jc w:val="center"/>
        <w:rPr>
          <w:rFonts w:ascii="Times New Roman" w:hAnsi="Times New Roman"/>
          <w:sz w:val="22"/>
        </w:rPr>
      </w:pPr>
      <w:r w:rsidRPr="00BC40F0">
        <w:rPr>
          <w:sz w:val="22"/>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5" o:title=""/>
          </v:shape>
          <o:OLEObject Type="Embed" ProgID="Paint.Picture" ShapeID="_x0000_i1025" DrawAspect="Content" ObjectID="_1750681396" r:id="rId6"/>
        </w:object>
      </w:r>
      <w:bookmarkEnd w:id="0"/>
    </w:p>
    <w:p w:rsidR="008A5094" w:rsidRPr="00971EF4" w:rsidRDefault="008A5094" w:rsidP="00CC65ED">
      <w:pPr>
        <w:pStyle w:val="Caption1"/>
        <w:rPr>
          <w:rFonts w:ascii="Times New Roman" w:hAnsi="Times New Roman"/>
          <w:szCs w:val="26"/>
        </w:rPr>
      </w:pPr>
      <w:r w:rsidRPr="00971EF4">
        <w:rPr>
          <w:rFonts w:ascii="Times New Roman" w:hAnsi="Times New Roman"/>
          <w:szCs w:val="26"/>
        </w:rPr>
        <w:t>УКРАЇНА</w:t>
      </w:r>
    </w:p>
    <w:p w:rsidR="008A5094" w:rsidRPr="00971EF4" w:rsidRDefault="008A5094" w:rsidP="00CC65ED">
      <w:pPr>
        <w:pStyle w:val="Heading11"/>
        <w:rPr>
          <w:rFonts w:ascii="Times New Roman" w:hAnsi="Times New Roman"/>
          <w:szCs w:val="28"/>
        </w:rPr>
      </w:pPr>
      <w:r w:rsidRPr="00971EF4">
        <w:rPr>
          <w:rFonts w:ascii="Times New Roman" w:hAnsi="Times New Roman"/>
          <w:szCs w:val="28"/>
        </w:rPr>
        <w:t>КІЦМАНСЬКА МІСЬКА РАДА</w:t>
      </w:r>
    </w:p>
    <w:p w:rsidR="008A5094" w:rsidRPr="00971EF4" w:rsidRDefault="008A5094" w:rsidP="00CC65ED">
      <w:pPr>
        <w:pStyle w:val="Heading11"/>
        <w:rPr>
          <w:rFonts w:ascii="Times New Roman" w:hAnsi="Times New Roman"/>
          <w:szCs w:val="28"/>
        </w:rPr>
      </w:pPr>
      <w:r w:rsidRPr="00971EF4">
        <w:rPr>
          <w:rFonts w:ascii="Times New Roman" w:hAnsi="Times New Roman"/>
          <w:szCs w:val="28"/>
        </w:rPr>
        <w:t>ЧЕРНІВЕЦЬКОГО  РАЙОНУ ЧЕРНІВЕЦЬКОЇ ОБЛАСТІ</w:t>
      </w:r>
    </w:p>
    <w:p w:rsidR="008A5094" w:rsidRPr="00CC65ED" w:rsidRDefault="008A5094" w:rsidP="00CC65ED">
      <w:pPr>
        <w:pStyle w:val="Normal1"/>
        <w:jc w:val="center"/>
        <w:rPr>
          <w:szCs w:val="24"/>
        </w:rPr>
      </w:pPr>
      <w:r w:rsidRPr="00971EF4">
        <w:rPr>
          <w:rFonts w:ascii="Times New Roman" w:hAnsi="Times New Roman"/>
          <w:b/>
          <w:bCs/>
          <w:sz w:val="28"/>
          <w:szCs w:val="28"/>
        </w:rPr>
        <w:t>ВИКОНАВЧИЙ   КОМІТЕТ</w:t>
      </w:r>
    </w:p>
    <w:p w:rsidR="008A5094" w:rsidRPr="00CC65ED" w:rsidRDefault="008A5094" w:rsidP="00CC65ED">
      <w:pPr>
        <w:pStyle w:val="Normal11"/>
        <w:jc w:val="center"/>
        <w:rPr>
          <w:rFonts w:ascii="Times New Roman" w:hAnsi="Times New Roman"/>
          <w:szCs w:val="24"/>
        </w:rPr>
      </w:pPr>
      <w:r w:rsidRPr="00CC65ED">
        <w:rPr>
          <w:rFonts w:ascii="Times New Roman" w:hAnsi="Times New Roman"/>
          <w:szCs w:val="24"/>
        </w:rPr>
        <w:t xml:space="preserve">вул.Незалежності, 83, м.Кіцмань, Чернівецької обл.59300 тел.2-39-75, </w:t>
      </w:r>
    </w:p>
    <w:p w:rsidR="008A5094" w:rsidRPr="00CC65ED" w:rsidRDefault="008A5094" w:rsidP="00CC65ED">
      <w:pPr>
        <w:pStyle w:val="Normal11"/>
        <w:jc w:val="center"/>
        <w:rPr>
          <w:rFonts w:ascii="Times New Roman" w:hAnsi="Times New Roman"/>
          <w:szCs w:val="24"/>
        </w:rPr>
      </w:pPr>
      <w:r w:rsidRPr="00CC65ED">
        <w:rPr>
          <w:rFonts w:ascii="Times New Roman" w:hAnsi="Times New Roman"/>
          <w:szCs w:val="24"/>
        </w:rPr>
        <w:t>факс.2-39-75 Email:04062127@mail.gov.ua</w:t>
      </w:r>
    </w:p>
    <w:p w:rsidR="008A5094" w:rsidRPr="00F72909" w:rsidRDefault="008A5094" w:rsidP="00CC65ED">
      <w:pPr>
        <w:pStyle w:val="Normal11"/>
        <w:jc w:val="center"/>
        <w:rPr>
          <w:rFonts w:ascii="Times New Roman" w:hAnsi="Times New Roman"/>
          <w:szCs w:val="24"/>
        </w:rPr>
      </w:pPr>
      <w:r>
        <w:rPr>
          <w:noProof/>
          <w:lang w:val="ru-RU"/>
        </w:rPr>
        <w:pict>
          <v:line id="Line 2" o:spid="_x0000_s1026" style="position:absolute;left:0;text-align:left;z-index:251658240;visibility:visible"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tz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" o:allowincell="f" strokeweight=".5pt"/>
        </w:pict>
      </w:r>
    </w:p>
    <w:p w:rsidR="008A5094" w:rsidRPr="00CC65ED" w:rsidRDefault="008A5094" w:rsidP="00CC65ED">
      <w:pPr>
        <w:pStyle w:val="normal0"/>
        <w:jc w:val="right"/>
        <w:rPr>
          <w:rFonts w:ascii="Times New Roman" w:hAnsi="Times New Roman" w:cs="Times New Roman"/>
          <w:sz w:val="24"/>
          <w:szCs w:val="24"/>
          <w:u w:val="single"/>
        </w:rPr>
      </w:pPr>
      <w:r w:rsidRPr="00CC65ED">
        <w:rPr>
          <w:rFonts w:ascii="Times New Roman" w:hAnsi="Times New Roman" w:cs="Times New Roman"/>
          <w:sz w:val="24"/>
          <w:szCs w:val="24"/>
          <w:u w:val="single"/>
        </w:rPr>
        <w:t>ПРОЄКТ</w:t>
      </w:r>
    </w:p>
    <w:p w:rsidR="008A5094" w:rsidRDefault="008A5094" w:rsidP="00CC65ED">
      <w:pPr>
        <w:pStyle w:val="Title"/>
        <w:jc w:val="center"/>
        <w:rPr>
          <w:rFonts w:ascii="Times New Roman" w:hAnsi="Times New Roman" w:cs="Times New Roman"/>
          <w:b/>
          <w:sz w:val="24"/>
          <w:szCs w:val="24"/>
        </w:rPr>
      </w:pPr>
    </w:p>
    <w:p w:rsidR="008A5094" w:rsidRDefault="008A5094" w:rsidP="00CC65ED">
      <w:pPr>
        <w:pStyle w:val="Title"/>
        <w:jc w:val="center"/>
        <w:rPr>
          <w:rFonts w:ascii="Times New Roman" w:hAnsi="Times New Roman" w:cs="Times New Roman"/>
          <w:b/>
          <w:sz w:val="24"/>
          <w:szCs w:val="24"/>
        </w:rPr>
      </w:pPr>
    </w:p>
    <w:p w:rsidR="008A5094" w:rsidRPr="00CC65ED" w:rsidRDefault="008A5094" w:rsidP="00CC65ED">
      <w:pPr>
        <w:pStyle w:val="Title"/>
        <w:jc w:val="center"/>
        <w:rPr>
          <w:rFonts w:ascii="Times New Roman" w:hAnsi="Times New Roman" w:cs="Times New Roman"/>
          <w:b/>
          <w:sz w:val="24"/>
          <w:szCs w:val="24"/>
        </w:rPr>
      </w:pPr>
      <w:r w:rsidRPr="00CC65ED">
        <w:rPr>
          <w:rFonts w:ascii="Times New Roman" w:hAnsi="Times New Roman" w:cs="Times New Roman"/>
          <w:b/>
          <w:sz w:val="24"/>
          <w:szCs w:val="24"/>
        </w:rPr>
        <w:t>Р І Ш Е Н Н Я  №</w:t>
      </w:r>
    </w:p>
    <w:p w:rsidR="008A5094" w:rsidRPr="00CC65ED" w:rsidRDefault="008A5094" w:rsidP="00CC65ED">
      <w:pPr>
        <w:rPr>
          <w:rFonts w:ascii="Times New Roman" w:hAnsi="Times New Roman" w:cs="Times New Roman"/>
          <w:sz w:val="24"/>
          <w:szCs w:val="24"/>
        </w:rPr>
      </w:pPr>
      <w:r w:rsidRPr="00CC65ED">
        <w:rPr>
          <w:rFonts w:ascii="Times New Roman" w:hAnsi="Times New Roman" w:cs="Times New Roman"/>
          <w:sz w:val="24"/>
          <w:szCs w:val="24"/>
        </w:rPr>
        <w:t>___  ___________ 202</w:t>
      </w:r>
      <w:r>
        <w:rPr>
          <w:rFonts w:ascii="Times New Roman" w:hAnsi="Times New Roman" w:cs="Times New Roman"/>
          <w:sz w:val="24"/>
          <w:szCs w:val="24"/>
        </w:rPr>
        <w:t>3</w:t>
      </w:r>
      <w:r w:rsidRPr="00CC65ED">
        <w:rPr>
          <w:rFonts w:ascii="Times New Roman" w:hAnsi="Times New Roman" w:cs="Times New Roman"/>
          <w:sz w:val="24"/>
          <w:szCs w:val="24"/>
        </w:rPr>
        <w:t xml:space="preserve"> року                                                                                        м. Кіцмань</w:t>
      </w:r>
    </w:p>
    <w:p w:rsidR="008A5094" w:rsidRDefault="008A5094">
      <w:pPr>
        <w:pStyle w:val="normal0"/>
        <w:jc w:val="center"/>
        <w:rPr>
          <w:rFonts w:ascii="Times New Roman" w:hAnsi="Times New Roman" w:cs="Times New Roman"/>
          <w:b/>
          <w:sz w:val="24"/>
          <w:szCs w:val="24"/>
        </w:rPr>
      </w:pPr>
    </w:p>
    <w:p w:rsidR="008A5094" w:rsidRDefault="008A5094">
      <w:pPr>
        <w:pStyle w:val="normal0"/>
        <w:jc w:val="both"/>
        <w:rPr>
          <w:rFonts w:ascii="Times New Roman" w:hAnsi="Times New Roman" w:cs="Times New Roman"/>
          <w:b/>
          <w:sz w:val="24"/>
          <w:szCs w:val="24"/>
        </w:rPr>
      </w:pPr>
      <w:r w:rsidRPr="00913B83">
        <w:rPr>
          <w:rFonts w:ascii="Times New Roman" w:hAnsi="Times New Roman" w:cs="Times New Roman"/>
          <w:b/>
          <w:sz w:val="24"/>
          <w:szCs w:val="24"/>
        </w:rPr>
        <w:t>Про створення Координаційної ради</w:t>
      </w:r>
      <w:r>
        <w:rPr>
          <w:rFonts w:ascii="Times New Roman" w:hAnsi="Times New Roman" w:cs="Times New Roman"/>
          <w:b/>
          <w:sz w:val="24"/>
          <w:szCs w:val="24"/>
        </w:rPr>
        <w:t xml:space="preserve"> </w:t>
      </w:r>
      <w:r w:rsidRPr="00913B83">
        <w:rPr>
          <w:rFonts w:ascii="Times New Roman" w:hAnsi="Times New Roman" w:cs="Times New Roman"/>
          <w:b/>
          <w:sz w:val="24"/>
          <w:szCs w:val="24"/>
        </w:rPr>
        <w:t xml:space="preserve">з </w:t>
      </w:r>
    </w:p>
    <w:p w:rsidR="008A5094" w:rsidRDefault="008A5094">
      <w:pPr>
        <w:pStyle w:val="normal0"/>
        <w:jc w:val="both"/>
        <w:rPr>
          <w:rFonts w:ascii="Times New Roman" w:hAnsi="Times New Roman" w:cs="Times New Roman"/>
          <w:b/>
          <w:sz w:val="24"/>
          <w:szCs w:val="24"/>
        </w:rPr>
      </w:pPr>
      <w:r w:rsidRPr="00913B83">
        <w:rPr>
          <w:rFonts w:ascii="Times New Roman" w:hAnsi="Times New Roman" w:cs="Times New Roman"/>
          <w:b/>
          <w:sz w:val="24"/>
          <w:szCs w:val="24"/>
        </w:rPr>
        <w:t>питань внутрішньо переміщених осіб</w:t>
      </w:r>
      <w:r>
        <w:rPr>
          <w:rFonts w:ascii="Times New Roman" w:hAnsi="Times New Roman" w:cs="Times New Roman"/>
          <w:b/>
          <w:sz w:val="24"/>
          <w:szCs w:val="24"/>
        </w:rPr>
        <w:t xml:space="preserve"> </w:t>
      </w:r>
      <w:r w:rsidRPr="00913B83">
        <w:rPr>
          <w:rFonts w:ascii="Times New Roman" w:hAnsi="Times New Roman" w:cs="Times New Roman"/>
          <w:b/>
          <w:sz w:val="24"/>
          <w:szCs w:val="24"/>
        </w:rPr>
        <w:t xml:space="preserve">при </w:t>
      </w:r>
    </w:p>
    <w:p w:rsidR="008A5094" w:rsidRDefault="008A5094">
      <w:pPr>
        <w:pStyle w:val="normal0"/>
        <w:jc w:val="both"/>
        <w:rPr>
          <w:rFonts w:ascii="Times New Roman" w:hAnsi="Times New Roman" w:cs="Times New Roman"/>
          <w:b/>
          <w:sz w:val="24"/>
          <w:szCs w:val="24"/>
        </w:rPr>
      </w:pPr>
      <w:r>
        <w:rPr>
          <w:rFonts w:ascii="Times New Roman" w:hAnsi="Times New Roman" w:cs="Times New Roman"/>
          <w:b/>
          <w:sz w:val="24"/>
          <w:szCs w:val="24"/>
        </w:rPr>
        <w:t>виконавчому комітеті Кіцманської міської ради</w:t>
      </w:r>
    </w:p>
    <w:p w:rsidR="008A5094" w:rsidRPr="00913B83" w:rsidRDefault="008A5094">
      <w:pPr>
        <w:pStyle w:val="normal0"/>
        <w:jc w:val="both"/>
        <w:rPr>
          <w:rFonts w:ascii="Times New Roman" w:hAnsi="Times New Roman" w:cs="Times New Roman"/>
          <w:b/>
          <w:sz w:val="24"/>
          <w:szCs w:val="24"/>
        </w:rPr>
      </w:pPr>
    </w:p>
    <w:p w:rsidR="008A5094" w:rsidRPr="00913B83" w:rsidRDefault="008A5094">
      <w:pPr>
        <w:pStyle w:val="normal0"/>
        <w:jc w:val="both"/>
        <w:rPr>
          <w:rFonts w:ascii="Times New Roman" w:hAnsi="Times New Roman" w:cs="Times New Roman"/>
          <w:b/>
          <w:sz w:val="24"/>
          <w:szCs w:val="24"/>
        </w:rPr>
      </w:pPr>
    </w:p>
    <w:p w:rsidR="008A5094" w:rsidRPr="00E2156A" w:rsidRDefault="008A5094">
      <w:pPr>
        <w:pStyle w:val="normal0"/>
        <w:jc w:val="both"/>
        <w:rPr>
          <w:rFonts w:ascii="Times New Roman" w:hAnsi="Times New Roman" w:cs="Times New Roman"/>
          <w:sz w:val="24"/>
          <w:szCs w:val="24"/>
        </w:rPr>
      </w:pPr>
      <w:r w:rsidRPr="00913B83">
        <w:rPr>
          <w:rFonts w:ascii="Times New Roman" w:hAnsi="Times New Roman" w:cs="Times New Roman"/>
          <w:b/>
          <w:sz w:val="24"/>
          <w:szCs w:val="24"/>
        </w:rPr>
        <w:tab/>
      </w:r>
      <w:r w:rsidRPr="00913B83">
        <w:rPr>
          <w:rFonts w:ascii="Times New Roman" w:hAnsi="Times New Roman" w:cs="Times New Roman"/>
          <w:sz w:val="24"/>
          <w:szCs w:val="24"/>
        </w:rPr>
        <w:t>Відповідно до ст.11</w:t>
      </w:r>
      <w:r>
        <w:rPr>
          <w:rFonts w:ascii="Times New Roman" w:hAnsi="Times New Roman" w:cs="Times New Roman"/>
          <w:sz w:val="24"/>
          <w:szCs w:val="24"/>
        </w:rPr>
        <w:t>, 34, 59</w:t>
      </w:r>
      <w:r w:rsidRPr="00913B83">
        <w:rPr>
          <w:rFonts w:ascii="Times New Roman" w:hAnsi="Times New Roman" w:cs="Times New Roman"/>
          <w:sz w:val="24"/>
          <w:szCs w:val="24"/>
        </w:rPr>
        <w:t xml:space="preserve"> Закону України </w:t>
      </w:r>
      <w:r>
        <w:rPr>
          <w:rFonts w:ascii="Times New Roman" w:hAnsi="Times New Roman" w:cs="Times New Roman"/>
          <w:sz w:val="24"/>
          <w:szCs w:val="24"/>
        </w:rPr>
        <w:t>«</w:t>
      </w:r>
      <w:r w:rsidRPr="00913B83">
        <w:rPr>
          <w:rFonts w:ascii="Times New Roman" w:hAnsi="Times New Roman" w:cs="Times New Roman"/>
          <w:sz w:val="24"/>
          <w:szCs w:val="24"/>
        </w:rPr>
        <w:t>Про мі</w:t>
      </w:r>
      <w:r>
        <w:rPr>
          <w:rFonts w:ascii="Times New Roman" w:hAnsi="Times New Roman" w:cs="Times New Roman"/>
          <w:sz w:val="24"/>
          <w:szCs w:val="24"/>
        </w:rPr>
        <w:t xml:space="preserve">сцеве самоврядування в Україні», </w:t>
      </w:r>
      <w:r w:rsidRPr="00913B83">
        <w:rPr>
          <w:rFonts w:ascii="Times New Roman" w:hAnsi="Times New Roman" w:cs="Times New Roman"/>
          <w:sz w:val="24"/>
          <w:szCs w:val="24"/>
        </w:rPr>
        <w:t>розпорядження Чернівецької обласної військової адміністрації від 16.01.23 р. № 10-р</w:t>
      </w:r>
      <w:r>
        <w:rPr>
          <w:rFonts w:ascii="Times New Roman" w:hAnsi="Times New Roman" w:cs="Times New Roman"/>
          <w:sz w:val="24"/>
          <w:szCs w:val="24"/>
        </w:rPr>
        <w:t xml:space="preserve"> «Про утворення Координаційної ради з питань внутрішньо переміщених осіб при обласній державній адміністрації»,</w:t>
      </w:r>
      <w:r w:rsidRPr="00913B83">
        <w:rPr>
          <w:rFonts w:ascii="Times New Roman" w:hAnsi="Times New Roman" w:cs="Times New Roman"/>
          <w:sz w:val="24"/>
          <w:szCs w:val="24"/>
        </w:rPr>
        <w:t xml:space="preserve"> </w:t>
      </w:r>
      <w:r>
        <w:rPr>
          <w:rFonts w:ascii="Times New Roman" w:hAnsi="Times New Roman" w:cs="Times New Roman"/>
          <w:sz w:val="24"/>
          <w:szCs w:val="24"/>
        </w:rPr>
        <w:t>а також</w:t>
      </w:r>
      <w:r w:rsidRPr="00913B83">
        <w:rPr>
          <w:rFonts w:ascii="Times New Roman" w:hAnsi="Times New Roman" w:cs="Times New Roman"/>
          <w:sz w:val="24"/>
          <w:szCs w:val="24"/>
        </w:rPr>
        <w:t xml:space="preserve"> з метою забезпечення та захисту прав внутрішньо переміщених осіб і сприяння інтеграції внутрішньо переміщених осіб на території</w:t>
      </w:r>
      <w:r>
        <w:rPr>
          <w:rFonts w:ascii="Times New Roman" w:hAnsi="Times New Roman" w:cs="Times New Roman"/>
          <w:sz w:val="24"/>
          <w:szCs w:val="24"/>
        </w:rPr>
        <w:t xml:space="preserve"> </w:t>
      </w:r>
      <w:r w:rsidRPr="00913B83">
        <w:rPr>
          <w:rFonts w:ascii="Times New Roman" w:hAnsi="Times New Roman" w:cs="Times New Roman"/>
          <w:sz w:val="24"/>
          <w:szCs w:val="24"/>
        </w:rPr>
        <w:t xml:space="preserve">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i/>
          <w:sz w:val="24"/>
          <w:szCs w:val="24"/>
        </w:rPr>
        <w:t xml:space="preserve"> </w:t>
      </w:r>
      <w:r>
        <w:rPr>
          <w:rFonts w:ascii="Times New Roman" w:hAnsi="Times New Roman" w:cs="Times New Roman"/>
          <w:sz w:val="24"/>
          <w:szCs w:val="24"/>
        </w:rPr>
        <w:t>виконавчий комітет міської ради</w:t>
      </w:r>
    </w:p>
    <w:p w:rsidR="008A5094" w:rsidRDefault="008A5094" w:rsidP="001B1567">
      <w:pPr>
        <w:pStyle w:val="normal0"/>
        <w:rPr>
          <w:rFonts w:ascii="Times New Roman" w:hAnsi="Times New Roman" w:cs="Times New Roman"/>
          <w:sz w:val="24"/>
          <w:szCs w:val="24"/>
        </w:rPr>
      </w:pPr>
      <w:r w:rsidRPr="001B1567">
        <w:rPr>
          <w:rFonts w:ascii="Times New Roman" w:hAnsi="Times New Roman" w:cs="Times New Roman"/>
          <w:sz w:val="24"/>
          <w:szCs w:val="24"/>
        </w:rPr>
        <w:t xml:space="preserve">           </w:t>
      </w:r>
    </w:p>
    <w:p w:rsidR="008A5094" w:rsidRPr="001B1567" w:rsidRDefault="008A5094" w:rsidP="001B1567">
      <w:pPr>
        <w:pStyle w:val="normal0"/>
        <w:rPr>
          <w:rFonts w:ascii="Times New Roman" w:hAnsi="Times New Roman" w:cs="Times New Roman"/>
          <w:b/>
          <w:sz w:val="24"/>
          <w:szCs w:val="24"/>
        </w:rPr>
      </w:pPr>
      <w:r w:rsidRPr="001B1567">
        <w:rPr>
          <w:rFonts w:ascii="Times New Roman" w:hAnsi="Times New Roman" w:cs="Times New Roman"/>
          <w:sz w:val="24"/>
          <w:szCs w:val="24"/>
        </w:rPr>
        <w:t xml:space="preserve">  </w:t>
      </w:r>
      <w:r w:rsidRPr="001B1567">
        <w:rPr>
          <w:rFonts w:ascii="Times New Roman" w:hAnsi="Times New Roman" w:cs="Times New Roman"/>
          <w:b/>
          <w:sz w:val="24"/>
          <w:szCs w:val="24"/>
        </w:rPr>
        <w:t xml:space="preserve"> В И Р І Ш И В:</w:t>
      </w:r>
    </w:p>
    <w:p w:rsidR="008A5094" w:rsidRPr="00913B83" w:rsidRDefault="008A5094">
      <w:pPr>
        <w:pStyle w:val="normal0"/>
        <w:jc w:val="center"/>
        <w:rPr>
          <w:rFonts w:ascii="Times New Roman" w:hAnsi="Times New Roman" w:cs="Times New Roman"/>
          <w:sz w:val="24"/>
          <w:szCs w:val="24"/>
        </w:rPr>
      </w:pPr>
    </w:p>
    <w:p w:rsidR="008A5094" w:rsidRPr="00913B83" w:rsidRDefault="008A5094" w:rsidP="005B1B25">
      <w:pPr>
        <w:pStyle w:val="normal0"/>
        <w:numPr>
          <w:ilvl w:val="0"/>
          <w:numId w:val="3"/>
        </w:numPr>
        <w:ind w:left="0" w:firstLine="0"/>
        <w:jc w:val="both"/>
        <w:rPr>
          <w:rFonts w:ascii="Times New Roman" w:hAnsi="Times New Roman" w:cs="Times New Roman"/>
          <w:sz w:val="24"/>
          <w:szCs w:val="24"/>
        </w:rPr>
      </w:pPr>
      <w:r w:rsidRPr="00913B83">
        <w:rPr>
          <w:rFonts w:ascii="Times New Roman" w:hAnsi="Times New Roman" w:cs="Times New Roman"/>
          <w:sz w:val="24"/>
          <w:szCs w:val="24"/>
        </w:rPr>
        <w:t xml:space="preserve">Створити </w:t>
      </w:r>
      <w:r>
        <w:rPr>
          <w:rFonts w:ascii="Times New Roman" w:hAnsi="Times New Roman" w:cs="Times New Roman"/>
          <w:sz w:val="24"/>
          <w:szCs w:val="24"/>
        </w:rPr>
        <w:t>Координаційну р</w:t>
      </w:r>
      <w:r w:rsidRPr="00913B83">
        <w:rPr>
          <w:rFonts w:ascii="Times New Roman" w:hAnsi="Times New Roman" w:cs="Times New Roman"/>
          <w:sz w:val="24"/>
          <w:szCs w:val="24"/>
        </w:rPr>
        <w:t xml:space="preserve">аду з питань внутрішньо переміщених осіб </w:t>
      </w:r>
      <w:r>
        <w:rPr>
          <w:rFonts w:ascii="Times New Roman" w:hAnsi="Times New Roman" w:cs="Times New Roman"/>
          <w:sz w:val="24"/>
          <w:szCs w:val="24"/>
        </w:rPr>
        <w:t>при виконавчому комітеті Кіцманської міської ради.</w:t>
      </w:r>
    </w:p>
    <w:p w:rsidR="008A5094" w:rsidRPr="005B1B25" w:rsidRDefault="008A5094" w:rsidP="005B1B25">
      <w:pPr>
        <w:pStyle w:val="normal0"/>
        <w:numPr>
          <w:ilvl w:val="0"/>
          <w:numId w:val="3"/>
        </w:numPr>
        <w:ind w:left="0" w:firstLine="0"/>
        <w:jc w:val="both"/>
        <w:rPr>
          <w:rFonts w:ascii="Times New Roman" w:hAnsi="Times New Roman" w:cs="Times New Roman"/>
          <w:sz w:val="24"/>
          <w:szCs w:val="24"/>
        </w:rPr>
      </w:pPr>
      <w:r>
        <w:rPr>
          <w:rFonts w:ascii="Times New Roman" w:hAnsi="Times New Roman" w:cs="Times New Roman"/>
          <w:sz w:val="24"/>
          <w:szCs w:val="24"/>
        </w:rPr>
        <w:t>Затвердити п</w:t>
      </w:r>
      <w:r w:rsidRPr="005B1B25">
        <w:rPr>
          <w:rFonts w:ascii="Times New Roman" w:hAnsi="Times New Roman" w:cs="Times New Roman"/>
          <w:sz w:val="24"/>
          <w:szCs w:val="24"/>
        </w:rPr>
        <w:t>оложення про Координаційну раду</w:t>
      </w:r>
      <w:r w:rsidRPr="005B1B25">
        <w:rPr>
          <w:rFonts w:ascii="Times New Roman" w:hAnsi="Times New Roman" w:cs="Times New Roman"/>
          <w:i/>
          <w:sz w:val="24"/>
          <w:szCs w:val="24"/>
        </w:rPr>
        <w:t xml:space="preserve"> </w:t>
      </w:r>
      <w:r w:rsidRPr="005B1B25">
        <w:rPr>
          <w:rFonts w:ascii="Times New Roman" w:hAnsi="Times New Roman" w:cs="Times New Roman"/>
          <w:sz w:val="24"/>
          <w:szCs w:val="24"/>
        </w:rPr>
        <w:t>з питань внутрішньо переміщених осіб при виконавчому комітеті Кіцманської міської ради  згідно з Додатком 1.</w:t>
      </w:r>
    </w:p>
    <w:p w:rsidR="008A5094" w:rsidRPr="005B1B25" w:rsidRDefault="008A5094" w:rsidP="005B1B25">
      <w:pPr>
        <w:pStyle w:val="normal0"/>
        <w:numPr>
          <w:ilvl w:val="0"/>
          <w:numId w:val="3"/>
        </w:numPr>
        <w:ind w:left="0" w:firstLine="0"/>
        <w:jc w:val="both"/>
        <w:rPr>
          <w:rFonts w:ascii="Times New Roman" w:hAnsi="Times New Roman" w:cs="Times New Roman"/>
          <w:sz w:val="24"/>
          <w:szCs w:val="24"/>
        </w:rPr>
      </w:pPr>
      <w:r>
        <w:rPr>
          <w:rFonts w:ascii="Times New Roman" w:hAnsi="Times New Roman" w:cs="Times New Roman"/>
          <w:sz w:val="24"/>
          <w:szCs w:val="24"/>
        </w:rPr>
        <w:t>Затвердити склад Координаційної р</w:t>
      </w:r>
      <w:r w:rsidRPr="00913B83">
        <w:rPr>
          <w:rFonts w:ascii="Times New Roman" w:hAnsi="Times New Roman" w:cs="Times New Roman"/>
          <w:sz w:val="24"/>
          <w:szCs w:val="24"/>
        </w:rPr>
        <w:t>ади з питань внутрішньо переміщених осіб при</w:t>
      </w:r>
      <w:r>
        <w:rPr>
          <w:rFonts w:ascii="Times New Roman" w:hAnsi="Times New Roman" w:cs="Times New Roman"/>
          <w:sz w:val="24"/>
          <w:szCs w:val="24"/>
        </w:rPr>
        <w:t xml:space="preserve"> виконавчому комітеті Кіцманської міської ради</w:t>
      </w:r>
      <w:r w:rsidRPr="005B1B25">
        <w:rPr>
          <w:rFonts w:ascii="Times New Roman" w:hAnsi="Times New Roman" w:cs="Times New Roman"/>
          <w:sz w:val="24"/>
          <w:szCs w:val="24"/>
        </w:rPr>
        <w:t xml:space="preserve"> згідно з Додатком 2.</w:t>
      </w:r>
    </w:p>
    <w:p w:rsidR="008A5094" w:rsidRPr="00913B83" w:rsidRDefault="008A5094" w:rsidP="005B1B25">
      <w:pPr>
        <w:pStyle w:val="normal0"/>
        <w:numPr>
          <w:ilvl w:val="0"/>
          <w:numId w:val="3"/>
        </w:numPr>
        <w:ind w:left="0" w:firstLine="0"/>
        <w:jc w:val="both"/>
        <w:rPr>
          <w:rFonts w:ascii="Times New Roman" w:hAnsi="Times New Roman" w:cs="Times New Roman"/>
          <w:sz w:val="24"/>
          <w:szCs w:val="24"/>
        </w:rPr>
      </w:pPr>
      <w:r w:rsidRPr="001B1567">
        <w:rPr>
          <w:rFonts w:ascii="Times New Roman" w:hAnsi="Times New Roman" w:cs="Times New Roman"/>
          <w:sz w:val="24"/>
          <w:szCs w:val="24"/>
        </w:rPr>
        <w:t xml:space="preserve">Контроль за виконанням цього рішення покласти на </w:t>
      </w:r>
      <w:r w:rsidRPr="001B1567">
        <w:rPr>
          <w:rFonts w:ascii="Times New Roman" w:hAnsi="Times New Roman" w:cs="Times New Roman"/>
          <w:color w:val="000000"/>
          <w:sz w:val="24"/>
          <w:szCs w:val="24"/>
        </w:rPr>
        <w:t xml:space="preserve">заступника міського голови з питань </w:t>
      </w:r>
      <w:r w:rsidRPr="001B1567">
        <w:rPr>
          <w:rFonts w:ascii="Times New Roman" w:hAnsi="Times New Roman" w:cs="Times New Roman"/>
          <w:sz w:val="24"/>
          <w:szCs w:val="24"/>
        </w:rPr>
        <w:t>організаційно-господарської діяльності</w:t>
      </w:r>
      <w:r w:rsidRPr="001B1567">
        <w:rPr>
          <w:rFonts w:ascii="Times New Roman" w:hAnsi="Times New Roman" w:cs="Times New Roman"/>
          <w:color w:val="000000"/>
          <w:sz w:val="24"/>
          <w:szCs w:val="24"/>
        </w:rPr>
        <w:t xml:space="preserve"> Олександра ТКАЧУКА.</w:t>
      </w:r>
      <w:r w:rsidRPr="001B1567">
        <w:rPr>
          <w:rFonts w:ascii="Times New Roman" w:hAnsi="Times New Roman" w:cs="Times New Roman"/>
          <w:sz w:val="24"/>
          <w:szCs w:val="24"/>
        </w:rPr>
        <w:t xml:space="preserve"> </w:t>
      </w: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rsidP="001B1567">
      <w:pPr>
        <w:jc w:val="center"/>
        <w:rPr>
          <w:rFonts w:ascii="Times New Roman" w:hAnsi="Times New Roman"/>
          <w:b/>
          <w:sz w:val="24"/>
          <w:szCs w:val="24"/>
        </w:rPr>
      </w:pPr>
      <w:r w:rsidRPr="005C2363">
        <w:rPr>
          <w:rFonts w:ascii="Times New Roman" w:hAnsi="Times New Roman"/>
          <w:b/>
          <w:sz w:val="24"/>
          <w:szCs w:val="24"/>
        </w:rPr>
        <w:t xml:space="preserve">Міський  голова                          </w:t>
      </w:r>
      <w:r>
        <w:rPr>
          <w:rFonts w:ascii="Times New Roman" w:hAnsi="Times New Roman"/>
          <w:b/>
          <w:sz w:val="24"/>
          <w:szCs w:val="24"/>
        </w:rPr>
        <w:t xml:space="preserve">        </w:t>
      </w:r>
      <w:r w:rsidRPr="005C2363">
        <w:rPr>
          <w:rFonts w:ascii="Times New Roman" w:hAnsi="Times New Roman"/>
          <w:b/>
          <w:sz w:val="24"/>
          <w:szCs w:val="24"/>
        </w:rPr>
        <w:t xml:space="preserve">     </w:t>
      </w:r>
      <w:r>
        <w:rPr>
          <w:rFonts w:ascii="Times New Roman" w:hAnsi="Times New Roman"/>
          <w:b/>
          <w:sz w:val="24"/>
          <w:szCs w:val="24"/>
        </w:rPr>
        <w:t xml:space="preserve">                                        </w:t>
      </w:r>
      <w:r w:rsidRPr="005C2363">
        <w:rPr>
          <w:rFonts w:ascii="Times New Roman" w:hAnsi="Times New Roman"/>
          <w:b/>
          <w:sz w:val="24"/>
          <w:szCs w:val="24"/>
        </w:rPr>
        <w:t xml:space="preserve">         С</w:t>
      </w:r>
      <w:r>
        <w:rPr>
          <w:rFonts w:ascii="Times New Roman" w:hAnsi="Times New Roman"/>
          <w:b/>
          <w:sz w:val="24"/>
          <w:szCs w:val="24"/>
        </w:rPr>
        <w:t>ергій</w:t>
      </w:r>
      <w:r w:rsidRPr="005C2363">
        <w:rPr>
          <w:rFonts w:ascii="Times New Roman" w:hAnsi="Times New Roman"/>
          <w:b/>
          <w:sz w:val="24"/>
          <w:szCs w:val="24"/>
        </w:rPr>
        <w:t xml:space="preserve"> Б</w:t>
      </w:r>
      <w:r>
        <w:rPr>
          <w:rFonts w:ascii="Times New Roman" w:hAnsi="Times New Roman"/>
          <w:b/>
          <w:sz w:val="24"/>
          <w:szCs w:val="24"/>
        </w:rPr>
        <w:t>УЛЕГА</w:t>
      </w:r>
    </w:p>
    <w:p w:rsidR="008A5094" w:rsidRPr="00913B83"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rsidP="00501951">
      <w:pPr>
        <w:pStyle w:val="NoSpacing"/>
        <w:jc w:val="both"/>
        <w:rPr>
          <w:rFonts w:ascii="Times New Roman" w:hAnsi="Times New Roman"/>
          <w:b/>
          <w:bCs/>
          <w:sz w:val="24"/>
          <w:szCs w:val="24"/>
          <w:lang w:val="uk-UA"/>
        </w:rPr>
      </w:pPr>
    </w:p>
    <w:p w:rsidR="008A5094" w:rsidRDefault="008A5094" w:rsidP="00501951">
      <w:pPr>
        <w:pStyle w:val="NoSpacing"/>
        <w:jc w:val="both"/>
        <w:rPr>
          <w:rFonts w:ascii="Times New Roman" w:hAnsi="Times New Roman"/>
          <w:b/>
          <w:bCs/>
          <w:sz w:val="24"/>
          <w:szCs w:val="24"/>
          <w:lang w:val="uk-UA"/>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Pr="00913B83" w:rsidRDefault="008A5094">
      <w:pPr>
        <w:pStyle w:val="normal0"/>
        <w:jc w:val="both"/>
        <w:rPr>
          <w:rFonts w:ascii="Times New Roman" w:hAnsi="Times New Roman" w:cs="Times New Roman"/>
          <w:sz w:val="24"/>
          <w:szCs w:val="24"/>
        </w:rPr>
      </w:pPr>
      <w:r w:rsidRPr="00913B83">
        <w:rPr>
          <w:rFonts w:ascii="Times New Roman" w:hAnsi="Times New Roman" w:cs="Times New Roman"/>
          <w:sz w:val="24"/>
          <w:szCs w:val="24"/>
        </w:rPr>
        <w:t xml:space="preserve">          </w:t>
      </w:r>
      <w:r w:rsidRPr="00913B83">
        <w:rPr>
          <w:rFonts w:ascii="Times New Roman" w:hAnsi="Times New Roman" w:cs="Times New Roman"/>
          <w:sz w:val="24"/>
          <w:szCs w:val="24"/>
        </w:rPr>
        <w:tab/>
      </w:r>
      <w:r w:rsidRPr="00913B83">
        <w:rPr>
          <w:rFonts w:ascii="Times New Roman" w:hAnsi="Times New Roman" w:cs="Times New Roman"/>
          <w:sz w:val="24"/>
          <w:szCs w:val="24"/>
        </w:rPr>
        <w:tab/>
      </w:r>
      <w:r w:rsidRPr="00913B83">
        <w:rPr>
          <w:rFonts w:ascii="Times New Roman" w:hAnsi="Times New Roman" w:cs="Times New Roman"/>
          <w:sz w:val="24"/>
          <w:szCs w:val="24"/>
        </w:rPr>
        <w:tab/>
      </w:r>
      <w:r w:rsidRPr="00913B83">
        <w:rPr>
          <w:rFonts w:ascii="Times New Roman" w:hAnsi="Times New Roman" w:cs="Times New Roman"/>
          <w:sz w:val="24"/>
          <w:szCs w:val="24"/>
        </w:rPr>
        <w:tab/>
      </w:r>
      <w:r w:rsidRPr="00913B83">
        <w:rPr>
          <w:rFonts w:ascii="Times New Roman" w:hAnsi="Times New Roman" w:cs="Times New Roman"/>
          <w:sz w:val="24"/>
          <w:szCs w:val="24"/>
        </w:rPr>
        <w:tab/>
      </w:r>
      <w:r w:rsidRPr="00913B83">
        <w:rPr>
          <w:rFonts w:ascii="Times New Roman" w:hAnsi="Times New Roman" w:cs="Times New Roman"/>
          <w:sz w:val="24"/>
          <w:szCs w:val="24"/>
        </w:rPr>
        <w:tab/>
      </w:r>
      <w:r w:rsidRPr="00913B83">
        <w:rPr>
          <w:rFonts w:ascii="Times New Roman" w:hAnsi="Times New Roman" w:cs="Times New Roman"/>
          <w:sz w:val="24"/>
          <w:szCs w:val="24"/>
        </w:rPr>
        <w:tab/>
      </w:r>
      <w:r w:rsidRPr="00913B8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913B83">
        <w:rPr>
          <w:rFonts w:ascii="Times New Roman" w:hAnsi="Times New Roman" w:cs="Times New Roman"/>
          <w:sz w:val="24"/>
          <w:szCs w:val="24"/>
        </w:rPr>
        <w:t xml:space="preserve"> Додаток</w:t>
      </w:r>
      <w:r>
        <w:rPr>
          <w:rFonts w:ascii="Times New Roman" w:hAnsi="Times New Roman" w:cs="Times New Roman"/>
          <w:sz w:val="24"/>
          <w:szCs w:val="24"/>
        </w:rPr>
        <w:t xml:space="preserve"> 1</w:t>
      </w:r>
    </w:p>
    <w:p w:rsidR="008A5094" w:rsidRPr="00913B83" w:rsidRDefault="008A5094" w:rsidP="00096A65">
      <w:pPr>
        <w:pStyle w:val="normal0"/>
        <w:ind w:left="6521"/>
        <w:jc w:val="both"/>
        <w:rPr>
          <w:rFonts w:ascii="Times New Roman" w:hAnsi="Times New Roman" w:cs="Times New Roman"/>
          <w:sz w:val="24"/>
          <w:szCs w:val="24"/>
        </w:rPr>
      </w:pPr>
      <w:r w:rsidRPr="00913B83">
        <w:rPr>
          <w:rFonts w:ascii="Times New Roman" w:hAnsi="Times New Roman" w:cs="Times New Roman"/>
          <w:sz w:val="24"/>
          <w:szCs w:val="24"/>
        </w:rPr>
        <w:t xml:space="preserve">до рішення </w:t>
      </w:r>
      <w:r>
        <w:rPr>
          <w:rFonts w:ascii="Times New Roman" w:hAnsi="Times New Roman" w:cs="Times New Roman"/>
          <w:sz w:val="24"/>
          <w:szCs w:val="24"/>
        </w:rPr>
        <w:t>виконавчого комітету Кіцманської міської ради</w:t>
      </w:r>
    </w:p>
    <w:p w:rsidR="008A5094" w:rsidRPr="00913B83" w:rsidRDefault="008A5094" w:rsidP="00096A65">
      <w:pPr>
        <w:pStyle w:val="normal0"/>
        <w:ind w:left="6521"/>
        <w:jc w:val="both"/>
        <w:rPr>
          <w:rFonts w:ascii="Times New Roman" w:hAnsi="Times New Roman" w:cs="Times New Roman"/>
          <w:sz w:val="24"/>
          <w:szCs w:val="24"/>
        </w:rPr>
      </w:pPr>
      <w:r>
        <w:rPr>
          <w:rFonts w:ascii="Times New Roman" w:hAnsi="Times New Roman" w:cs="Times New Roman"/>
          <w:sz w:val="24"/>
          <w:szCs w:val="24"/>
        </w:rPr>
        <w:t>від  __ _____ 2023 р. № ___</w:t>
      </w:r>
      <w:r w:rsidRPr="00913B83">
        <w:rPr>
          <w:rFonts w:ascii="Times New Roman" w:hAnsi="Times New Roman" w:cs="Times New Roman"/>
          <w:sz w:val="24"/>
          <w:szCs w:val="24"/>
        </w:rPr>
        <w:t xml:space="preserve"> </w:t>
      </w:r>
    </w:p>
    <w:p w:rsidR="008A5094" w:rsidRPr="00913B83" w:rsidRDefault="008A5094">
      <w:pPr>
        <w:pStyle w:val="normal0"/>
        <w:jc w:val="both"/>
        <w:rPr>
          <w:rFonts w:ascii="Times New Roman" w:hAnsi="Times New Roman" w:cs="Times New Roman"/>
          <w:sz w:val="24"/>
          <w:szCs w:val="24"/>
        </w:rPr>
      </w:pPr>
    </w:p>
    <w:p w:rsidR="008A5094" w:rsidRPr="00913B83" w:rsidRDefault="008A5094">
      <w:pPr>
        <w:pStyle w:val="normal0"/>
        <w:jc w:val="both"/>
        <w:rPr>
          <w:rFonts w:ascii="Times New Roman" w:hAnsi="Times New Roman" w:cs="Times New Roman"/>
          <w:sz w:val="24"/>
          <w:szCs w:val="24"/>
        </w:rPr>
      </w:pPr>
    </w:p>
    <w:p w:rsidR="008A5094" w:rsidRPr="00913B83" w:rsidRDefault="008A5094">
      <w:pPr>
        <w:pStyle w:val="normal0"/>
        <w:spacing w:after="160"/>
        <w:jc w:val="center"/>
        <w:rPr>
          <w:rFonts w:ascii="Times New Roman" w:hAnsi="Times New Roman" w:cs="Times New Roman"/>
          <w:b/>
          <w:sz w:val="24"/>
          <w:szCs w:val="24"/>
        </w:rPr>
      </w:pPr>
      <w:r w:rsidRPr="00913B83">
        <w:rPr>
          <w:rFonts w:ascii="Times New Roman" w:hAnsi="Times New Roman" w:cs="Times New Roman"/>
          <w:b/>
          <w:sz w:val="24"/>
          <w:szCs w:val="24"/>
        </w:rPr>
        <w:t>ПОЛОЖЕННЯ</w:t>
      </w:r>
    </w:p>
    <w:p w:rsidR="008A5094" w:rsidRDefault="008A5094">
      <w:pPr>
        <w:pStyle w:val="normal0"/>
        <w:jc w:val="center"/>
        <w:rPr>
          <w:rFonts w:ascii="Times New Roman" w:hAnsi="Times New Roman" w:cs="Times New Roman"/>
          <w:b/>
          <w:sz w:val="24"/>
          <w:szCs w:val="24"/>
        </w:rPr>
      </w:pPr>
      <w:r>
        <w:rPr>
          <w:rFonts w:ascii="Times New Roman" w:hAnsi="Times New Roman" w:cs="Times New Roman"/>
          <w:b/>
          <w:sz w:val="24"/>
          <w:szCs w:val="24"/>
        </w:rPr>
        <w:t xml:space="preserve">про </w:t>
      </w:r>
      <w:r w:rsidRPr="00096A65">
        <w:rPr>
          <w:rFonts w:ascii="Times New Roman" w:hAnsi="Times New Roman" w:cs="Times New Roman"/>
          <w:b/>
          <w:sz w:val="24"/>
          <w:szCs w:val="24"/>
        </w:rPr>
        <w:t xml:space="preserve">Координаційну раду з питань внутрішньо переміщених осіб </w:t>
      </w:r>
    </w:p>
    <w:p w:rsidR="008A5094" w:rsidRPr="00913B83" w:rsidRDefault="008A5094">
      <w:pPr>
        <w:pStyle w:val="normal0"/>
        <w:jc w:val="center"/>
        <w:rPr>
          <w:rFonts w:ascii="Times New Roman" w:hAnsi="Times New Roman" w:cs="Times New Roman"/>
          <w:b/>
          <w:sz w:val="24"/>
          <w:szCs w:val="24"/>
        </w:rPr>
      </w:pPr>
      <w:r w:rsidRPr="00096A65">
        <w:rPr>
          <w:rFonts w:ascii="Times New Roman" w:hAnsi="Times New Roman" w:cs="Times New Roman"/>
          <w:b/>
          <w:sz w:val="24"/>
          <w:szCs w:val="24"/>
        </w:rPr>
        <w:t>при</w:t>
      </w:r>
      <w:r>
        <w:rPr>
          <w:rFonts w:ascii="Times New Roman" w:hAnsi="Times New Roman" w:cs="Times New Roman"/>
          <w:b/>
          <w:sz w:val="24"/>
          <w:szCs w:val="24"/>
        </w:rPr>
        <w:t xml:space="preserve"> виконавчому комітеті Кіцманської міської ради</w:t>
      </w:r>
      <w:r w:rsidRPr="00096A65">
        <w:rPr>
          <w:rFonts w:ascii="Times New Roman" w:hAnsi="Times New Roman" w:cs="Times New Roman"/>
          <w:b/>
          <w:sz w:val="24"/>
          <w:szCs w:val="24"/>
        </w:rPr>
        <w:t xml:space="preserve"> </w:t>
      </w:r>
    </w:p>
    <w:p w:rsidR="008A5094" w:rsidRPr="00913B83" w:rsidRDefault="008A5094">
      <w:pPr>
        <w:pStyle w:val="normal0"/>
        <w:jc w:val="center"/>
        <w:rPr>
          <w:rFonts w:ascii="Times New Roman" w:hAnsi="Times New Roman" w:cs="Times New Roman"/>
          <w:b/>
          <w:sz w:val="24"/>
          <w:szCs w:val="24"/>
        </w:rPr>
      </w:pPr>
    </w:p>
    <w:p w:rsidR="008A5094" w:rsidRPr="00913B83" w:rsidRDefault="008A5094">
      <w:pPr>
        <w:pStyle w:val="normal0"/>
        <w:spacing w:after="160"/>
        <w:jc w:val="center"/>
        <w:rPr>
          <w:rFonts w:ascii="Times New Roman" w:hAnsi="Times New Roman" w:cs="Times New Roman"/>
          <w:b/>
          <w:sz w:val="24"/>
          <w:szCs w:val="24"/>
        </w:rPr>
      </w:pPr>
      <w:r w:rsidRPr="00913B83">
        <w:rPr>
          <w:rFonts w:ascii="Times New Roman" w:hAnsi="Times New Roman" w:cs="Times New Roman"/>
          <w:b/>
          <w:sz w:val="24"/>
          <w:szCs w:val="24"/>
        </w:rPr>
        <w:t>І. Загальні положення</w:t>
      </w:r>
    </w:p>
    <w:p w:rsidR="008A5094" w:rsidRPr="005B1B25" w:rsidRDefault="008A5094" w:rsidP="005B1B25">
      <w:pPr>
        <w:pStyle w:val="normal0"/>
        <w:jc w:val="both"/>
        <w:rPr>
          <w:rFonts w:ascii="Times New Roman" w:hAnsi="Times New Roman" w:cs="Times New Roman"/>
          <w:sz w:val="24"/>
          <w:szCs w:val="24"/>
        </w:rPr>
      </w:pPr>
      <w:r w:rsidRPr="005B1B25">
        <w:rPr>
          <w:rFonts w:ascii="Times New Roman" w:hAnsi="Times New Roman" w:cs="Times New Roman"/>
          <w:sz w:val="24"/>
          <w:szCs w:val="24"/>
        </w:rPr>
        <w:t xml:space="preserve">1.1. </w:t>
      </w:r>
      <w:r>
        <w:rPr>
          <w:rFonts w:ascii="Times New Roman" w:hAnsi="Times New Roman" w:cs="Times New Roman"/>
          <w:b/>
          <w:sz w:val="24"/>
          <w:szCs w:val="24"/>
        </w:rPr>
        <w:t>Координаційна рада</w:t>
      </w:r>
      <w:r w:rsidRPr="005B1B25">
        <w:rPr>
          <w:rFonts w:ascii="Times New Roman" w:hAnsi="Times New Roman" w:cs="Times New Roman"/>
          <w:b/>
          <w:sz w:val="24"/>
          <w:szCs w:val="24"/>
        </w:rPr>
        <w:t xml:space="preserve"> з питань внутрішньо переміщених осіб</w:t>
      </w:r>
      <w:r w:rsidRPr="005B1B25">
        <w:rPr>
          <w:rFonts w:ascii="Times New Roman" w:hAnsi="Times New Roman" w:cs="Times New Roman"/>
          <w:sz w:val="24"/>
          <w:szCs w:val="24"/>
        </w:rPr>
        <w:t xml:space="preserve"> (далі – Рада)</w:t>
      </w:r>
      <w:r w:rsidRPr="00913B83">
        <w:rPr>
          <w:rFonts w:ascii="Times New Roman" w:hAnsi="Times New Roman" w:cs="Times New Roman"/>
          <w:sz w:val="24"/>
          <w:szCs w:val="24"/>
        </w:rPr>
        <w:t xml:space="preserve"> утворюється при</w:t>
      </w:r>
      <w:r w:rsidRPr="005B1B25">
        <w:rPr>
          <w:rFonts w:ascii="Times New Roman" w:hAnsi="Times New Roman" w:cs="Times New Roman"/>
          <w:sz w:val="24"/>
          <w:szCs w:val="24"/>
        </w:rPr>
        <w:t xml:space="preserve"> </w:t>
      </w:r>
      <w:r>
        <w:rPr>
          <w:rFonts w:ascii="Times New Roman" w:hAnsi="Times New Roman" w:cs="Times New Roman"/>
          <w:sz w:val="24"/>
          <w:szCs w:val="24"/>
        </w:rPr>
        <w:t>виконавчому комітеті Кіцманської міської ради</w:t>
      </w:r>
      <w:r w:rsidRPr="005B1B25">
        <w:rPr>
          <w:rFonts w:ascii="Times New Roman" w:hAnsi="Times New Roman" w:cs="Times New Roman"/>
          <w:sz w:val="24"/>
          <w:szCs w:val="24"/>
        </w:rPr>
        <w:t xml:space="preserve">  як </w:t>
      </w:r>
      <w:r>
        <w:rPr>
          <w:rFonts w:ascii="Times New Roman" w:hAnsi="Times New Roman" w:cs="Times New Roman"/>
          <w:sz w:val="24"/>
          <w:szCs w:val="24"/>
        </w:rPr>
        <w:t xml:space="preserve">тимчасовий </w:t>
      </w:r>
      <w:r w:rsidRPr="005B1B25">
        <w:rPr>
          <w:rFonts w:ascii="Times New Roman" w:hAnsi="Times New Roman" w:cs="Times New Roman"/>
          <w:sz w:val="24"/>
          <w:szCs w:val="24"/>
        </w:rPr>
        <w:t>консультативно-дорадчий орган.</w:t>
      </w:r>
    </w:p>
    <w:p w:rsidR="008A5094" w:rsidRPr="00913B83" w:rsidRDefault="008A5094" w:rsidP="005B1B25">
      <w:pPr>
        <w:pStyle w:val="normal0"/>
        <w:jc w:val="both"/>
        <w:rPr>
          <w:rFonts w:ascii="Times New Roman" w:hAnsi="Times New Roman" w:cs="Times New Roman"/>
          <w:sz w:val="24"/>
          <w:szCs w:val="24"/>
        </w:rPr>
      </w:pPr>
      <w:r w:rsidRPr="00913B83">
        <w:rPr>
          <w:rFonts w:ascii="Times New Roman" w:hAnsi="Times New Roman" w:cs="Times New Roman"/>
          <w:sz w:val="24"/>
          <w:szCs w:val="24"/>
        </w:rPr>
        <w:t xml:space="preserve">1.2. Рада у своїй діяльності керується Конституцією та законами України, указами Президента України, постановами Верховної Ради України, актами Кабінету Міністрів України, міністерств, </w:t>
      </w:r>
      <w:r w:rsidRPr="005B1B25">
        <w:rPr>
          <w:rFonts w:ascii="Times New Roman" w:hAnsi="Times New Roman" w:cs="Times New Roman"/>
          <w:sz w:val="24"/>
          <w:szCs w:val="24"/>
        </w:rPr>
        <w:t>Керівними принципами ООН з питань внутрішнього переміщення, цим Положенням та іншими нормативно-правовими актами у сфері захисту прав внут</w:t>
      </w:r>
      <w:r>
        <w:rPr>
          <w:rFonts w:ascii="Times New Roman" w:hAnsi="Times New Roman" w:cs="Times New Roman"/>
          <w:sz w:val="24"/>
          <w:szCs w:val="24"/>
        </w:rPr>
        <w:t>рішньо переміщених осіб</w:t>
      </w:r>
      <w:r w:rsidRPr="005B1B25">
        <w:rPr>
          <w:rFonts w:ascii="Times New Roman" w:hAnsi="Times New Roman" w:cs="Times New Roman"/>
          <w:sz w:val="24"/>
          <w:szCs w:val="24"/>
        </w:rPr>
        <w:t xml:space="preserve"> (далі - ВПО) та цивільного населення, яке постраждало від збройної агресії Російської Федерації  проти України, та рішенням</w:t>
      </w:r>
      <w:r>
        <w:rPr>
          <w:rFonts w:ascii="Times New Roman" w:hAnsi="Times New Roman" w:cs="Times New Roman"/>
          <w:sz w:val="24"/>
          <w:szCs w:val="24"/>
        </w:rPr>
        <w:t>и</w:t>
      </w:r>
      <w:r w:rsidRPr="005B1B25">
        <w:rPr>
          <w:rFonts w:ascii="Times New Roman" w:hAnsi="Times New Roman" w:cs="Times New Roman"/>
          <w:sz w:val="24"/>
          <w:szCs w:val="24"/>
        </w:rPr>
        <w:t xml:space="preserve"> </w:t>
      </w:r>
      <w:r>
        <w:rPr>
          <w:rFonts w:ascii="Times New Roman" w:hAnsi="Times New Roman" w:cs="Times New Roman"/>
          <w:sz w:val="24"/>
          <w:szCs w:val="24"/>
        </w:rPr>
        <w:t>виконавчого комітету Кіцманської міської ради.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1.3. Діяльність Ради ґрунтується на принципах верховенства права, законності, гласності, прозорості, колегіальності, народовладдя, підзвітності і відповідальності перед громадами, інклюзивності та рівності. </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1.4. Рада не бере участь у діяльності політичних партій та релігійних об’єднань. </w:t>
      </w:r>
    </w:p>
    <w:p w:rsidR="008A5094" w:rsidRPr="00913B83" w:rsidRDefault="008A5094">
      <w:pPr>
        <w:pStyle w:val="normal0"/>
        <w:shd w:val="clear" w:color="auto" w:fill="FFFFFF"/>
        <w:spacing w:before="240" w:after="240"/>
        <w:jc w:val="center"/>
        <w:rPr>
          <w:rFonts w:ascii="Times New Roman" w:hAnsi="Times New Roman" w:cs="Times New Roman"/>
          <w:sz w:val="24"/>
          <w:szCs w:val="24"/>
        </w:rPr>
      </w:pPr>
      <w:r w:rsidRPr="00913B83">
        <w:rPr>
          <w:rFonts w:ascii="Times New Roman" w:hAnsi="Times New Roman" w:cs="Times New Roman"/>
          <w:b/>
          <w:sz w:val="24"/>
          <w:szCs w:val="24"/>
        </w:rPr>
        <w:t>ІІ. Завдання Ради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2.1. Основними завданнями Ради є:</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2.1.1. Сприяння</w:t>
      </w:r>
      <w:r>
        <w:rPr>
          <w:rFonts w:ascii="Times New Roman" w:hAnsi="Times New Roman" w:cs="Times New Roman"/>
          <w:sz w:val="24"/>
          <w:szCs w:val="24"/>
        </w:rPr>
        <w:t xml:space="preserve"> виконавчому комітету Кіцманської міської ради</w:t>
      </w:r>
      <w:r w:rsidRPr="00913B83">
        <w:rPr>
          <w:rFonts w:ascii="Times New Roman" w:hAnsi="Times New Roman" w:cs="Times New Roman"/>
          <w:sz w:val="24"/>
          <w:szCs w:val="24"/>
        </w:rPr>
        <w:t xml:space="preserve"> в реалізації громадянських та політичних прав внутрішньо переміщених осіб, у тому числі прав на самостійне вирішення питань місцевого значення в межах Конституції і законів України, участь в управлінні справами, включно з процесом розроблення, видання локальних нормативних актів, а також контроль за їх виконанням.</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2.1.2. Організаційна, методична, консультативна підтримка суб’єктам господарювання, які у зв’язку зі збройною агресією РФ проти України, в установленому Законом порядку, перемістилися на територію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 xml:space="preserve"> та перемістили свої виробничі потужності, працівників та інші активи; надання</w:t>
      </w:r>
      <w:r>
        <w:rPr>
          <w:rFonts w:ascii="Times New Roman" w:hAnsi="Times New Roman" w:cs="Times New Roman"/>
          <w:sz w:val="24"/>
          <w:szCs w:val="24"/>
        </w:rPr>
        <w:t xml:space="preserve"> виконавчому комітету Кіцманської міської ради </w:t>
      </w:r>
      <w:r w:rsidRPr="00913B83">
        <w:rPr>
          <w:rFonts w:ascii="Times New Roman" w:hAnsi="Times New Roman" w:cs="Times New Roman"/>
          <w:sz w:val="24"/>
          <w:szCs w:val="24"/>
        </w:rPr>
        <w:t xml:space="preserve"> пропозицій та рекомендацій щодо створення місцевих програм підтримки внутрішньо переміщеного бізнесу.</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2.1.3. Сприяння залученню внутрішньо переміщених осіб та інших осіб, які постраждали від військової агресії РФ проти України до вирішення місцевих питань, зокрема, шляхом залучення членів Ради до участі у робочих групах, комісіях тощо до розробки та виконання місцевих програм у сфері захисту прав ВПО та розбудови миру, у сфері соціального захисту, зайнятості населення, забезпечення житлових, майнових та політичних прав тощо.</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2.1.4. Сприяння реалізації Керівних принципів ООН з питань внутрішнього переміщення, а саме щодо забезпечення прав внутрішньо переміщених осіб на свободу зборів, участі на рівних засадах у справах громади, а також пошуку довготривалих рішень.</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2.1.5. Налагодження та сприяння співпраці військових адміністрацій, місцевих державних адміністрацій, органів місцевого самоврядування, представників громадських організацій та їх об’єднань, міжнародних та наукових організацій, засобів масової інформації, інших інститутів громадянського суспільства з питань реалізації державної політики у сфері захисту прав ВПО.</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2.1.6. Сприяння залученню вразливих груп з-поміж ВПО та інших осіб, які постраждали внаслідок військової агресії РФ проти України (жінок, національних меншин, осіб з інвалідністю тощо), до процесу ухвалення рішень.</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2.1.7. Сприяння в застосуванні принципів конфліктної та ґендерної чутливості в процесі розробки та реалізації політик на регіональному та місцевому рівнях задля розвитку соціальної згуртованості, зменшення напруги та ризиків виникнення конфліктів між приймаючою громадою та внутрішньо переміщеними особами.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2.1.8. Проведення, відповідно до законодавства, громадського моніторингу за діяльністю</w:t>
      </w:r>
      <w:r>
        <w:rPr>
          <w:rFonts w:ascii="Times New Roman" w:hAnsi="Times New Roman" w:cs="Times New Roman"/>
          <w:sz w:val="24"/>
          <w:szCs w:val="24"/>
        </w:rPr>
        <w:t xml:space="preserve"> виконавчого комітету Кіцманської міської ради</w:t>
      </w:r>
      <w:r w:rsidRPr="00913B83">
        <w:rPr>
          <w:rFonts w:ascii="Times New Roman" w:hAnsi="Times New Roman" w:cs="Times New Roman"/>
          <w:sz w:val="24"/>
          <w:szCs w:val="24"/>
        </w:rPr>
        <w:t>.</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2.1.9. Підготовка експертних пропозицій, висновків, аналітичних матеріалів з питань формування та реалізації державної, регіональної політики у сфері захисту прав ВПО.</w:t>
      </w:r>
    </w:p>
    <w:p w:rsidR="008A5094" w:rsidRPr="00913B83" w:rsidRDefault="008A5094">
      <w:pPr>
        <w:pStyle w:val="normal0"/>
        <w:shd w:val="clear" w:color="auto" w:fill="FFFFFF"/>
        <w:spacing w:before="240" w:after="240"/>
        <w:ind w:firstLine="700"/>
        <w:jc w:val="center"/>
        <w:rPr>
          <w:rFonts w:ascii="Times New Roman" w:hAnsi="Times New Roman" w:cs="Times New Roman"/>
          <w:sz w:val="24"/>
          <w:szCs w:val="24"/>
        </w:rPr>
      </w:pPr>
      <w:r w:rsidRPr="00913B83">
        <w:rPr>
          <w:rFonts w:ascii="Times New Roman" w:hAnsi="Times New Roman" w:cs="Times New Roman"/>
          <w:b/>
          <w:sz w:val="24"/>
          <w:szCs w:val="24"/>
        </w:rPr>
        <w:t>ІІІ. Повноваження Ради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3.1. Рада відповідно до покладених на неї завдань:</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3.1.1. Розглядає будь-які питання, що мають важливе суспільне значення і належать до сфери захисту прав ВПО та інших осіб,  які постраждали внаслідок військової агресії РФ проти України.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3.1.2. Бере участь у розробці місцевих програм підтримки внутрішньо переміщеного бізнесу або розробляє їх самостійно та пропонує до  </w:t>
      </w:r>
      <w:r>
        <w:rPr>
          <w:rFonts w:ascii="Times New Roman" w:hAnsi="Times New Roman" w:cs="Times New Roman"/>
          <w:sz w:val="24"/>
          <w:szCs w:val="24"/>
        </w:rPr>
        <w:t>розгляду виконавчого комітету Кіцманської міської ради.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3.1.3. Не рідше ніж раз на рік готує та подає</w:t>
      </w:r>
      <w:r>
        <w:rPr>
          <w:rFonts w:ascii="Times New Roman" w:hAnsi="Times New Roman" w:cs="Times New Roman"/>
          <w:sz w:val="24"/>
          <w:szCs w:val="24"/>
        </w:rPr>
        <w:t xml:space="preserve"> виконавчому комітету Кіцманської міської ради</w:t>
      </w:r>
      <w:r w:rsidRPr="00913B83">
        <w:rPr>
          <w:rFonts w:ascii="Times New Roman" w:hAnsi="Times New Roman" w:cs="Times New Roman"/>
          <w:sz w:val="24"/>
          <w:szCs w:val="24"/>
        </w:rPr>
        <w:t xml:space="preserve"> орієнтовний план своєї діяльності та власні пропозиції.</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3.1.4. Проводить аналіз ефективності реалізації місцевої політики у сфері захисту прав ВПО, у тому числі шляхом проведення громадського моніторингу.</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3.1.5. Готує та подає </w:t>
      </w:r>
      <w:r>
        <w:rPr>
          <w:rFonts w:ascii="Times New Roman" w:hAnsi="Times New Roman" w:cs="Times New Roman"/>
          <w:sz w:val="24"/>
          <w:szCs w:val="24"/>
        </w:rPr>
        <w:t xml:space="preserve">виконавчому комітету Кіцманської міської ради </w:t>
      </w:r>
      <w:r w:rsidRPr="00913B83">
        <w:rPr>
          <w:rFonts w:ascii="Times New Roman" w:hAnsi="Times New Roman" w:cs="Times New Roman"/>
          <w:sz w:val="24"/>
          <w:szCs w:val="24"/>
        </w:rPr>
        <w:t xml:space="preserve"> обов’язкові для їх розгляду пропозиції, висновки, аналітичні матеріали та проєкти актів щодо розв'язання питань у сфері захисту прав ВПО та цивільного населення, яке постраждало внаслідок військової агресії РФ проти України.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3.1.6. В рамках чинного законодавства інформує громадськість про свою діяльність, ухвалені рішення та стан їх виконання.</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3.1.7. Не рідше ніж раз на рік готує звіт про свою діяльність.</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3.1.8. Співпрацює з благодійними та громадськими організаціями щодо захисту прав внутрішньо переміщених осіб та розбудови миру.</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3.1.9. Розглядає проєкти актів та вносить свої пропозиції, що стосуються захисту прав ВПО та цивільного населення, яке постраждало внаслідок військової агресії РФ проти України.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3.1.10. Сприяє залученню фінансування на виконання програм та заходів, що стосуються питань ВПО  та населення, яке постраждало внаслідок військової агресії РФ проти України.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3.1.11. Підтримує та організовує заходи, спрямовані на виконання завдань Ради (семінари, конференції, засідання, круглі столи тощо).</w:t>
      </w:r>
    </w:p>
    <w:p w:rsidR="008A5094" w:rsidRPr="00913B83" w:rsidRDefault="008A5094">
      <w:pPr>
        <w:pStyle w:val="normal0"/>
        <w:spacing w:after="160"/>
        <w:jc w:val="both"/>
        <w:rPr>
          <w:rFonts w:ascii="Times New Roman" w:hAnsi="Times New Roman" w:cs="Times New Roman"/>
          <w:b/>
          <w:sz w:val="24"/>
          <w:szCs w:val="24"/>
        </w:rPr>
      </w:pPr>
      <w:r w:rsidRPr="00913B83">
        <w:rPr>
          <w:rFonts w:ascii="Times New Roman" w:hAnsi="Times New Roman" w:cs="Times New Roman"/>
          <w:b/>
          <w:sz w:val="24"/>
          <w:szCs w:val="24"/>
        </w:rPr>
        <w:t>3.2. Рада має право:</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3.2.1. Створювати постійні та тимчасові робочі органи (комісії, експертні та робочі групи тощо).</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3.2.2. Отримувати в установленому порядку від центральних та місцевих органів виконавчої влади, органів місцевого самоврядування, підприємств, установ та організацій інформацію, необхідну для виконання покладених на неї завдань.</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3.2.3. Залучати (за їх згодою та згодою керівників відповідних органів та організацій) до своєї роботи працівників центральних та місцевих органів виконавчої влади, органів місцевого самоврядування, представників підприємств, установ та організацій незалежно від форми власності, а також окремих фахівців (науковців, представників інститутів громадянського суспільства, міжнародних організацій тощо),  які мають підтверджену експертизу у сфері захисту прав ВПО та населення, яке постраждало внаслідок військової агресії РФ проти України та/або імплементують проєкти в цьому контексті.</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3.2.4. Організовувати і проводити публічні заходи (семінари, конференції, засідання, круглі столи тощо).</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3.2.5. Отримувати в установленому порядку від органів виконавчої влади, органів місцевого самоврядування інформацію, необхідну для забезпечення діяльності Ради.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3.2.6. Розглядати пропозиції інститутів громадянського суспільства та звернення громадян з питань, що належать до її компетенції.</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3.2.7. Отримувати від </w:t>
      </w:r>
      <w:r>
        <w:rPr>
          <w:rFonts w:ascii="Times New Roman" w:hAnsi="Times New Roman" w:cs="Times New Roman"/>
          <w:sz w:val="24"/>
          <w:szCs w:val="24"/>
        </w:rPr>
        <w:t xml:space="preserve">виконавчого комітету Кіцманської міської ради </w:t>
      </w:r>
      <w:r w:rsidRPr="00913B83">
        <w:rPr>
          <w:rFonts w:ascii="Times New Roman" w:hAnsi="Times New Roman" w:cs="Times New Roman"/>
          <w:sz w:val="24"/>
          <w:szCs w:val="24"/>
        </w:rPr>
        <w:t xml:space="preserve"> проєкти актів з питань, що потребують проведення консультацій із громадськістю.</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3.3. Члени Ради мають право доступу в установленому порядку до приміщень, в яких розміщена </w:t>
      </w:r>
      <w:r>
        <w:rPr>
          <w:rFonts w:ascii="Times New Roman" w:hAnsi="Times New Roman" w:cs="Times New Roman"/>
          <w:sz w:val="24"/>
          <w:szCs w:val="24"/>
        </w:rPr>
        <w:t xml:space="preserve">Кіцманська міська рада, а також право участі в </w:t>
      </w:r>
      <w:r w:rsidRPr="00913B83">
        <w:rPr>
          <w:rFonts w:ascii="Times New Roman" w:hAnsi="Times New Roman" w:cs="Times New Roman"/>
          <w:sz w:val="24"/>
          <w:szCs w:val="24"/>
        </w:rPr>
        <w:t xml:space="preserve">засіданнях </w:t>
      </w:r>
      <w:r>
        <w:rPr>
          <w:rFonts w:ascii="Times New Roman" w:hAnsi="Times New Roman" w:cs="Times New Roman"/>
          <w:sz w:val="24"/>
          <w:szCs w:val="24"/>
        </w:rPr>
        <w:t xml:space="preserve">виконавчого комітету </w:t>
      </w:r>
      <w:r w:rsidRPr="00913B83">
        <w:rPr>
          <w:rFonts w:ascii="Times New Roman" w:hAnsi="Times New Roman" w:cs="Times New Roman"/>
          <w:sz w:val="24"/>
          <w:szCs w:val="24"/>
        </w:rPr>
        <w:t>та засіданнях її органів з розгляду питань, що належать до компетенції Ради.</w:t>
      </w:r>
    </w:p>
    <w:p w:rsidR="008A5094" w:rsidRPr="00913B83" w:rsidRDefault="008A5094">
      <w:pPr>
        <w:pStyle w:val="normal0"/>
        <w:rPr>
          <w:rFonts w:ascii="Times New Roman" w:hAnsi="Times New Roman" w:cs="Times New Roman"/>
          <w:color w:val="FF0000"/>
          <w:sz w:val="24"/>
          <w:szCs w:val="24"/>
        </w:rPr>
      </w:pPr>
    </w:p>
    <w:p w:rsidR="008A5094" w:rsidRPr="00913B83" w:rsidRDefault="008A5094">
      <w:pPr>
        <w:pStyle w:val="normal0"/>
        <w:jc w:val="center"/>
        <w:rPr>
          <w:rFonts w:ascii="Times New Roman" w:hAnsi="Times New Roman" w:cs="Times New Roman"/>
          <w:b/>
          <w:sz w:val="24"/>
          <w:szCs w:val="24"/>
        </w:rPr>
      </w:pPr>
      <w:r w:rsidRPr="00913B83">
        <w:rPr>
          <w:rFonts w:ascii="Times New Roman" w:hAnsi="Times New Roman" w:cs="Times New Roman"/>
          <w:sz w:val="24"/>
          <w:szCs w:val="24"/>
        </w:rPr>
        <w:t xml:space="preserve">  </w:t>
      </w:r>
      <w:r w:rsidRPr="00913B83">
        <w:rPr>
          <w:rFonts w:ascii="Times New Roman" w:hAnsi="Times New Roman" w:cs="Times New Roman"/>
          <w:b/>
          <w:sz w:val="24"/>
          <w:szCs w:val="24"/>
        </w:rPr>
        <w:t>ІV. Склад та формування Ради</w:t>
      </w:r>
    </w:p>
    <w:p w:rsidR="008A5094" w:rsidRPr="00913B83" w:rsidRDefault="008A5094">
      <w:pPr>
        <w:pStyle w:val="normal0"/>
        <w:rPr>
          <w:rFonts w:ascii="Times New Roman" w:hAnsi="Times New Roman" w:cs="Times New Roman"/>
          <w:sz w:val="24"/>
          <w:szCs w:val="24"/>
        </w:rPr>
      </w:pP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4.1. Склад Ради та зміни до неї затверджується рішенням </w:t>
      </w:r>
      <w:r>
        <w:rPr>
          <w:rFonts w:ascii="Times New Roman" w:hAnsi="Times New Roman" w:cs="Times New Roman"/>
          <w:sz w:val="24"/>
          <w:szCs w:val="24"/>
        </w:rPr>
        <w:t>виконавчого комітету Кіцманської міської ради</w:t>
      </w:r>
      <w:r w:rsidRPr="00913B83">
        <w:rPr>
          <w:rFonts w:ascii="Times New Roman" w:hAnsi="Times New Roman" w:cs="Times New Roman"/>
          <w:sz w:val="24"/>
          <w:szCs w:val="24"/>
        </w:rPr>
        <w:t xml:space="preserve">. </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4.2. Кількісний склад Ради не може становити більше 35 осіб. </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4.3. Строк повноважень складу Ради становить два роки з дня затвердження </w:t>
      </w:r>
      <w:r>
        <w:rPr>
          <w:rFonts w:ascii="Times New Roman" w:hAnsi="Times New Roman" w:cs="Times New Roman"/>
          <w:sz w:val="24"/>
          <w:szCs w:val="24"/>
        </w:rPr>
        <w:t>виконавчим комітетом КІцманської міської ради</w:t>
      </w:r>
      <w:r w:rsidRPr="00913B83">
        <w:rPr>
          <w:rFonts w:ascii="Times New Roman" w:hAnsi="Times New Roman" w:cs="Times New Roman"/>
          <w:sz w:val="24"/>
          <w:szCs w:val="24"/>
        </w:rPr>
        <w:t xml:space="preserve"> її складу.</w:t>
      </w:r>
    </w:p>
    <w:p w:rsidR="008A5094" w:rsidRPr="00913B83" w:rsidRDefault="008A5094">
      <w:pPr>
        <w:pStyle w:val="normal0"/>
        <w:spacing w:before="240" w:after="240"/>
        <w:jc w:val="both"/>
        <w:rPr>
          <w:rFonts w:ascii="Times New Roman" w:hAnsi="Times New Roman" w:cs="Times New Roman"/>
          <w:sz w:val="24"/>
          <w:szCs w:val="24"/>
        </w:rPr>
      </w:pPr>
      <w:r w:rsidRPr="00913B83">
        <w:rPr>
          <w:rFonts w:ascii="Times New Roman" w:hAnsi="Times New Roman" w:cs="Times New Roman"/>
          <w:sz w:val="24"/>
          <w:szCs w:val="24"/>
        </w:rPr>
        <w:t>4.4. Членство в Раді є індивідуальним. Склад Ради формується без дискримінації за будь-якою ознакою, зокрема за ознакою раси, кольору шкіри, статі, мови, релігії або віросповідання, політичних чи інших переконань, національного, етнічного або соціального походження, правового або соціального статусу, віку, інвалідності, майнового стану, народження, або за будь-яким іншим критерієм.</w:t>
      </w:r>
    </w:p>
    <w:p w:rsidR="008A5094" w:rsidRPr="00913B83" w:rsidRDefault="008A5094">
      <w:pPr>
        <w:pStyle w:val="normal0"/>
        <w:spacing w:after="160"/>
        <w:jc w:val="both"/>
        <w:rPr>
          <w:rFonts w:ascii="Times New Roman" w:hAnsi="Times New Roman" w:cs="Times New Roman"/>
          <w:sz w:val="24"/>
          <w:szCs w:val="24"/>
        </w:rPr>
      </w:pPr>
    </w:p>
    <w:p w:rsidR="008A5094" w:rsidRPr="00913B83" w:rsidRDefault="008A5094">
      <w:pPr>
        <w:pStyle w:val="normal0"/>
        <w:spacing w:after="160"/>
        <w:jc w:val="center"/>
        <w:rPr>
          <w:rFonts w:ascii="Times New Roman" w:hAnsi="Times New Roman" w:cs="Times New Roman"/>
          <w:sz w:val="24"/>
          <w:szCs w:val="24"/>
        </w:rPr>
      </w:pPr>
      <w:r w:rsidRPr="00913B83">
        <w:rPr>
          <w:rFonts w:ascii="Times New Roman" w:hAnsi="Times New Roman" w:cs="Times New Roman"/>
          <w:b/>
          <w:sz w:val="24"/>
          <w:szCs w:val="24"/>
        </w:rPr>
        <w:t>V. Обрання членів Ради, їх повноваження, припинення повноважень Ради та її членів</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5.1. До складу Ради можуть входити громадяни України, яким виповнилось 18 років і які проживають на території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 xml:space="preserve">, які є внутрішньо переміщеними особами, що обліковані на території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 xml:space="preserve">, та/або є постраждалими внаслідок військової агресії РФ проти України, та/або є представниками суб’єктів господарювання, що перемістилися </w:t>
      </w:r>
      <w:r>
        <w:rPr>
          <w:rFonts w:ascii="Times New Roman" w:hAnsi="Times New Roman" w:cs="Times New Roman"/>
          <w:sz w:val="24"/>
          <w:szCs w:val="24"/>
        </w:rPr>
        <w:t>до Кіцманської територіальної громади</w:t>
      </w:r>
      <w:r w:rsidRPr="00913B83">
        <w:rPr>
          <w:rFonts w:ascii="Times New Roman" w:hAnsi="Times New Roman" w:cs="Times New Roman"/>
          <w:sz w:val="24"/>
          <w:szCs w:val="24"/>
        </w:rPr>
        <w:t xml:space="preserve"> внаслідок військової агресії РФ проти України, та/або є представниками місцевих, регіональних, національних чи міжнародних організацій, які реалізують проєкти у сфері захисту прав ВПО та цивільного населення, яке постраждало внаслідок військової агресії РФ проти України на території</w:t>
      </w:r>
      <w:r>
        <w:rPr>
          <w:rFonts w:ascii="Times New Roman" w:hAnsi="Times New Roman" w:cs="Times New Roman"/>
          <w:sz w:val="24"/>
          <w:szCs w:val="24"/>
        </w:rPr>
        <w:t xml:space="preserve"> Кіцманської територіальної громади</w:t>
      </w:r>
      <w:r w:rsidRPr="00913B83">
        <w:rPr>
          <w:rFonts w:ascii="Times New Roman" w:hAnsi="Times New Roman" w:cs="Times New Roman"/>
          <w:sz w:val="24"/>
          <w:szCs w:val="24"/>
        </w:rPr>
        <w:t xml:space="preserve">, та/або є посадовими особами/співробітниками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 xml:space="preserve">. </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5.2. До заяви про обрання до складу Ради, яка складається у довільній формі, особа-кандидат долучає  такі документи: </w:t>
      </w:r>
    </w:p>
    <w:p w:rsidR="008A5094" w:rsidRPr="00913B83" w:rsidRDefault="008A5094">
      <w:pPr>
        <w:pStyle w:val="normal0"/>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Мотиваційний лист кандидата;</w:t>
      </w:r>
    </w:p>
    <w:p w:rsidR="008A5094" w:rsidRPr="00913B83" w:rsidRDefault="008A5094">
      <w:pPr>
        <w:pStyle w:val="normal0"/>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Резюме та автобіографія кандидата;</w:t>
      </w:r>
    </w:p>
    <w:p w:rsidR="008A5094" w:rsidRPr="00913B83" w:rsidRDefault="008A5094">
      <w:pPr>
        <w:pStyle w:val="normal0"/>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Згода на обробку персональних даних;</w:t>
      </w:r>
    </w:p>
    <w:p w:rsidR="008A5094" w:rsidRPr="00913B83" w:rsidRDefault="008A5094">
      <w:pPr>
        <w:pStyle w:val="normal0"/>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Затверджена керівником або іншою уповноваженою особою інформація за останні   6 місяців про діяльність інституту громадянського суспільства у відповідності до цільового спрямування діяльності Ради, який делегує свого представника до складу ради (для кандидатів від громадських та благодійних організацій);</w:t>
      </w:r>
    </w:p>
    <w:p w:rsidR="008A5094" w:rsidRPr="00913B83" w:rsidRDefault="008A5094">
      <w:pPr>
        <w:pStyle w:val="normal0"/>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 xml:space="preserve">Відомості з ЄДР про зміну місцезнаходження суб’єкта господарювання на </w:t>
      </w:r>
      <w:r>
        <w:rPr>
          <w:rFonts w:ascii="Times New Roman" w:hAnsi="Times New Roman" w:cs="Times New Roman"/>
          <w:sz w:val="24"/>
          <w:szCs w:val="24"/>
        </w:rPr>
        <w:t>території Кіцманської громади</w:t>
      </w:r>
      <w:r w:rsidRPr="00913B83">
        <w:rPr>
          <w:rFonts w:ascii="Times New Roman" w:hAnsi="Times New Roman" w:cs="Times New Roman"/>
          <w:sz w:val="24"/>
          <w:szCs w:val="24"/>
        </w:rPr>
        <w:t xml:space="preserve"> після 24.02.2022 року та документальне підтвердження сплати податків до бюджету </w:t>
      </w:r>
      <w:r>
        <w:rPr>
          <w:rFonts w:ascii="Times New Roman" w:hAnsi="Times New Roman" w:cs="Times New Roman"/>
          <w:sz w:val="24"/>
          <w:szCs w:val="24"/>
        </w:rPr>
        <w:t>Кіцмангської територіальної громади</w:t>
      </w:r>
      <w:r w:rsidRPr="00913B83">
        <w:rPr>
          <w:rFonts w:ascii="Times New Roman" w:hAnsi="Times New Roman" w:cs="Times New Roman"/>
          <w:sz w:val="24"/>
          <w:szCs w:val="24"/>
        </w:rPr>
        <w:t xml:space="preserve"> (для представників переміщеного бізнесу в Раді);</w:t>
      </w:r>
    </w:p>
    <w:p w:rsidR="008A5094" w:rsidRPr="00913B83" w:rsidRDefault="008A5094">
      <w:pPr>
        <w:pStyle w:val="normal0"/>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Рішення про делегування кандидата до складу Ради (для кандидатів від суб’єктів господарювання або громадських та благодійних організацій).</w:t>
      </w:r>
    </w:p>
    <w:p w:rsidR="008A5094" w:rsidRDefault="008A5094">
      <w:pPr>
        <w:pStyle w:val="normal0"/>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Інші документи, які підтверджують відповідність кандидата до складу Ради критеріям, зазначеним в п. 5.1 цього положення.</w:t>
      </w:r>
    </w:p>
    <w:p w:rsidR="008A5094" w:rsidRPr="00913B83" w:rsidRDefault="008A5094" w:rsidP="004C6B57">
      <w:pPr>
        <w:pStyle w:val="normal0"/>
        <w:jc w:val="both"/>
        <w:rPr>
          <w:rFonts w:ascii="Times New Roman" w:hAnsi="Times New Roman" w:cs="Times New Roman"/>
          <w:sz w:val="24"/>
          <w:szCs w:val="24"/>
        </w:rPr>
      </w:pPr>
      <w:r>
        <w:rPr>
          <w:rFonts w:ascii="Times New Roman" w:hAnsi="Times New Roman" w:cs="Times New Roman"/>
          <w:sz w:val="24"/>
          <w:szCs w:val="24"/>
        </w:rPr>
        <w:t>5.3. Рішення про зміну в складі Ради (вхід нових членів чи вихід затверджених членів здійснюється на підставі поданих документів кандидатами чи діючими членами виконавчим комітетом Кіцманської міської ради.</w:t>
      </w:r>
    </w:p>
    <w:p w:rsidR="008A5094" w:rsidRPr="00913B83" w:rsidRDefault="008A5094">
      <w:pPr>
        <w:pStyle w:val="normal0"/>
        <w:spacing w:after="160"/>
        <w:jc w:val="both"/>
        <w:rPr>
          <w:rFonts w:ascii="Times New Roman" w:hAnsi="Times New Roman" w:cs="Times New Roman"/>
          <w:sz w:val="24"/>
          <w:szCs w:val="24"/>
        </w:rPr>
      </w:pPr>
      <w:r>
        <w:rPr>
          <w:rFonts w:ascii="Times New Roman" w:hAnsi="Times New Roman" w:cs="Times New Roman"/>
          <w:sz w:val="24"/>
          <w:szCs w:val="24"/>
        </w:rPr>
        <w:t>5.4</w:t>
      </w:r>
      <w:r w:rsidRPr="00913B83">
        <w:rPr>
          <w:rFonts w:ascii="Times New Roman" w:hAnsi="Times New Roman" w:cs="Times New Roman"/>
          <w:sz w:val="24"/>
          <w:szCs w:val="24"/>
        </w:rPr>
        <w:t>. До складу Ради може бути обрано не більше одного представника від кожного інституту громадянського суспільства, що виявив бажання увійти до складу Ради.</w:t>
      </w:r>
    </w:p>
    <w:p w:rsidR="008A5094" w:rsidRPr="00913B83" w:rsidRDefault="008A5094">
      <w:pPr>
        <w:pStyle w:val="normal0"/>
        <w:spacing w:after="160"/>
        <w:jc w:val="both"/>
        <w:rPr>
          <w:rFonts w:ascii="Times New Roman" w:hAnsi="Times New Roman" w:cs="Times New Roman"/>
          <w:sz w:val="24"/>
          <w:szCs w:val="24"/>
        </w:rPr>
      </w:pPr>
      <w:r>
        <w:rPr>
          <w:rFonts w:ascii="Times New Roman" w:hAnsi="Times New Roman" w:cs="Times New Roman"/>
          <w:sz w:val="24"/>
          <w:szCs w:val="24"/>
        </w:rPr>
        <w:t>5.5</w:t>
      </w:r>
      <w:r w:rsidRPr="00913B83">
        <w:rPr>
          <w:rFonts w:ascii="Times New Roman" w:hAnsi="Times New Roman" w:cs="Times New Roman"/>
          <w:sz w:val="24"/>
          <w:szCs w:val="24"/>
        </w:rPr>
        <w:t xml:space="preserve">. Чисельність внутрішньо переміщених осіб у складі Ради становить не менше як 25 відсотків від кількісного складу членів Ради.  </w:t>
      </w:r>
    </w:p>
    <w:p w:rsidR="008A5094" w:rsidRPr="00913B83" w:rsidRDefault="008A5094">
      <w:pPr>
        <w:pStyle w:val="normal0"/>
        <w:spacing w:after="160"/>
        <w:jc w:val="both"/>
        <w:rPr>
          <w:rFonts w:ascii="Times New Roman" w:hAnsi="Times New Roman" w:cs="Times New Roman"/>
          <w:sz w:val="24"/>
          <w:szCs w:val="24"/>
        </w:rPr>
      </w:pPr>
      <w:r>
        <w:rPr>
          <w:rFonts w:ascii="Times New Roman" w:hAnsi="Times New Roman" w:cs="Times New Roman"/>
          <w:sz w:val="24"/>
          <w:szCs w:val="24"/>
        </w:rPr>
        <w:t>5.6</w:t>
      </w:r>
      <w:r w:rsidRPr="00913B83">
        <w:rPr>
          <w:rFonts w:ascii="Times New Roman" w:hAnsi="Times New Roman" w:cs="Times New Roman"/>
          <w:sz w:val="24"/>
          <w:szCs w:val="24"/>
        </w:rPr>
        <w:t xml:space="preserve">. Чисельність представників органів державної влади та місцевого самоврядування не може перевищувати половини від кількісного складу членів Ради. </w:t>
      </w:r>
    </w:p>
    <w:p w:rsidR="008A5094" w:rsidRPr="00913B83" w:rsidRDefault="008A5094">
      <w:pPr>
        <w:pStyle w:val="normal0"/>
        <w:spacing w:after="160"/>
        <w:jc w:val="both"/>
        <w:rPr>
          <w:rFonts w:ascii="Times New Roman" w:hAnsi="Times New Roman" w:cs="Times New Roman"/>
          <w:sz w:val="24"/>
          <w:szCs w:val="24"/>
        </w:rPr>
      </w:pPr>
      <w:r>
        <w:rPr>
          <w:rFonts w:ascii="Times New Roman" w:hAnsi="Times New Roman" w:cs="Times New Roman"/>
          <w:sz w:val="24"/>
          <w:szCs w:val="24"/>
        </w:rPr>
        <w:t>5.7</w:t>
      </w:r>
      <w:r w:rsidRPr="00913B83">
        <w:rPr>
          <w:rFonts w:ascii="Times New Roman" w:hAnsi="Times New Roman" w:cs="Times New Roman"/>
          <w:sz w:val="24"/>
          <w:szCs w:val="24"/>
        </w:rPr>
        <w:t>. Дострокове припинення діяльності Ради здійснюється відповідним органом, при якому вона утворена, у разі:</w:t>
      </w:r>
    </w:p>
    <w:p w:rsidR="008A5094" w:rsidRPr="00913B83" w:rsidRDefault="008A5094">
      <w:pPr>
        <w:pStyle w:val="normal0"/>
        <w:numPr>
          <w:ilvl w:val="0"/>
          <w:numId w:val="5"/>
        </w:numPr>
        <w:jc w:val="both"/>
        <w:rPr>
          <w:rFonts w:ascii="Times New Roman" w:hAnsi="Times New Roman" w:cs="Times New Roman"/>
          <w:sz w:val="24"/>
          <w:szCs w:val="24"/>
        </w:rPr>
      </w:pPr>
      <w:r w:rsidRPr="00913B83">
        <w:rPr>
          <w:rFonts w:ascii="Times New Roman" w:hAnsi="Times New Roman" w:cs="Times New Roman"/>
          <w:sz w:val="24"/>
          <w:szCs w:val="24"/>
        </w:rPr>
        <w:t xml:space="preserve">коли засідання Ради не проводяться протягом двох кварталів поспіль.  </w:t>
      </w:r>
    </w:p>
    <w:p w:rsidR="008A5094" w:rsidRPr="00913B83" w:rsidRDefault="008A5094">
      <w:pPr>
        <w:pStyle w:val="normal0"/>
        <w:numPr>
          <w:ilvl w:val="0"/>
          <w:numId w:val="5"/>
        </w:numPr>
        <w:jc w:val="both"/>
        <w:rPr>
          <w:rFonts w:ascii="Times New Roman" w:hAnsi="Times New Roman" w:cs="Times New Roman"/>
          <w:sz w:val="24"/>
          <w:szCs w:val="24"/>
        </w:rPr>
      </w:pPr>
      <w:r w:rsidRPr="00913B83">
        <w:rPr>
          <w:rFonts w:ascii="Times New Roman" w:hAnsi="Times New Roman" w:cs="Times New Roman"/>
          <w:sz w:val="24"/>
          <w:szCs w:val="24"/>
        </w:rPr>
        <w:t>невиконання Радою без об’єктивних причин більшості заходів, передбачених річним планом її роботи;</w:t>
      </w:r>
    </w:p>
    <w:p w:rsidR="008A5094" w:rsidRPr="00913B83" w:rsidRDefault="008A5094">
      <w:pPr>
        <w:pStyle w:val="normal0"/>
        <w:numPr>
          <w:ilvl w:val="0"/>
          <w:numId w:val="5"/>
        </w:numPr>
        <w:jc w:val="both"/>
        <w:rPr>
          <w:rFonts w:ascii="Times New Roman" w:hAnsi="Times New Roman" w:cs="Times New Roman"/>
          <w:sz w:val="24"/>
          <w:szCs w:val="24"/>
        </w:rPr>
      </w:pPr>
      <w:r w:rsidRPr="00913B83">
        <w:rPr>
          <w:rFonts w:ascii="Times New Roman" w:hAnsi="Times New Roman" w:cs="Times New Roman"/>
          <w:sz w:val="24"/>
          <w:szCs w:val="24"/>
        </w:rPr>
        <w:t>ухвалення відповідного рішення на її засіданні;</w:t>
      </w:r>
    </w:p>
    <w:p w:rsidR="008A5094" w:rsidRPr="00913B83" w:rsidRDefault="008A5094">
      <w:pPr>
        <w:pStyle w:val="normal0"/>
        <w:numPr>
          <w:ilvl w:val="0"/>
          <w:numId w:val="5"/>
        </w:numPr>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реорганізації або ліквідації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w:t>
      </w:r>
    </w:p>
    <w:p w:rsidR="008A5094" w:rsidRPr="00913B83" w:rsidRDefault="008A5094">
      <w:pPr>
        <w:pStyle w:val="normal0"/>
        <w:spacing w:after="160"/>
        <w:jc w:val="both"/>
        <w:rPr>
          <w:rFonts w:ascii="Times New Roman" w:hAnsi="Times New Roman" w:cs="Times New Roman"/>
          <w:sz w:val="24"/>
          <w:szCs w:val="24"/>
        </w:rPr>
      </w:pPr>
      <w:r>
        <w:rPr>
          <w:rFonts w:ascii="Times New Roman" w:hAnsi="Times New Roman" w:cs="Times New Roman"/>
          <w:sz w:val="24"/>
          <w:szCs w:val="24"/>
        </w:rPr>
        <w:t>5.8</w:t>
      </w:r>
      <w:r w:rsidRPr="00913B83">
        <w:rPr>
          <w:rFonts w:ascii="Times New Roman" w:hAnsi="Times New Roman" w:cs="Times New Roman"/>
          <w:sz w:val="24"/>
          <w:szCs w:val="24"/>
        </w:rPr>
        <w:t xml:space="preserve">. Рішення про дострокове припинення діяльності Ради оформляється відповідним актом </w:t>
      </w:r>
      <w:r>
        <w:rPr>
          <w:rFonts w:ascii="Times New Roman" w:hAnsi="Times New Roman" w:cs="Times New Roman"/>
          <w:sz w:val="24"/>
          <w:szCs w:val="24"/>
        </w:rPr>
        <w:t>виконавчого комітету Кіцманської міської ради</w:t>
      </w:r>
      <w:r w:rsidRPr="00913B83">
        <w:rPr>
          <w:rFonts w:ascii="Times New Roman" w:hAnsi="Times New Roman" w:cs="Times New Roman"/>
          <w:sz w:val="24"/>
          <w:szCs w:val="24"/>
        </w:rPr>
        <w:t>.</w:t>
      </w:r>
    </w:p>
    <w:p w:rsidR="008A5094" w:rsidRPr="00913B83" w:rsidRDefault="008A5094">
      <w:pPr>
        <w:pStyle w:val="normal0"/>
        <w:spacing w:after="160"/>
        <w:jc w:val="both"/>
        <w:rPr>
          <w:rFonts w:ascii="Times New Roman" w:hAnsi="Times New Roman" w:cs="Times New Roman"/>
          <w:sz w:val="24"/>
          <w:szCs w:val="24"/>
        </w:rPr>
      </w:pPr>
      <w:r>
        <w:rPr>
          <w:rFonts w:ascii="Times New Roman" w:hAnsi="Times New Roman" w:cs="Times New Roman"/>
          <w:sz w:val="24"/>
          <w:szCs w:val="24"/>
        </w:rPr>
        <w:t>5.9</w:t>
      </w:r>
      <w:r w:rsidRPr="00913B83">
        <w:rPr>
          <w:rFonts w:ascii="Times New Roman" w:hAnsi="Times New Roman" w:cs="Times New Roman"/>
          <w:sz w:val="24"/>
          <w:szCs w:val="24"/>
        </w:rPr>
        <w:t xml:space="preserve">. Раду очолює голова, який: </w:t>
      </w:r>
    </w:p>
    <w:p w:rsidR="008A5094" w:rsidRPr="00913B83" w:rsidRDefault="008A5094">
      <w:pPr>
        <w:pStyle w:val="normal0"/>
        <w:numPr>
          <w:ilvl w:val="0"/>
          <w:numId w:val="1"/>
        </w:numPr>
        <w:jc w:val="both"/>
        <w:rPr>
          <w:rFonts w:ascii="Times New Roman" w:hAnsi="Times New Roman" w:cs="Times New Roman"/>
          <w:sz w:val="24"/>
          <w:szCs w:val="24"/>
        </w:rPr>
      </w:pPr>
      <w:r w:rsidRPr="00913B83">
        <w:rPr>
          <w:rFonts w:ascii="Times New Roman" w:hAnsi="Times New Roman" w:cs="Times New Roman"/>
          <w:sz w:val="24"/>
          <w:szCs w:val="24"/>
        </w:rPr>
        <w:t>організовує діяльність  Ради;</w:t>
      </w:r>
    </w:p>
    <w:p w:rsidR="008A5094" w:rsidRPr="00913B83" w:rsidRDefault="008A5094">
      <w:pPr>
        <w:pStyle w:val="normal0"/>
        <w:numPr>
          <w:ilvl w:val="0"/>
          <w:numId w:val="1"/>
        </w:numPr>
        <w:jc w:val="both"/>
        <w:rPr>
          <w:rFonts w:ascii="Times New Roman" w:hAnsi="Times New Roman" w:cs="Times New Roman"/>
          <w:sz w:val="24"/>
          <w:szCs w:val="24"/>
        </w:rPr>
      </w:pPr>
      <w:r w:rsidRPr="00913B83">
        <w:rPr>
          <w:rFonts w:ascii="Times New Roman" w:hAnsi="Times New Roman" w:cs="Times New Roman"/>
          <w:sz w:val="24"/>
          <w:szCs w:val="24"/>
        </w:rPr>
        <w:t>організовує підготовку і проведення її засідань, головує під час їх проведення;</w:t>
      </w:r>
    </w:p>
    <w:p w:rsidR="008A5094" w:rsidRPr="00913B83" w:rsidRDefault="008A5094">
      <w:pPr>
        <w:pStyle w:val="normal0"/>
        <w:numPr>
          <w:ilvl w:val="0"/>
          <w:numId w:val="1"/>
        </w:numPr>
        <w:jc w:val="both"/>
        <w:rPr>
          <w:rFonts w:ascii="Times New Roman" w:hAnsi="Times New Roman" w:cs="Times New Roman"/>
          <w:sz w:val="24"/>
          <w:szCs w:val="24"/>
        </w:rPr>
      </w:pPr>
      <w:r w:rsidRPr="00913B83">
        <w:rPr>
          <w:rFonts w:ascii="Times New Roman" w:hAnsi="Times New Roman" w:cs="Times New Roman"/>
          <w:sz w:val="24"/>
          <w:szCs w:val="24"/>
        </w:rPr>
        <w:t>підписує документи від імені  Ради;</w:t>
      </w:r>
    </w:p>
    <w:p w:rsidR="008A5094" w:rsidRPr="00913B83" w:rsidRDefault="008A5094">
      <w:pPr>
        <w:pStyle w:val="normal0"/>
        <w:numPr>
          <w:ilvl w:val="0"/>
          <w:numId w:val="1"/>
        </w:numPr>
        <w:jc w:val="both"/>
        <w:rPr>
          <w:rFonts w:ascii="Times New Roman" w:hAnsi="Times New Roman" w:cs="Times New Roman"/>
          <w:sz w:val="24"/>
          <w:szCs w:val="24"/>
        </w:rPr>
      </w:pPr>
      <w:r w:rsidRPr="00913B83">
        <w:rPr>
          <w:rFonts w:ascii="Times New Roman" w:hAnsi="Times New Roman" w:cs="Times New Roman"/>
          <w:sz w:val="24"/>
          <w:szCs w:val="24"/>
        </w:rPr>
        <w:t>представляє Раду у відносинах із центральними і місцевими органами виконавчої влади, органами місцевого самоврядування, об’єднаннями громадян, засобами масової інформації;</w:t>
      </w:r>
    </w:p>
    <w:p w:rsidR="008A5094" w:rsidRPr="00913B83" w:rsidRDefault="008A5094">
      <w:pPr>
        <w:pStyle w:val="normal0"/>
        <w:numPr>
          <w:ilvl w:val="0"/>
          <w:numId w:val="1"/>
        </w:numPr>
        <w:shd w:val="clear" w:color="auto" w:fill="FFFFFF"/>
        <w:jc w:val="both"/>
        <w:rPr>
          <w:rFonts w:ascii="Times New Roman" w:hAnsi="Times New Roman" w:cs="Times New Roman"/>
          <w:sz w:val="24"/>
          <w:szCs w:val="24"/>
        </w:rPr>
      </w:pPr>
      <w:r w:rsidRPr="00913B83">
        <w:rPr>
          <w:rFonts w:ascii="Times New Roman" w:hAnsi="Times New Roman" w:cs="Times New Roman"/>
          <w:sz w:val="24"/>
          <w:szCs w:val="24"/>
        </w:rPr>
        <w:t>вносить пропозиції щодо створення тимчасових органів Ради.</w:t>
      </w:r>
    </w:p>
    <w:p w:rsidR="008A5094" w:rsidRPr="00913B83" w:rsidRDefault="008A5094">
      <w:pPr>
        <w:pStyle w:val="normal0"/>
        <w:shd w:val="clear" w:color="auto" w:fill="FFFFFF"/>
        <w:ind w:left="720"/>
        <w:jc w:val="both"/>
        <w:rPr>
          <w:rFonts w:ascii="Times New Roman" w:hAnsi="Times New Roman" w:cs="Times New Roman"/>
          <w:sz w:val="24"/>
          <w:szCs w:val="24"/>
        </w:rPr>
      </w:pPr>
    </w:p>
    <w:p w:rsidR="008A5094" w:rsidRPr="00913B83" w:rsidRDefault="008A5094">
      <w:pPr>
        <w:pStyle w:val="normal0"/>
        <w:spacing w:after="160"/>
        <w:jc w:val="both"/>
        <w:rPr>
          <w:rFonts w:ascii="Times New Roman" w:hAnsi="Times New Roman" w:cs="Times New Roman"/>
          <w:sz w:val="24"/>
          <w:szCs w:val="24"/>
        </w:rPr>
      </w:pPr>
      <w:r>
        <w:rPr>
          <w:rFonts w:ascii="Times New Roman" w:hAnsi="Times New Roman" w:cs="Times New Roman"/>
          <w:sz w:val="24"/>
          <w:szCs w:val="24"/>
        </w:rPr>
        <w:t>5.10</w:t>
      </w:r>
      <w:r w:rsidRPr="00913B83">
        <w:rPr>
          <w:rFonts w:ascii="Times New Roman" w:hAnsi="Times New Roman" w:cs="Times New Roman"/>
          <w:sz w:val="24"/>
          <w:szCs w:val="24"/>
        </w:rPr>
        <w:t>. Голова Ради має заступника, який:</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 забезпечує виконання закріплених за ним напрямів роботи Ради;</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2) здійснює організаційно-методичну підтримку роботи відповідних комітетів (комісій, секцій, робочих груп) Ради;</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3) контролює виконання плану роботи Ради в межах повноважень;</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4) розглядає, за дорученням голови Ради, питання, що належать до їхньої компетенції;</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5) вносить пропозиції щодо створення тимчасових органів Ради;</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6) організовує  вивчення та дослідження громадської думки;</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7) виконує  інші функції відповідно до покладених на Раду завдань;</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8) у разі відсутності голови на засіданні Ради, головує на її засіданні.</w:t>
      </w:r>
    </w:p>
    <w:p w:rsidR="008A5094" w:rsidRPr="00913B83" w:rsidRDefault="008A5094">
      <w:pPr>
        <w:pStyle w:val="normal0"/>
        <w:shd w:val="clear" w:color="auto" w:fill="FFFFFF"/>
        <w:ind w:left="425"/>
        <w:jc w:val="both"/>
        <w:rPr>
          <w:rFonts w:ascii="Times New Roman" w:hAnsi="Times New Roman" w:cs="Times New Roman"/>
          <w:sz w:val="24"/>
          <w:szCs w:val="24"/>
        </w:rPr>
      </w:pPr>
    </w:p>
    <w:p w:rsidR="008A5094" w:rsidRPr="00913B83" w:rsidRDefault="008A5094">
      <w:pPr>
        <w:pStyle w:val="normal0"/>
        <w:spacing w:after="160"/>
        <w:jc w:val="both"/>
        <w:rPr>
          <w:rFonts w:ascii="Times New Roman" w:hAnsi="Times New Roman" w:cs="Times New Roman"/>
          <w:sz w:val="24"/>
          <w:szCs w:val="24"/>
        </w:rPr>
      </w:pPr>
      <w:r>
        <w:rPr>
          <w:rFonts w:ascii="Times New Roman" w:hAnsi="Times New Roman" w:cs="Times New Roman"/>
          <w:sz w:val="24"/>
          <w:szCs w:val="24"/>
        </w:rPr>
        <w:t>5.11</w:t>
      </w:r>
      <w:r w:rsidRPr="00913B83">
        <w:rPr>
          <w:rFonts w:ascii="Times New Roman" w:hAnsi="Times New Roman" w:cs="Times New Roman"/>
          <w:sz w:val="24"/>
          <w:szCs w:val="24"/>
        </w:rPr>
        <w:t>. Повноваження голови Ради припиняються за рішенням Ради у разі подання ним відповідної заяви, припинення його членства у Раді, висловлення йому недовіри Радою, а також у випадках, передбачених положенням про Раду.</w:t>
      </w:r>
    </w:p>
    <w:p w:rsidR="008A5094" w:rsidRPr="00913B83" w:rsidRDefault="008A5094">
      <w:pPr>
        <w:pStyle w:val="normal0"/>
        <w:spacing w:after="160"/>
        <w:jc w:val="both"/>
        <w:rPr>
          <w:rFonts w:ascii="Times New Roman" w:hAnsi="Times New Roman" w:cs="Times New Roman"/>
          <w:sz w:val="24"/>
          <w:szCs w:val="24"/>
        </w:rPr>
      </w:pPr>
      <w:r>
        <w:rPr>
          <w:rFonts w:ascii="Times New Roman" w:hAnsi="Times New Roman" w:cs="Times New Roman"/>
          <w:sz w:val="24"/>
          <w:szCs w:val="24"/>
        </w:rPr>
        <w:t>5.12</w:t>
      </w:r>
      <w:r w:rsidRPr="00913B83">
        <w:rPr>
          <w:rFonts w:ascii="Times New Roman" w:hAnsi="Times New Roman" w:cs="Times New Roman"/>
          <w:sz w:val="24"/>
          <w:szCs w:val="24"/>
        </w:rPr>
        <w:t>. У разі припинення повноважень голови Ради до обрання нового голови його обов’язки виконує заступник голови Ради, якщо інше не передбачено її рішенням.</w:t>
      </w:r>
    </w:p>
    <w:p w:rsidR="008A5094" w:rsidRPr="00913B83" w:rsidRDefault="008A5094">
      <w:pPr>
        <w:pStyle w:val="normal0"/>
        <w:spacing w:after="160"/>
        <w:jc w:val="both"/>
        <w:rPr>
          <w:rFonts w:ascii="Times New Roman" w:hAnsi="Times New Roman" w:cs="Times New Roman"/>
          <w:sz w:val="24"/>
          <w:szCs w:val="24"/>
        </w:rPr>
      </w:pPr>
      <w:r>
        <w:rPr>
          <w:rFonts w:ascii="Times New Roman" w:hAnsi="Times New Roman" w:cs="Times New Roman"/>
          <w:sz w:val="24"/>
          <w:szCs w:val="24"/>
        </w:rPr>
        <w:t>5.13</w:t>
      </w:r>
      <w:r w:rsidRPr="00913B83">
        <w:rPr>
          <w:rFonts w:ascii="Times New Roman" w:hAnsi="Times New Roman" w:cs="Times New Roman"/>
          <w:sz w:val="24"/>
          <w:szCs w:val="24"/>
        </w:rPr>
        <w:t>.  Секретар Ради, відповідно до покладених на нього завдань:</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 відповідно до затвердженого плану роботи забезпечує підготовку порядку денного засідань Ради з урахуванням пропозицій її членів;</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2) забезпечує ведення протоколів засідання Ради, у триденний строк подає їх на підпис голови Ради;</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3) контролює підготовку питань на засідання Ради відповідно до проекту порядку денного;</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 xml:space="preserve">4) забезпечує оприлюднення рішень Ради та направлення їх на адресу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5) забезпечує контроль за виконанням рішень Ради;</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6) опрацьовує внесені в установленому порядку пропозиції з вирішення кадрових питань, зокрема, щодо припинення членства у Раді;</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7) за погодженням з головою Ради залучає до виконання окремих робіт і завдань членів Ради та інших осіб;</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8) забезпечує інформування про діяльність Ради, створює умови для доступу громадськості до інформації про діяльність Ради, виконання її рішень;</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9) забезпечує ведення діловодства у Раді;</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10) забезпечує взаємодію та листування Ради з органами виконавчої влади і місцевого самоврядування, підприємствами, установами та організаціями;</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11) вирішує питання матеріально-технічного та інформаційного забезпечення роботи Ради;</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12) виконує інші функції для забезпечення здійснення Радою своїх повноважень.</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 xml:space="preserve"> </w:t>
      </w:r>
    </w:p>
    <w:p w:rsidR="008A5094" w:rsidRPr="00913B83" w:rsidRDefault="008A5094">
      <w:pPr>
        <w:pStyle w:val="normal0"/>
        <w:spacing w:after="240"/>
        <w:jc w:val="both"/>
        <w:rPr>
          <w:rFonts w:ascii="Times New Roman" w:hAnsi="Times New Roman" w:cs="Times New Roman"/>
          <w:sz w:val="24"/>
          <w:szCs w:val="24"/>
        </w:rPr>
      </w:pPr>
      <w:r>
        <w:rPr>
          <w:rFonts w:ascii="Times New Roman" w:hAnsi="Times New Roman" w:cs="Times New Roman"/>
          <w:sz w:val="24"/>
          <w:szCs w:val="24"/>
        </w:rPr>
        <w:t>5.14</w:t>
      </w:r>
      <w:r w:rsidRPr="00913B83">
        <w:rPr>
          <w:rFonts w:ascii="Times New Roman" w:hAnsi="Times New Roman" w:cs="Times New Roman"/>
          <w:sz w:val="24"/>
          <w:szCs w:val="24"/>
        </w:rPr>
        <w:t>. Членство в Раді припиняється на підставі рішення Ради в разі систематичної відсутності члена Ради на її засіданнях без поважних причин (більше ніж двічі поспіль).</w:t>
      </w:r>
    </w:p>
    <w:p w:rsidR="008A5094" w:rsidRPr="00913B83" w:rsidRDefault="008A5094">
      <w:pPr>
        <w:pStyle w:val="normal0"/>
        <w:spacing w:before="240" w:after="240"/>
        <w:jc w:val="both"/>
        <w:rPr>
          <w:rFonts w:ascii="Times New Roman" w:hAnsi="Times New Roman" w:cs="Times New Roman"/>
          <w:sz w:val="24"/>
          <w:szCs w:val="24"/>
        </w:rPr>
      </w:pPr>
      <w:r>
        <w:rPr>
          <w:rFonts w:ascii="Times New Roman" w:hAnsi="Times New Roman" w:cs="Times New Roman"/>
          <w:sz w:val="24"/>
          <w:szCs w:val="24"/>
        </w:rPr>
        <w:t>5.15</w:t>
      </w:r>
      <w:r w:rsidRPr="00913B83">
        <w:rPr>
          <w:rFonts w:ascii="Times New Roman" w:hAnsi="Times New Roman" w:cs="Times New Roman"/>
          <w:sz w:val="24"/>
          <w:szCs w:val="24"/>
        </w:rPr>
        <w:t>. Пропозицію щодо припинення членства в Раді вносить голова Ради.</w:t>
      </w:r>
    </w:p>
    <w:p w:rsidR="008A5094" w:rsidRPr="00913B83" w:rsidRDefault="008A5094">
      <w:pPr>
        <w:pStyle w:val="normal0"/>
        <w:spacing w:before="240" w:after="240"/>
        <w:jc w:val="both"/>
        <w:rPr>
          <w:rFonts w:ascii="Times New Roman" w:hAnsi="Times New Roman" w:cs="Times New Roman"/>
          <w:sz w:val="24"/>
          <w:szCs w:val="24"/>
        </w:rPr>
      </w:pPr>
      <w:r>
        <w:rPr>
          <w:rFonts w:ascii="Times New Roman" w:hAnsi="Times New Roman" w:cs="Times New Roman"/>
          <w:sz w:val="24"/>
          <w:szCs w:val="24"/>
        </w:rPr>
        <w:t>5.16</w:t>
      </w:r>
      <w:r w:rsidRPr="00913B83">
        <w:rPr>
          <w:rFonts w:ascii="Times New Roman" w:hAnsi="Times New Roman" w:cs="Times New Roman"/>
          <w:sz w:val="24"/>
          <w:szCs w:val="24"/>
        </w:rPr>
        <w:t>. Членство в Раді припиняється без прийняття рішення Ради в разі:</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 подання членом Ради відповідної заяви – з дня надходження відповідної заяви;</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2) надходження від інституту громадянського суспільства за підписом керівника, якщо інше не передбачено його установчими документами, повідомлення про відкликання свого представника та припинення його членства в Раді – з дня надходження відповідного повідомлення;</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3) державної реєстрації рішення про припинення інституту громадянського суспільства, представника якого обрано/призначено до складу Ради, – з дня внесення до Єдиного державного реєстру юридичних осіб, фізичних осіб – підприємців та громадських формувань відповідного запису;</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4) державної реєстрації припинення юридичної особи або фізичної особи - підприємця, представника яких було обрано/призначено до складу Раду як представника переміщеного бізнесу;</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5) набрання законної сили обвинувальним вироком щодо члена Ради, а також у разі визнання його в судовому порядку недієздатним або обмежено дієздатним – з дня набрання законної сили рішенням суду;</w:t>
      </w:r>
    </w:p>
    <w:p w:rsidR="008A5094" w:rsidRPr="00913B83" w:rsidRDefault="008A5094">
      <w:pPr>
        <w:pStyle w:val="normal0"/>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6) у разі надання членом Ради завідомо недостовірної інформації про себе, встановлення обставин, що свідчать про недоброчесність члена Ради чи здійснення ним дій, що суперечать меті створення Ради;</w:t>
      </w:r>
    </w:p>
    <w:p w:rsidR="008A5094" w:rsidRPr="00913B83" w:rsidRDefault="008A5094">
      <w:pPr>
        <w:pStyle w:val="normal0"/>
        <w:shd w:val="clear" w:color="auto" w:fill="FFFFFF"/>
        <w:ind w:left="708" w:hanging="283"/>
        <w:jc w:val="both"/>
        <w:rPr>
          <w:rFonts w:ascii="Times New Roman" w:hAnsi="Times New Roman" w:cs="Times New Roman"/>
          <w:sz w:val="24"/>
          <w:szCs w:val="24"/>
        </w:rPr>
      </w:pPr>
      <w:r w:rsidRPr="00913B83">
        <w:rPr>
          <w:rFonts w:ascii="Times New Roman" w:hAnsi="Times New Roman" w:cs="Times New Roman"/>
          <w:sz w:val="24"/>
          <w:szCs w:val="24"/>
        </w:rPr>
        <w:t>7) смерті члена Ради – з дня смерті, засвідченої свідоцтвом про смерть.</w:t>
      </w:r>
    </w:p>
    <w:p w:rsidR="008A5094" w:rsidRPr="00913B83" w:rsidRDefault="008A5094">
      <w:pPr>
        <w:pStyle w:val="normal0"/>
        <w:spacing w:after="160"/>
        <w:jc w:val="both"/>
        <w:rPr>
          <w:rFonts w:ascii="Times New Roman" w:hAnsi="Times New Roman" w:cs="Times New Roman"/>
          <w:sz w:val="24"/>
          <w:szCs w:val="24"/>
        </w:rPr>
      </w:pPr>
    </w:p>
    <w:p w:rsidR="008A5094" w:rsidRPr="00913B83" w:rsidRDefault="008A5094">
      <w:pPr>
        <w:pStyle w:val="normal0"/>
        <w:shd w:val="clear" w:color="auto" w:fill="FFFFFF"/>
        <w:spacing w:before="240" w:after="240"/>
        <w:ind w:firstLine="700"/>
        <w:jc w:val="center"/>
        <w:rPr>
          <w:rFonts w:ascii="Times New Roman" w:hAnsi="Times New Roman" w:cs="Times New Roman"/>
          <w:b/>
          <w:sz w:val="24"/>
          <w:szCs w:val="24"/>
        </w:rPr>
      </w:pPr>
      <w:r w:rsidRPr="00913B83">
        <w:rPr>
          <w:rFonts w:ascii="Times New Roman" w:hAnsi="Times New Roman" w:cs="Times New Roman"/>
          <w:b/>
          <w:sz w:val="24"/>
          <w:szCs w:val="24"/>
        </w:rPr>
        <w:t>VІ. Організація роботи Ради</w:t>
      </w:r>
    </w:p>
    <w:p w:rsidR="008A5094" w:rsidRPr="00913B83" w:rsidRDefault="008A5094">
      <w:pPr>
        <w:pStyle w:val="normal0"/>
        <w:shd w:val="clear" w:color="auto" w:fill="FFFFFF"/>
        <w:spacing w:before="240" w:after="240"/>
        <w:rPr>
          <w:rFonts w:ascii="Times New Roman" w:hAnsi="Times New Roman" w:cs="Times New Roman"/>
          <w:sz w:val="24"/>
          <w:szCs w:val="24"/>
        </w:rPr>
      </w:pPr>
      <w:r w:rsidRPr="00913B83">
        <w:rPr>
          <w:rFonts w:ascii="Times New Roman" w:hAnsi="Times New Roman" w:cs="Times New Roman"/>
          <w:sz w:val="24"/>
          <w:szCs w:val="24"/>
        </w:rPr>
        <w:t>6.1. Основною формою роботи Ради є засідання, що проводяться у разі потреби, але не рідше одного разу на місяць.</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6.2.  Засідання можуть проводитись у наступних форматах:</w:t>
      </w:r>
    </w:p>
    <w:p w:rsidR="008A5094" w:rsidRPr="00913B83" w:rsidRDefault="008A5094">
      <w:pPr>
        <w:pStyle w:val="normal0"/>
        <w:numPr>
          <w:ilvl w:val="0"/>
          <w:numId w:val="4"/>
        </w:numPr>
        <w:jc w:val="both"/>
        <w:rPr>
          <w:rFonts w:ascii="Times New Roman" w:hAnsi="Times New Roman" w:cs="Times New Roman"/>
          <w:sz w:val="24"/>
          <w:szCs w:val="24"/>
        </w:rPr>
      </w:pPr>
      <w:r w:rsidRPr="00913B83">
        <w:rPr>
          <w:rFonts w:ascii="Times New Roman" w:hAnsi="Times New Roman" w:cs="Times New Roman"/>
          <w:sz w:val="24"/>
          <w:szCs w:val="24"/>
        </w:rPr>
        <w:t>засідання, які потребують фізичної присутності членів Ради та запрошених осіб, із дотриманням протиепідеміологічних заходів;</w:t>
      </w:r>
    </w:p>
    <w:p w:rsidR="008A5094" w:rsidRPr="00913B83" w:rsidRDefault="008A5094">
      <w:pPr>
        <w:pStyle w:val="normal0"/>
        <w:numPr>
          <w:ilvl w:val="0"/>
          <w:numId w:val="4"/>
        </w:numPr>
        <w:jc w:val="both"/>
        <w:rPr>
          <w:rFonts w:ascii="Times New Roman" w:hAnsi="Times New Roman" w:cs="Times New Roman"/>
          <w:sz w:val="24"/>
          <w:szCs w:val="24"/>
        </w:rPr>
      </w:pPr>
      <w:r w:rsidRPr="00913B83">
        <w:rPr>
          <w:rFonts w:ascii="Times New Roman" w:hAnsi="Times New Roman" w:cs="Times New Roman"/>
          <w:sz w:val="24"/>
          <w:szCs w:val="24"/>
        </w:rPr>
        <w:t>онлайн засідання в режимі відеоконференції або аудіоконференції (дистанційне засідання);</w:t>
      </w:r>
    </w:p>
    <w:p w:rsidR="008A5094" w:rsidRPr="00913B83" w:rsidRDefault="008A5094">
      <w:pPr>
        <w:pStyle w:val="normal0"/>
        <w:numPr>
          <w:ilvl w:val="0"/>
          <w:numId w:val="4"/>
        </w:numPr>
        <w:spacing w:after="160"/>
        <w:jc w:val="both"/>
        <w:rPr>
          <w:rFonts w:ascii="Times New Roman" w:hAnsi="Times New Roman" w:cs="Times New Roman"/>
          <w:sz w:val="24"/>
          <w:szCs w:val="24"/>
        </w:rPr>
      </w:pPr>
      <w:r w:rsidRPr="00913B83">
        <w:rPr>
          <w:rFonts w:ascii="Times New Roman" w:hAnsi="Times New Roman" w:cs="Times New Roman"/>
          <w:sz w:val="24"/>
          <w:szCs w:val="24"/>
        </w:rPr>
        <w:t>присутності частини членів Ради фізично, а частини – в  онлайн форматі.</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6.3. Позачергові засідання Ради можуть скликатися за ініціативою голови Ради або однієї третини загального складу членів Ради.</w:t>
      </w:r>
    </w:p>
    <w:p w:rsidR="008A5094" w:rsidRPr="00913B83" w:rsidRDefault="008A5094">
      <w:pPr>
        <w:pStyle w:val="normal0"/>
        <w:spacing w:after="160"/>
        <w:jc w:val="both"/>
        <w:rPr>
          <w:rFonts w:ascii="Times New Roman" w:hAnsi="Times New Roman" w:cs="Times New Roman"/>
          <w:sz w:val="24"/>
          <w:szCs w:val="24"/>
        </w:rPr>
      </w:pPr>
      <w:bookmarkStart w:id="1" w:name="_gjdgxs" w:colFirst="0" w:colLast="0"/>
      <w:bookmarkEnd w:id="1"/>
      <w:r w:rsidRPr="00913B83">
        <w:rPr>
          <w:rFonts w:ascii="Times New Roman" w:hAnsi="Times New Roman" w:cs="Times New Roman"/>
          <w:sz w:val="24"/>
          <w:szCs w:val="24"/>
        </w:rPr>
        <w:t xml:space="preserve">6.4. Повідомлення про скликання засідання Ради, у тому числі позачергового, доводиться до відома кожного її члена не пізніше як за два робочих дні до його початку, а також оприлюднюється на офіційному веб-сайті (розділі на сайті </w:t>
      </w:r>
      <w:r>
        <w:rPr>
          <w:rFonts w:ascii="Times New Roman" w:hAnsi="Times New Roman" w:cs="Times New Roman"/>
          <w:sz w:val="24"/>
          <w:szCs w:val="24"/>
        </w:rPr>
        <w:t xml:space="preserve"> Кіцманської міської ради</w:t>
      </w:r>
      <w:r w:rsidRPr="00913B83">
        <w:rPr>
          <w:rFonts w:ascii="Times New Roman" w:hAnsi="Times New Roman" w:cs="Times New Roman"/>
          <w:sz w:val="24"/>
          <w:szCs w:val="24"/>
        </w:rPr>
        <w:t>).</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6.5. Головуючим на засіданні Ради є голова Ради або за його відсутності заступник голови Ради, а в разі відсутності заступника голови Ради – член Ради, уповноважений Радою.</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6.6. Засідання Ради є правомочним, якщо на ньому присутні не менш як половина членів її загального складу. За неможливості проведення засідання Ради з причини відсутності кворуму, її засідання переноситься на триденний термін, про що повідомляються усі члени Ради. В такому випадку засідання Ради є правомірним при відсутності кворуму.</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6.7. Засідання Ради  проводяться відкрито.</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6.8. За запрошенням Ради в її засіданнях можуть брати участь представники центральних і місцевих органів виконавчої влади та органів місцевого самоврядування, громадськості.</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6.9. Пропозиції щодо розгляду питань на засіданні Ради вносять голова Ради, заступник голови Ради та члени Ради.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6.10. Підготовку порядку денного засідання Ради з урахуванням пропозицій її членів та матеріалів для розгляду на засіданні забезпечує секретар Ради.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6.11. Рішення Ради ухвалюються відкритим голосуванням простою більшістю голосів її членів, присутніх на засіданні. У разі рівного розподілу голосів рішення вважається таким, що не ухвалене.</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6.12. Рішення, ухвалене на засіданні Ради, у п’ятиденний строк оформляється протоколом, який підписується головуючим на засіданні та секретарем Ради.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6.13. Член Ради, який не підтримує рішення, може викласти у письмовій формі свою окрему думку, що додається до протоколу засідання.</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6.14. Рішення Ради мають рекомендаційний характер і є обов’язковими для розгляду </w:t>
      </w:r>
      <w:r>
        <w:rPr>
          <w:rFonts w:ascii="Times New Roman" w:hAnsi="Times New Roman" w:cs="Times New Roman"/>
          <w:sz w:val="24"/>
          <w:szCs w:val="24"/>
        </w:rPr>
        <w:t>виконавчого комітету Кіцманської міської ради</w:t>
      </w:r>
      <w:r w:rsidRPr="00913B83">
        <w:rPr>
          <w:rFonts w:ascii="Times New Roman" w:hAnsi="Times New Roman" w:cs="Times New Roman"/>
          <w:sz w:val="24"/>
          <w:szCs w:val="24"/>
        </w:rPr>
        <w:t>.</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6.15. Акт </w:t>
      </w:r>
      <w:r>
        <w:rPr>
          <w:rFonts w:ascii="Times New Roman" w:hAnsi="Times New Roman" w:cs="Times New Roman"/>
          <w:sz w:val="24"/>
          <w:szCs w:val="24"/>
        </w:rPr>
        <w:t>виконавчого комітету Кіцманської міської ради</w:t>
      </w:r>
      <w:r w:rsidRPr="00913B83">
        <w:rPr>
          <w:rFonts w:ascii="Times New Roman" w:hAnsi="Times New Roman" w:cs="Times New Roman"/>
          <w:sz w:val="24"/>
          <w:szCs w:val="24"/>
        </w:rPr>
        <w:t xml:space="preserve">, що прийнятий за результатами розгляду пропозицій Ради, не пізніше ніж у десятиденний строк після ухвалення в обов’язковому порядку доводиться до відома членів Ради та громадськості шляхом оприлюднення на офіційному веб-сайті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 сторінці в соціальній мережі), та/або в інший прийнятний спосіб.</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6.16. Інформація про ухвалене рішення повинна містити інформацію про врахування пропозицій Ради або причини їх відхилення.</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6.17. На засіданні Ради, яке проводиться за участю представників </w:t>
      </w:r>
      <w:r>
        <w:rPr>
          <w:rFonts w:ascii="Times New Roman" w:hAnsi="Times New Roman" w:cs="Times New Roman"/>
          <w:sz w:val="24"/>
          <w:szCs w:val="24"/>
        </w:rPr>
        <w:t>виконавчого комітету Кіцманської міської ради</w:t>
      </w:r>
      <w:r w:rsidRPr="00913B83">
        <w:rPr>
          <w:rFonts w:ascii="Times New Roman" w:hAnsi="Times New Roman" w:cs="Times New Roman"/>
          <w:sz w:val="24"/>
          <w:szCs w:val="24"/>
        </w:rPr>
        <w:t xml:space="preserve"> в I кварталі кожного року, обговорюється звіт про виконання плану її роботи за минулий рік, який схвалюється разом із підготовленим планом на поточний рік.</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6.18. Річний план роботи Ради та звіт про його виконання оприлюднюються на офіційному веб-сайті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 сторінці в соціальній мережі), та/або в інший прийнятний спосіб.</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6.19. Установчі документи, склад Ради, протоколи засідань, ухвалені рішення та інформація про хід їх виконання, а також інші відомості про діяльність Ради оприлюднюються  на офіційному веб-сайті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 сторінці в соціальній мережі), та/або в інший прийнятний спосіб.</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6.20. </w:t>
      </w:r>
      <w:r>
        <w:rPr>
          <w:rFonts w:ascii="Times New Roman" w:hAnsi="Times New Roman" w:cs="Times New Roman"/>
          <w:sz w:val="24"/>
          <w:szCs w:val="24"/>
        </w:rPr>
        <w:t xml:space="preserve">Виконавчий комітет Кіцманської міської ради </w:t>
      </w:r>
      <w:r w:rsidRPr="00913B83">
        <w:rPr>
          <w:rFonts w:ascii="Times New Roman" w:hAnsi="Times New Roman" w:cs="Times New Roman"/>
          <w:sz w:val="24"/>
          <w:szCs w:val="24"/>
        </w:rPr>
        <w:t xml:space="preserve"> здійснює організаційне, інформаційне та матеріально-технічне забезпечення діяльності Ради, створює належні умови для її роботи, у тому числі забезпечує Раду приміщенням, засобами зв’язку (телефон, факс, електронна адреса) необхідними для проведення засідань та організації роботи Ради.</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6.21. Рада має бланк зі своїм найменуванням.</w:t>
      </w:r>
    </w:p>
    <w:p w:rsidR="008A5094" w:rsidRPr="00913B83" w:rsidRDefault="008A5094">
      <w:pPr>
        <w:pStyle w:val="normal0"/>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6.22. Документи та рішення Ради є чинними за умови підписання їх головою Ради, або особою, яка виконує її повноваження, та секретарем Ради. </w:t>
      </w:r>
    </w:p>
    <w:p w:rsidR="008A5094" w:rsidRPr="00913B83" w:rsidRDefault="008A5094">
      <w:pPr>
        <w:pStyle w:val="normal0"/>
        <w:spacing w:after="160"/>
        <w:jc w:val="both"/>
        <w:rPr>
          <w:rFonts w:ascii="Times New Roman" w:hAnsi="Times New Roman" w:cs="Times New Roman"/>
          <w:i/>
          <w:sz w:val="24"/>
          <w:szCs w:val="24"/>
        </w:rPr>
      </w:pPr>
    </w:p>
    <w:p w:rsidR="008A5094" w:rsidRPr="0016179C" w:rsidRDefault="008A5094" w:rsidP="000B4623">
      <w:pPr>
        <w:rPr>
          <w:rFonts w:ascii="Times New Roman" w:hAnsi="Times New Roman"/>
          <w:b/>
          <w:sz w:val="24"/>
          <w:szCs w:val="24"/>
        </w:rPr>
      </w:pPr>
      <w:r w:rsidRPr="0016179C">
        <w:rPr>
          <w:rFonts w:ascii="Times New Roman" w:hAnsi="Times New Roman"/>
          <w:b/>
          <w:sz w:val="24"/>
          <w:szCs w:val="24"/>
        </w:rPr>
        <w:t xml:space="preserve">Керуюча справами (секретар)  </w:t>
      </w:r>
    </w:p>
    <w:p w:rsidR="008A5094" w:rsidRPr="0016179C" w:rsidRDefault="008A5094" w:rsidP="000B4623">
      <w:pPr>
        <w:rPr>
          <w:rFonts w:ascii="Times New Roman" w:hAnsi="Times New Roman"/>
          <w:b/>
          <w:sz w:val="24"/>
          <w:szCs w:val="24"/>
        </w:rPr>
      </w:pPr>
      <w:r>
        <w:rPr>
          <w:rFonts w:ascii="Times New Roman" w:hAnsi="Times New Roman"/>
          <w:b/>
          <w:sz w:val="24"/>
          <w:szCs w:val="24"/>
        </w:rPr>
        <w:t xml:space="preserve">виконавчого </w:t>
      </w:r>
      <w:r w:rsidRPr="0016179C">
        <w:rPr>
          <w:rFonts w:ascii="Times New Roman" w:hAnsi="Times New Roman"/>
          <w:b/>
          <w:sz w:val="24"/>
          <w:szCs w:val="24"/>
        </w:rPr>
        <w:t xml:space="preserve">комітету міської ради                            </w:t>
      </w:r>
      <w:r>
        <w:rPr>
          <w:rFonts w:ascii="Times New Roman" w:hAnsi="Times New Roman"/>
          <w:b/>
          <w:sz w:val="24"/>
          <w:szCs w:val="24"/>
        </w:rPr>
        <w:t xml:space="preserve">             </w:t>
      </w:r>
      <w:r w:rsidRPr="0016179C">
        <w:rPr>
          <w:rFonts w:ascii="Times New Roman" w:hAnsi="Times New Roman"/>
          <w:b/>
          <w:sz w:val="24"/>
          <w:szCs w:val="24"/>
        </w:rPr>
        <w:t xml:space="preserve">          Ярослава  РАКОВІЦА    </w:t>
      </w:r>
    </w:p>
    <w:p w:rsidR="008A5094" w:rsidRPr="00913B83" w:rsidRDefault="008A5094">
      <w:pPr>
        <w:pStyle w:val="normal0"/>
        <w:jc w:val="both"/>
        <w:rPr>
          <w:rFonts w:ascii="Times New Roman" w:hAnsi="Times New Roman" w:cs="Times New Roman"/>
          <w:sz w:val="24"/>
          <w:szCs w:val="24"/>
        </w:rPr>
      </w:pPr>
    </w:p>
    <w:p w:rsidR="008A5094" w:rsidRPr="00913B83" w:rsidRDefault="008A5094">
      <w:pPr>
        <w:pStyle w:val="normal0"/>
        <w:jc w:val="both"/>
        <w:rPr>
          <w:rFonts w:ascii="Times New Roman" w:hAnsi="Times New Roman" w:cs="Times New Roman"/>
          <w:sz w:val="24"/>
          <w:szCs w:val="24"/>
        </w:rPr>
      </w:pPr>
    </w:p>
    <w:p w:rsidR="008A5094" w:rsidRPr="00913B83" w:rsidRDefault="008A5094">
      <w:pPr>
        <w:pStyle w:val="normal0"/>
        <w:jc w:val="both"/>
        <w:rPr>
          <w:rFonts w:ascii="Times New Roman" w:hAnsi="Times New Roman" w:cs="Times New Roman"/>
          <w:sz w:val="24"/>
          <w:szCs w:val="24"/>
        </w:rPr>
      </w:pPr>
    </w:p>
    <w:p w:rsidR="008A5094" w:rsidRPr="00913B83" w:rsidRDefault="008A5094">
      <w:pPr>
        <w:pStyle w:val="normal0"/>
        <w:jc w:val="both"/>
        <w:rPr>
          <w:rFonts w:ascii="Times New Roman" w:hAnsi="Times New Roman" w:cs="Times New Roman"/>
          <w:sz w:val="24"/>
          <w:szCs w:val="24"/>
        </w:rPr>
      </w:pPr>
    </w:p>
    <w:p w:rsidR="008A5094" w:rsidRPr="00913B83"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Default="008A5094">
      <w:pPr>
        <w:pStyle w:val="normal0"/>
        <w:jc w:val="both"/>
        <w:rPr>
          <w:rFonts w:ascii="Times New Roman" w:hAnsi="Times New Roman" w:cs="Times New Roman"/>
          <w:sz w:val="24"/>
          <w:szCs w:val="24"/>
        </w:rPr>
      </w:pPr>
    </w:p>
    <w:p w:rsidR="008A5094" w:rsidRPr="00913B83" w:rsidRDefault="008A5094" w:rsidP="000B4623">
      <w:pPr>
        <w:pStyle w:val="normal0"/>
        <w:jc w:val="center"/>
        <w:rPr>
          <w:rFonts w:ascii="Times New Roman" w:hAnsi="Times New Roman" w:cs="Times New Roman"/>
          <w:sz w:val="24"/>
          <w:szCs w:val="24"/>
        </w:rPr>
      </w:pPr>
      <w:r>
        <w:rPr>
          <w:rFonts w:ascii="Times New Roman" w:hAnsi="Times New Roman" w:cs="Times New Roman"/>
          <w:sz w:val="24"/>
          <w:szCs w:val="24"/>
        </w:rPr>
        <w:t xml:space="preserve">                                                                                  </w:t>
      </w:r>
      <w:r w:rsidRPr="00913B8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13B83">
        <w:rPr>
          <w:rFonts w:ascii="Times New Roman" w:hAnsi="Times New Roman" w:cs="Times New Roman"/>
          <w:sz w:val="24"/>
          <w:szCs w:val="24"/>
        </w:rPr>
        <w:t xml:space="preserve"> Додаток</w:t>
      </w:r>
      <w:r>
        <w:rPr>
          <w:rFonts w:ascii="Times New Roman" w:hAnsi="Times New Roman" w:cs="Times New Roman"/>
          <w:sz w:val="24"/>
          <w:szCs w:val="24"/>
        </w:rPr>
        <w:t xml:space="preserve"> 2</w:t>
      </w:r>
    </w:p>
    <w:p w:rsidR="008A5094" w:rsidRPr="00913B83" w:rsidRDefault="008A5094" w:rsidP="000B4623">
      <w:pPr>
        <w:pStyle w:val="normal0"/>
        <w:ind w:left="6521"/>
        <w:jc w:val="both"/>
        <w:rPr>
          <w:rFonts w:ascii="Times New Roman" w:hAnsi="Times New Roman" w:cs="Times New Roman"/>
          <w:sz w:val="24"/>
          <w:szCs w:val="24"/>
        </w:rPr>
      </w:pPr>
      <w:r w:rsidRPr="00913B83">
        <w:rPr>
          <w:rFonts w:ascii="Times New Roman" w:hAnsi="Times New Roman" w:cs="Times New Roman"/>
          <w:sz w:val="24"/>
          <w:szCs w:val="24"/>
        </w:rPr>
        <w:t xml:space="preserve">до рішення </w:t>
      </w:r>
      <w:r>
        <w:rPr>
          <w:rFonts w:ascii="Times New Roman" w:hAnsi="Times New Roman" w:cs="Times New Roman"/>
          <w:sz w:val="24"/>
          <w:szCs w:val="24"/>
        </w:rPr>
        <w:t>виконавчого комітету Кіцманської міської ради</w:t>
      </w:r>
    </w:p>
    <w:p w:rsidR="008A5094" w:rsidRPr="00913B83" w:rsidRDefault="008A5094" w:rsidP="003F6A6B">
      <w:pPr>
        <w:pStyle w:val="normal0"/>
        <w:ind w:left="6521"/>
        <w:jc w:val="both"/>
        <w:rPr>
          <w:rFonts w:ascii="Times New Roman" w:hAnsi="Times New Roman" w:cs="Times New Roman"/>
          <w:sz w:val="24"/>
          <w:szCs w:val="24"/>
        </w:rPr>
      </w:pPr>
      <w:r>
        <w:rPr>
          <w:rFonts w:ascii="Times New Roman" w:hAnsi="Times New Roman" w:cs="Times New Roman"/>
          <w:sz w:val="24"/>
          <w:szCs w:val="24"/>
        </w:rPr>
        <w:t>від  __ _____ 2023 р. № ___</w:t>
      </w:r>
      <w:r w:rsidRPr="00913B83">
        <w:rPr>
          <w:rFonts w:ascii="Times New Roman" w:hAnsi="Times New Roman" w:cs="Times New Roman"/>
          <w:sz w:val="24"/>
          <w:szCs w:val="24"/>
        </w:rPr>
        <w:t xml:space="preserve"> </w:t>
      </w:r>
    </w:p>
    <w:p w:rsidR="008A5094" w:rsidRPr="003F6A6B" w:rsidRDefault="008A5094">
      <w:pPr>
        <w:pStyle w:val="normal0"/>
        <w:jc w:val="both"/>
        <w:rPr>
          <w:rFonts w:ascii="Times New Roman" w:hAnsi="Times New Roman" w:cs="Times New Roman"/>
          <w:sz w:val="24"/>
          <w:szCs w:val="24"/>
        </w:rPr>
      </w:pPr>
    </w:p>
    <w:p w:rsidR="008A5094" w:rsidRPr="003F6A6B" w:rsidRDefault="008A5094">
      <w:pPr>
        <w:pStyle w:val="normal0"/>
        <w:ind w:firstLine="708"/>
        <w:jc w:val="center"/>
        <w:rPr>
          <w:rFonts w:ascii="Times New Roman" w:hAnsi="Times New Roman" w:cs="Times New Roman"/>
          <w:sz w:val="24"/>
          <w:szCs w:val="24"/>
        </w:rPr>
      </w:pPr>
      <w:r w:rsidRPr="003F6A6B">
        <w:rPr>
          <w:rFonts w:ascii="Times New Roman" w:hAnsi="Times New Roman" w:cs="Times New Roman"/>
          <w:sz w:val="24"/>
          <w:szCs w:val="24"/>
        </w:rPr>
        <w:t>СКЛАД</w:t>
      </w:r>
    </w:p>
    <w:p w:rsidR="008A5094" w:rsidRPr="003F6A6B" w:rsidRDefault="008A5094">
      <w:pPr>
        <w:pStyle w:val="normal0"/>
        <w:ind w:firstLine="708"/>
        <w:jc w:val="center"/>
        <w:rPr>
          <w:rFonts w:ascii="Times New Roman" w:hAnsi="Times New Roman" w:cs="Times New Roman"/>
          <w:sz w:val="24"/>
          <w:szCs w:val="24"/>
        </w:rPr>
      </w:pPr>
      <w:r w:rsidRPr="003F6A6B">
        <w:rPr>
          <w:rFonts w:ascii="Times New Roman" w:hAnsi="Times New Roman" w:cs="Times New Roman"/>
          <w:sz w:val="24"/>
          <w:szCs w:val="24"/>
        </w:rPr>
        <w:t xml:space="preserve">Координаційної ради з питань внутрішньо переміщених осіб </w:t>
      </w:r>
    </w:p>
    <w:p w:rsidR="008A5094" w:rsidRPr="003F6A6B" w:rsidRDefault="008A5094">
      <w:pPr>
        <w:pStyle w:val="normal0"/>
        <w:ind w:firstLine="708"/>
        <w:jc w:val="center"/>
        <w:rPr>
          <w:rFonts w:ascii="Times New Roman" w:hAnsi="Times New Roman" w:cs="Times New Roman"/>
          <w:i/>
          <w:sz w:val="24"/>
          <w:szCs w:val="24"/>
        </w:rPr>
      </w:pPr>
      <w:r w:rsidRPr="003F6A6B">
        <w:rPr>
          <w:rFonts w:ascii="Times New Roman" w:hAnsi="Times New Roman" w:cs="Times New Roman"/>
          <w:sz w:val="24"/>
          <w:szCs w:val="24"/>
        </w:rPr>
        <w:t xml:space="preserve">при виконавчому комітеті Кіцманської міської ради </w:t>
      </w:r>
    </w:p>
    <w:p w:rsidR="008A5094" w:rsidRPr="003F6A6B" w:rsidRDefault="008A5094">
      <w:pPr>
        <w:pStyle w:val="normal0"/>
        <w:ind w:firstLine="708"/>
        <w:jc w:val="both"/>
        <w:rPr>
          <w:rFonts w:ascii="Times New Roman" w:hAnsi="Times New Roman" w:cs="Times New Roman"/>
          <w:sz w:val="24"/>
          <w:szCs w:val="24"/>
        </w:rPr>
      </w:pPr>
    </w:p>
    <w:p w:rsidR="008A5094" w:rsidRPr="003F6A6B" w:rsidRDefault="008A5094" w:rsidP="00B97FCB">
      <w:pPr>
        <w:pStyle w:val="normal0"/>
        <w:ind w:firstLine="284"/>
        <w:jc w:val="both"/>
        <w:rPr>
          <w:rFonts w:ascii="Times New Roman" w:hAnsi="Times New Roman" w:cs="Times New Roman"/>
          <w:sz w:val="24"/>
          <w:szCs w:val="24"/>
        </w:rPr>
      </w:pPr>
      <w:r w:rsidRPr="003F6A6B">
        <w:rPr>
          <w:rFonts w:ascii="Times New Roman" w:hAnsi="Times New Roman" w:cs="Times New Roman"/>
          <w:sz w:val="24"/>
          <w:szCs w:val="24"/>
        </w:rPr>
        <w:t xml:space="preserve">Голова Координаційної ради                                </w:t>
      </w:r>
    </w:p>
    <w:p w:rsidR="008A5094" w:rsidRPr="003F6A6B" w:rsidRDefault="008A5094" w:rsidP="00B97FCB">
      <w:pPr>
        <w:pStyle w:val="normal0"/>
        <w:ind w:firstLine="284"/>
        <w:jc w:val="both"/>
        <w:rPr>
          <w:rFonts w:ascii="Times New Roman" w:hAnsi="Times New Roman" w:cs="Times New Roman"/>
          <w:sz w:val="24"/>
          <w:szCs w:val="24"/>
        </w:rPr>
      </w:pPr>
      <w:r w:rsidRPr="003F6A6B">
        <w:rPr>
          <w:rFonts w:ascii="Times New Roman" w:hAnsi="Times New Roman" w:cs="Times New Roman"/>
          <w:sz w:val="24"/>
          <w:szCs w:val="24"/>
        </w:rPr>
        <w:t>з питань внутрішньо переміщених</w:t>
      </w:r>
    </w:p>
    <w:p w:rsidR="008A5094" w:rsidRPr="003F6A6B" w:rsidRDefault="008A5094" w:rsidP="00B97FCB">
      <w:pPr>
        <w:pStyle w:val="normal0"/>
        <w:ind w:firstLine="284"/>
        <w:jc w:val="both"/>
        <w:rPr>
          <w:rFonts w:ascii="Times New Roman" w:hAnsi="Times New Roman" w:cs="Times New Roman"/>
          <w:sz w:val="24"/>
          <w:szCs w:val="24"/>
        </w:rPr>
      </w:pPr>
      <w:r w:rsidRPr="003F6A6B">
        <w:rPr>
          <w:rFonts w:ascii="Times New Roman" w:hAnsi="Times New Roman" w:cs="Times New Roman"/>
          <w:sz w:val="24"/>
          <w:szCs w:val="24"/>
        </w:rPr>
        <w:t>осіб:</w:t>
      </w:r>
    </w:p>
    <w:p w:rsidR="008A5094" w:rsidRPr="003F6A6B" w:rsidRDefault="008A5094" w:rsidP="00B97FCB">
      <w:pPr>
        <w:pStyle w:val="NoSpacing"/>
        <w:jc w:val="both"/>
        <w:rPr>
          <w:rFonts w:ascii="Times New Roman" w:hAnsi="Times New Roman"/>
          <w:sz w:val="24"/>
          <w:szCs w:val="24"/>
          <w:lang w:val="uk-UA"/>
        </w:rPr>
      </w:pPr>
      <w:r w:rsidRPr="003F6A6B">
        <w:rPr>
          <w:rFonts w:ascii="Times New Roman" w:hAnsi="Times New Roman"/>
          <w:sz w:val="24"/>
          <w:szCs w:val="24"/>
        </w:rPr>
        <w:t xml:space="preserve">Олександр ТКАЧУК  </w:t>
      </w:r>
      <w:r w:rsidRPr="003F6A6B">
        <w:rPr>
          <w:rFonts w:ascii="Times New Roman" w:hAnsi="Times New Roman"/>
          <w:sz w:val="24"/>
          <w:szCs w:val="24"/>
          <w:lang w:val="uk-UA"/>
        </w:rPr>
        <w:t xml:space="preserve">                                        заступник міського голови з питань                </w:t>
      </w:r>
    </w:p>
    <w:p w:rsidR="008A5094" w:rsidRDefault="008A5094" w:rsidP="003F6A6B">
      <w:pPr>
        <w:pStyle w:val="NoSpacing"/>
        <w:jc w:val="both"/>
        <w:rPr>
          <w:rFonts w:ascii="Times New Roman" w:hAnsi="Times New Roman"/>
          <w:sz w:val="24"/>
          <w:szCs w:val="24"/>
          <w:lang w:val="uk-UA"/>
        </w:rPr>
      </w:pPr>
      <w:r w:rsidRPr="003F6A6B">
        <w:rPr>
          <w:rFonts w:ascii="Times New Roman" w:hAnsi="Times New Roman"/>
          <w:sz w:val="24"/>
          <w:szCs w:val="24"/>
          <w:lang w:val="uk-UA"/>
        </w:rPr>
        <w:t xml:space="preserve">                                                 </w:t>
      </w:r>
      <w:r>
        <w:rPr>
          <w:rFonts w:ascii="Times New Roman" w:hAnsi="Times New Roman"/>
          <w:sz w:val="24"/>
          <w:szCs w:val="24"/>
          <w:lang w:val="uk-UA"/>
        </w:rPr>
        <w:t xml:space="preserve">                             </w:t>
      </w:r>
      <w:r w:rsidRPr="003F6A6B">
        <w:rPr>
          <w:rFonts w:ascii="Times New Roman" w:hAnsi="Times New Roman"/>
          <w:sz w:val="24"/>
          <w:szCs w:val="24"/>
          <w:lang w:val="uk-UA"/>
        </w:rPr>
        <w:t>о</w:t>
      </w:r>
      <w:r w:rsidRPr="003F6A6B">
        <w:rPr>
          <w:rFonts w:ascii="Times New Roman" w:hAnsi="Times New Roman"/>
          <w:sz w:val="24"/>
          <w:szCs w:val="24"/>
        </w:rPr>
        <w:t>рганізаційно</w:t>
      </w:r>
      <w:r w:rsidRPr="003F6A6B">
        <w:rPr>
          <w:rFonts w:ascii="Times New Roman" w:hAnsi="Times New Roman"/>
          <w:sz w:val="24"/>
          <w:szCs w:val="24"/>
          <w:lang w:val="uk-UA"/>
        </w:rPr>
        <w:t xml:space="preserve"> </w:t>
      </w:r>
      <w:r w:rsidRPr="003F6A6B">
        <w:rPr>
          <w:rFonts w:ascii="Times New Roman" w:hAnsi="Times New Roman"/>
          <w:sz w:val="24"/>
          <w:szCs w:val="24"/>
        </w:rPr>
        <w:t>-</w:t>
      </w:r>
      <w:r w:rsidRPr="003F6A6B">
        <w:rPr>
          <w:rFonts w:ascii="Times New Roman" w:hAnsi="Times New Roman"/>
          <w:sz w:val="24"/>
          <w:szCs w:val="24"/>
          <w:lang w:val="uk-UA"/>
        </w:rPr>
        <w:t xml:space="preserve"> </w:t>
      </w:r>
      <w:r w:rsidRPr="003F6A6B">
        <w:rPr>
          <w:rFonts w:ascii="Times New Roman" w:hAnsi="Times New Roman"/>
          <w:sz w:val="24"/>
          <w:szCs w:val="24"/>
        </w:rPr>
        <w:t>господарської діяльності</w:t>
      </w:r>
      <w:r w:rsidRPr="003F6A6B">
        <w:rPr>
          <w:rFonts w:ascii="Times New Roman" w:hAnsi="Times New Roman"/>
          <w:sz w:val="24"/>
          <w:szCs w:val="24"/>
          <w:lang w:val="uk-UA"/>
        </w:rPr>
        <w:t xml:space="preserve">  </w:t>
      </w:r>
    </w:p>
    <w:p w:rsidR="008A5094" w:rsidRPr="003F6A6B" w:rsidRDefault="008A5094" w:rsidP="003F6A6B">
      <w:pPr>
        <w:pStyle w:val="NoSpacing"/>
        <w:jc w:val="both"/>
        <w:rPr>
          <w:rFonts w:ascii="Times New Roman" w:hAnsi="Times New Roman"/>
          <w:sz w:val="24"/>
          <w:szCs w:val="24"/>
          <w:lang w:val="uk-UA"/>
        </w:rPr>
      </w:pPr>
    </w:p>
    <w:p w:rsidR="008A5094" w:rsidRPr="003F6A6B" w:rsidRDefault="008A5094" w:rsidP="003F6A6B">
      <w:pPr>
        <w:pStyle w:val="normal0"/>
        <w:ind w:firstLine="284"/>
        <w:jc w:val="both"/>
        <w:rPr>
          <w:rFonts w:ascii="Times New Roman" w:hAnsi="Times New Roman" w:cs="Times New Roman"/>
          <w:sz w:val="24"/>
          <w:szCs w:val="24"/>
        </w:rPr>
      </w:pPr>
      <w:r w:rsidRPr="003F6A6B">
        <w:rPr>
          <w:rFonts w:ascii="Times New Roman" w:hAnsi="Times New Roman" w:cs="Times New Roman"/>
          <w:sz w:val="24"/>
          <w:szCs w:val="24"/>
        </w:rPr>
        <w:t xml:space="preserve">Заступник голови Координаційної                      </w:t>
      </w:r>
    </w:p>
    <w:p w:rsidR="008A5094" w:rsidRPr="003F6A6B" w:rsidRDefault="008A5094" w:rsidP="003F6A6B">
      <w:pPr>
        <w:pStyle w:val="normal0"/>
        <w:ind w:firstLine="284"/>
        <w:jc w:val="both"/>
        <w:rPr>
          <w:rFonts w:ascii="Times New Roman" w:hAnsi="Times New Roman" w:cs="Times New Roman"/>
          <w:sz w:val="24"/>
          <w:szCs w:val="24"/>
        </w:rPr>
      </w:pPr>
      <w:r w:rsidRPr="003F6A6B">
        <w:rPr>
          <w:rFonts w:ascii="Times New Roman" w:hAnsi="Times New Roman" w:cs="Times New Roman"/>
          <w:sz w:val="24"/>
          <w:szCs w:val="24"/>
        </w:rPr>
        <w:t>ради з питань внутрішньо переміщених</w:t>
      </w:r>
    </w:p>
    <w:p w:rsidR="008A5094" w:rsidRPr="003F6A6B" w:rsidRDefault="008A5094" w:rsidP="003F6A6B">
      <w:pPr>
        <w:pStyle w:val="normal0"/>
        <w:ind w:firstLine="284"/>
        <w:jc w:val="both"/>
        <w:rPr>
          <w:rFonts w:ascii="Times New Roman" w:hAnsi="Times New Roman" w:cs="Times New Roman"/>
          <w:sz w:val="24"/>
          <w:szCs w:val="24"/>
        </w:rPr>
      </w:pPr>
      <w:r w:rsidRPr="003F6A6B">
        <w:rPr>
          <w:rFonts w:ascii="Times New Roman" w:hAnsi="Times New Roman" w:cs="Times New Roman"/>
          <w:sz w:val="24"/>
          <w:szCs w:val="24"/>
        </w:rPr>
        <w:t xml:space="preserve">осіб: </w:t>
      </w:r>
    </w:p>
    <w:p w:rsidR="008A5094" w:rsidRPr="003F6A6B" w:rsidRDefault="008A5094" w:rsidP="00B97FCB">
      <w:pPr>
        <w:jc w:val="both"/>
        <w:rPr>
          <w:rFonts w:ascii="Times New Roman" w:hAnsi="Times New Roman" w:cs="Times New Roman"/>
          <w:sz w:val="24"/>
          <w:szCs w:val="24"/>
        </w:rPr>
      </w:pPr>
      <w:r w:rsidRPr="003F6A6B">
        <w:rPr>
          <w:rFonts w:ascii="Times New Roman" w:hAnsi="Times New Roman" w:cs="Times New Roman"/>
          <w:sz w:val="24"/>
          <w:szCs w:val="24"/>
        </w:rPr>
        <w:t xml:space="preserve">Світлана ІВАНЦИН                                             </w:t>
      </w:r>
      <w:r w:rsidRPr="003F6A6B">
        <w:rPr>
          <w:rFonts w:ascii="Times New Roman" w:hAnsi="Times New Roman" w:cs="Times New Roman"/>
          <w:color w:val="000000"/>
          <w:sz w:val="24"/>
          <w:szCs w:val="24"/>
        </w:rPr>
        <w:t xml:space="preserve">начальник відділу з питань соціальної </w:t>
      </w:r>
    </w:p>
    <w:p w:rsidR="008A5094" w:rsidRDefault="008A5094" w:rsidP="003F6A6B">
      <w:pPr>
        <w:ind w:left="426"/>
        <w:jc w:val="both"/>
        <w:rPr>
          <w:rFonts w:ascii="Times New Roman" w:hAnsi="Times New Roman" w:cs="Times New Roman"/>
          <w:color w:val="000000"/>
          <w:sz w:val="24"/>
          <w:szCs w:val="24"/>
        </w:rPr>
      </w:pPr>
      <w:r w:rsidRPr="003F6A6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3F6A6B">
        <w:rPr>
          <w:rFonts w:ascii="Times New Roman" w:hAnsi="Times New Roman" w:cs="Times New Roman"/>
          <w:color w:val="000000"/>
          <w:sz w:val="24"/>
          <w:szCs w:val="24"/>
        </w:rPr>
        <w:t xml:space="preserve"> </w:t>
      </w:r>
      <w:r>
        <w:rPr>
          <w:rFonts w:ascii="Times New Roman" w:hAnsi="Times New Roman" w:cs="Times New Roman"/>
          <w:color w:val="000000"/>
          <w:sz w:val="24"/>
          <w:szCs w:val="24"/>
        </w:rPr>
        <w:t>р</w:t>
      </w:r>
      <w:r w:rsidRPr="003F6A6B">
        <w:rPr>
          <w:rFonts w:ascii="Times New Roman" w:hAnsi="Times New Roman" w:cs="Times New Roman"/>
          <w:color w:val="000000"/>
          <w:sz w:val="24"/>
          <w:szCs w:val="24"/>
        </w:rPr>
        <w:t>оботи</w:t>
      </w:r>
    </w:p>
    <w:p w:rsidR="008A5094" w:rsidRPr="003F6A6B" w:rsidRDefault="008A5094" w:rsidP="003F6A6B">
      <w:pPr>
        <w:ind w:left="426"/>
        <w:jc w:val="both"/>
        <w:rPr>
          <w:rFonts w:ascii="Times New Roman" w:hAnsi="Times New Roman" w:cs="Times New Roman"/>
          <w:sz w:val="24"/>
          <w:szCs w:val="24"/>
        </w:rPr>
      </w:pPr>
    </w:p>
    <w:p w:rsidR="008A5094" w:rsidRPr="003F6A6B" w:rsidRDefault="008A5094" w:rsidP="003F6A6B">
      <w:pPr>
        <w:pStyle w:val="normal0"/>
        <w:ind w:firstLine="284"/>
        <w:jc w:val="both"/>
        <w:rPr>
          <w:rFonts w:ascii="Times New Roman" w:hAnsi="Times New Roman" w:cs="Times New Roman"/>
          <w:sz w:val="24"/>
          <w:szCs w:val="24"/>
        </w:rPr>
      </w:pPr>
      <w:r w:rsidRPr="003F6A6B">
        <w:rPr>
          <w:rFonts w:ascii="Times New Roman" w:hAnsi="Times New Roman" w:cs="Times New Roman"/>
          <w:sz w:val="24"/>
          <w:szCs w:val="24"/>
        </w:rPr>
        <w:t xml:space="preserve">Секретар Координаційної ради                           </w:t>
      </w:r>
    </w:p>
    <w:p w:rsidR="008A5094" w:rsidRPr="003F6A6B" w:rsidRDefault="008A5094" w:rsidP="003F6A6B">
      <w:pPr>
        <w:pStyle w:val="normal0"/>
        <w:ind w:firstLine="284"/>
        <w:jc w:val="both"/>
        <w:rPr>
          <w:rFonts w:ascii="Times New Roman" w:hAnsi="Times New Roman" w:cs="Times New Roman"/>
          <w:sz w:val="24"/>
          <w:szCs w:val="24"/>
        </w:rPr>
      </w:pPr>
      <w:r w:rsidRPr="003F6A6B">
        <w:rPr>
          <w:rFonts w:ascii="Times New Roman" w:hAnsi="Times New Roman" w:cs="Times New Roman"/>
          <w:sz w:val="24"/>
          <w:szCs w:val="24"/>
        </w:rPr>
        <w:t>з питань внутрішньо переміщених осіб:</w:t>
      </w:r>
    </w:p>
    <w:p w:rsidR="008A5094" w:rsidRPr="003F6A6B" w:rsidRDefault="008A5094" w:rsidP="00B97FCB">
      <w:pPr>
        <w:rPr>
          <w:rFonts w:ascii="Times New Roman" w:hAnsi="Times New Roman" w:cs="Times New Roman"/>
          <w:sz w:val="24"/>
          <w:szCs w:val="24"/>
        </w:rPr>
      </w:pPr>
      <w:r w:rsidRPr="003F6A6B">
        <w:rPr>
          <w:rFonts w:ascii="Times New Roman" w:hAnsi="Times New Roman" w:cs="Times New Roman"/>
          <w:sz w:val="24"/>
          <w:szCs w:val="24"/>
        </w:rPr>
        <w:t xml:space="preserve">Родіон ЛИСАК                                                      начальник відділу житлово-комунального  </w:t>
      </w:r>
    </w:p>
    <w:p w:rsidR="008A5094" w:rsidRPr="003F6A6B" w:rsidRDefault="008A5094" w:rsidP="003F6A6B">
      <w:pPr>
        <w:jc w:val="both"/>
        <w:rPr>
          <w:rFonts w:ascii="Times New Roman" w:hAnsi="Times New Roman" w:cs="Times New Roman"/>
          <w:sz w:val="24"/>
          <w:szCs w:val="24"/>
        </w:rPr>
      </w:pPr>
      <w:r w:rsidRPr="003F6A6B">
        <w:rPr>
          <w:rFonts w:ascii="Times New Roman" w:hAnsi="Times New Roman" w:cs="Times New Roman"/>
          <w:sz w:val="24"/>
          <w:szCs w:val="24"/>
        </w:rPr>
        <w:t xml:space="preserve">                                                                                 господарства та охорони довкілля</w:t>
      </w:r>
    </w:p>
    <w:p w:rsidR="008A5094" w:rsidRPr="003F6A6B" w:rsidRDefault="008A5094" w:rsidP="003F6A6B">
      <w:pPr>
        <w:pStyle w:val="normal0"/>
        <w:ind w:firstLine="284"/>
        <w:jc w:val="both"/>
        <w:rPr>
          <w:rFonts w:ascii="Times New Roman" w:hAnsi="Times New Roman" w:cs="Times New Roman"/>
          <w:sz w:val="24"/>
          <w:szCs w:val="24"/>
        </w:rPr>
      </w:pPr>
      <w:r w:rsidRPr="003F6A6B">
        <w:rPr>
          <w:rFonts w:ascii="Times New Roman" w:hAnsi="Times New Roman" w:cs="Times New Roman"/>
          <w:sz w:val="24"/>
          <w:szCs w:val="24"/>
        </w:rPr>
        <w:t xml:space="preserve">Члени Координаційної ради                          </w:t>
      </w:r>
    </w:p>
    <w:p w:rsidR="008A5094" w:rsidRPr="003F6A6B" w:rsidRDefault="008A5094" w:rsidP="003F6A6B">
      <w:pPr>
        <w:pStyle w:val="normal0"/>
        <w:ind w:firstLine="284"/>
        <w:jc w:val="both"/>
        <w:rPr>
          <w:rFonts w:ascii="Times New Roman" w:hAnsi="Times New Roman" w:cs="Times New Roman"/>
          <w:sz w:val="24"/>
          <w:szCs w:val="24"/>
        </w:rPr>
      </w:pPr>
      <w:r w:rsidRPr="003F6A6B">
        <w:rPr>
          <w:rFonts w:ascii="Times New Roman" w:hAnsi="Times New Roman" w:cs="Times New Roman"/>
          <w:sz w:val="24"/>
          <w:szCs w:val="24"/>
        </w:rPr>
        <w:t>з питань внутрішньо переміщених осіб:</w:t>
      </w:r>
    </w:p>
    <w:p w:rsidR="008A5094" w:rsidRPr="003F6A6B" w:rsidRDefault="008A5094" w:rsidP="0036161D">
      <w:pPr>
        <w:pStyle w:val="normal0"/>
        <w:jc w:val="both"/>
        <w:rPr>
          <w:rFonts w:ascii="Times New Roman" w:hAnsi="Times New Roman" w:cs="Times New Roman"/>
          <w:sz w:val="24"/>
          <w:szCs w:val="24"/>
        </w:rPr>
      </w:pPr>
      <w:r w:rsidRPr="003F6A6B">
        <w:rPr>
          <w:rFonts w:ascii="Times New Roman" w:hAnsi="Times New Roman" w:cs="Times New Roman"/>
          <w:sz w:val="24"/>
          <w:szCs w:val="24"/>
        </w:rPr>
        <w:t xml:space="preserve">Людмила ПАЛАГНЮК                                           начальник фінансового управління </w:t>
      </w:r>
    </w:p>
    <w:p w:rsidR="008A5094" w:rsidRPr="003F6A6B" w:rsidRDefault="008A5094" w:rsidP="0036161D">
      <w:pPr>
        <w:pStyle w:val="normal0"/>
        <w:jc w:val="both"/>
        <w:rPr>
          <w:rFonts w:ascii="Times New Roman" w:hAnsi="Times New Roman" w:cs="Times New Roman"/>
          <w:sz w:val="24"/>
          <w:szCs w:val="24"/>
        </w:rPr>
      </w:pPr>
      <w:r w:rsidRPr="003F6A6B">
        <w:rPr>
          <w:rFonts w:ascii="Times New Roman" w:hAnsi="Times New Roman" w:cs="Times New Roman"/>
          <w:sz w:val="24"/>
          <w:szCs w:val="24"/>
        </w:rPr>
        <w:t xml:space="preserve">                                                                                 Кіцманської міської ради</w:t>
      </w:r>
    </w:p>
    <w:p w:rsidR="008A5094" w:rsidRPr="003F6A6B" w:rsidRDefault="008A5094" w:rsidP="0036161D">
      <w:pPr>
        <w:pStyle w:val="normal0"/>
        <w:jc w:val="both"/>
        <w:rPr>
          <w:rFonts w:ascii="Times New Roman" w:hAnsi="Times New Roman" w:cs="Times New Roman"/>
          <w:sz w:val="24"/>
          <w:szCs w:val="24"/>
        </w:rPr>
      </w:pPr>
      <w:r w:rsidRPr="003F6A6B">
        <w:rPr>
          <w:rFonts w:ascii="Times New Roman" w:hAnsi="Times New Roman" w:cs="Times New Roman"/>
          <w:sz w:val="24"/>
          <w:szCs w:val="24"/>
        </w:rPr>
        <w:t>Лариса ЗАЯРНЮК                                                  начальник служби у справах дітей</w:t>
      </w:r>
    </w:p>
    <w:p w:rsidR="008A5094" w:rsidRPr="003F6A6B" w:rsidRDefault="008A5094" w:rsidP="0036161D">
      <w:pPr>
        <w:pStyle w:val="normal0"/>
        <w:jc w:val="both"/>
        <w:rPr>
          <w:rFonts w:ascii="Times New Roman" w:hAnsi="Times New Roman" w:cs="Times New Roman"/>
          <w:sz w:val="24"/>
          <w:szCs w:val="24"/>
        </w:rPr>
      </w:pPr>
      <w:r w:rsidRPr="003F6A6B">
        <w:rPr>
          <w:rFonts w:ascii="Times New Roman" w:hAnsi="Times New Roman" w:cs="Times New Roman"/>
          <w:sz w:val="24"/>
          <w:szCs w:val="24"/>
        </w:rPr>
        <w:t xml:space="preserve">                                                                                 Кіцманської міської ради</w:t>
      </w:r>
    </w:p>
    <w:p w:rsidR="008A5094" w:rsidRPr="003F6A6B" w:rsidRDefault="008A5094" w:rsidP="0036161D">
      <w:pPr>
        <w:pStyle w:val="ListParagraph"/>
        <w:ind w:left="0"/>
        <w:jc w:val="both"/>
        <w:rPr>
          <w:sz w:val="24"/>
          <w:szCs w:val="24"/>
          <w:lang w:val="uk-UA"/>
        </w:rPr>
      </w:pPr>
      <w:r w:rsidRPr="003F6A6B">
        <w:rPr>
          <w:sz w:val="24"/>
          <w:szCs w:val="24"/>
          <w:lang w:val="uk-UA"/>
        </w:rPr>
        <w:t>Ірина КОРОЛЮК                                                    начальник відділу правового забезпечення</w:t>
      </w:r>
    </w:p>
    <w:p w:rsidR="008A5094" w:rsidRPr="003F6A6B" w:rsidRDefault="008A5094" w:rsidP="0036161D">
      <w:pPr>
        <w:pStyle w:val="ListParagraph"/>
        <w:ind w:left="0"/>
        <w:jc w:val="both"/>
        <w:rPr>
          <w:color w:val="000000"/>
          <w:sz w:val="24"/>
          <w:szCs w:val="24"/>
          <w:lang w:val="uk-UA"/>
        </w:rPr>
      </w:pPr>
    </w:p>
    <w:p w:rsidR="008A5094" w:rsidRPr="003F6A6B" w:rsidRDefault="008A5094" w:rsidP="0036161D">
      <w:pPr>
        <w:pStyle w:val="ListParagraph"/>
        <w:ind w:left="0"/>
        <w:jc w:val="both"/>
        <w:rPr>
          <w:color w:val="000000"/>
          <w:sz w:val="24"/>
          <w:szCs w:val="24"/>
          <w:lang w:val="uk-UA"/>
        </w:rPr>
      </w:pPr>
      <w:r w:rsidRPr="003F6A6B">
        <w:rPr>
          <w:color w:val="000000"/>
          <w:sz w:val="24"/>
          <w:szCs w:val="24"/>
          <w:lang w:val="uk-UA"/>
        </w:rPr>
        <w:t>Світлана БАЄТУЛ                                                   в.о.начальник відділу освіти, молода та</w:t>
      </w:r>
    </w:p>
    <w:p w:rsidR="008A5094" w:rsidRPr="003F6A6B" w:rsidRDefault="008A5094" w:rsidP="0036161D">
      <w:pPr>
        <w:pStyle w:val="ListParagraph"/>
        <w:ind w:left="0"/>
        <w:jc w:val="both"/>
        <w:rPr>
          <w:color w:val="000000"/>
          <w:sz w:val="24"/>
          <w:szCs w:val="24"/>
          <w:lang w:val="uk-UA"/>
        </w:rPr>
      </w:pPr>
      <w:r w:rsidRPr="003F6A6B">
        <w:rPr>
          <w:color w:val="000000"/>
          <w:sz w:val="24"/>
          <w:szCs w:val="24"/>
          <w:lang w:val="uk-UA"/>
        </w:rPr>
        <w:t xml:space="preserve">                                                                                 спорту</w:t>
      </w:r>
    </w:p>
    <w:p w:rsidR="008A5094" w:rsidRPr="003F6A6B" w:rsidRDefault="008A5094" w:rsidP="0036161D">
      <w:pPr>
        <w:pStyle w:val="ListParagraph"/>
        <w:ind w:left="0"/>
        <w:jc w:val="both"/>
        <w:rPr>
          <w:sz w:val="24"/>
          <w:szCs w:val="24"/>
          <w:lang w:val="uk-UA"/>
        </w:rPr>
      </w:pPr>
      <w:r w:rsidRPr="003F6A6B">
        <w:rPr>
          <w:sz w:val="24"/>
          <w:szCs w:val="24"/>
          <w:lang w:val="uk-UA"/>
        </w:rPr>
        <w:t xml:space="preserve">Ольга ЛИТВИНЮК                                                начальник відділу культури, </w:t>
      </w:r>
    </w:p>
    <w:p w:rsidR="008A5094" w:rsidRPr="003F6A6B" w:rsidRDefault="008A5094" w:rsidP="0036161D">
      <w:pPr>
        <w:pStyle w:val="ListParagraph"/>
        <w:ind w:left="0"/>
        <w:jc w:val="both"/>
        <w:rPr>
          <w:sz w:val="24"/>
          <w:szCs w:val="24"/>
          <w:lang w:val="uk-UA"/>
        </w:rPr>
      </w:pPr>
      <w:r w:rsidRPr="003F6A6B">
        <w:rPr>
          <w:sz w:val="24"/>
          <w:szCs w:val="24"/>
          <w:lang w:val="uk-UA"/>
        </w:rPr>
        <w:t xml:space="preserve">                                                                                національностей та релігій </w:t>
      </w:r>
    </w:p>
    <w:p w:rsidR="008A5094" w:rsidRPr="003F6A6B" w:rsidRDefault="008A5094" w:rsidP="0036161D">
      <w:pPr>
        <w:pStyle w:val="ListParagraph"/>
        <w:ind w:left="0"/>
        <w:jc w:val="both"/>
        <w:rPr>
          <w:sz w:val="24"/>
          <w:szCs w:val="24"/>
          <w:lang w:val="uk-UA"/>
        </w:rPr>
      </w:pPr>
      <w:r>
        <w:rPr>
          <w:sz w:val="24"/>
          <w:szCs w:val="24"/>
          <w:lang w:val="uk-UA"/>
        </w:rPr>
        <w:t>Оксана ОЛЕКСЮК                                                 директор Кіцманського ІРЦ</w:t>
      </w:r>
    </w:p>
    <w:p w:rsidR="008A5094" w:rsidRDefault="008A5094" w:rsidP="0036161D">
      <w:pPr>
        <w:pStyle w:val="ListParagraph"/>
        <w:ind w:left="0"/>
        <w:jc w:val="both"/>
        <w:rPr>
          <w:sz w:val="24"/>
          <w:szCs w:val="24"/>
          <w:lang w:val="uk-UA"/>
        </w:rPr>
      </w:pPr>
    </w:p>
    <w:p w:rsidR="008A5094" w:rsidRDefault="008A5094" w:rsidP="0036161D">
      <w:pPr>
        <w:pStyle w:val="ListParagraph"/>
        <w:ind w:left="0"/>
        <w:jc w:val="both"/>
        <w:rPr>
          <w:sz w:val="24"/>
          <w:szCs w:val="24"/>
          <w:lang w:val="uk-UA"/>
        </w:rPr>
      </w:pPr>
      <w:r>
        <w:rPr>
          <w:sz w:val="24"/>
          <w:szCs w:val="24"/>
          <w:lang w:val="uk-UA"/>
        </w:rPr>
        <w:t>Дарія БАБ’ЮК                                                        голова Чернівецької районної організації</w:t>
      </w:r>
    </w:p>
    <w:p w:rsidR="008A5094" w:rsidRDefault="008A5094" w:rsidP="0036161D">
      <w:pPr>
        <w:pStyle w:val="ListParagraph"/>
        <w:ind w:left="0"/>
        <w:jc w:val="both"/>
        <w:rPr>
          <w:sz w:val="24"/>
          <w:szCs w:val="24"/>
          <w:lang w:val="uk-UA"/>
        </w:rPr>
      </w:pPr>
      <w:r>
        <w:rPr>
          <w:sz w:val="24"/>
          <w:szCs w:val="24"/>
          <w:lang w:val="uk-UA"/>
        </w:rPr>
        <w:t xml:space="preserve">                                                                                Товариства червоного хреста (за згодою)</w:t>
      </w:r>
    </w:p>
    <w:p w:rsidR="008A5094" w:rsidRDefault="008A5094" w:rsidP="0036161D">
      <w:pPr>
        <w:pStyle w:val="ListParagraph"/>
        <w:ind w:left="0"/>
        <w:jc w:val="both"/>
        <w:rPr>
          <w:sz w:val="24"/>
          <w:szCs w:val="24"/>
          <w:lang w:val="uk-UA"/>
        </w:rPr>
      </w:pPr>
      <w:r>
        <w:rPr>
          <w:sz w:val="24"/>
          <w:szCs w:val="24"/>
          <w:lang w:val="uk-UA"/>
        </w:rPr>
        <w:t xml:space="preserve">Олена РЄПІНА                                                       фахівець по взаємодії із зацікавленими </w:t>
      </w:r>
    </w:p>
    <w:p w:rsidR="008A5094" w:rsidRDefault="008A5094" w:rsidP="0036161D">
      <w:pPr>
        <w:pStyle w:val="ListParagraph"/>
        <w:ind w:left="0"/>
        <w:jc w:val="both"/>
        <w:rPr>
          <w:sz w:val="24"/>
          <w:szCs w:val="24"/>
          <w:lang w:val="uk-UA"/>
        </w:rPr>
      </w:pPr>
      <w:r>
        <w:rPr>
          <w:sz w:val="24"/>
          <w:szCs w:val="24"/>
          <w:lang w:val="uk-UA"/>
        </w:rPr>
        <w:t xml:space="preserve">                                                                                сторонами громадської організації </w:t>
      </w:r>
    </w:p>
    <w:p w:rsidR="008A5094" w:rsidRPr="003F6A6B" w:rsidRDefault="008A5094" w:rsidP="0036161D">
      <w:pPr>
        <w:pStyle w:val="ListParagraph"/>
        <w:ind w:left="0"/>
        <w:jc w:val="both"/>
        <w:rPr>
          <w:sz w:val="24"/>
          <w:szCs w:val="24"/>
          <w:lang w:val="uk-UA"/>
        </w:rPr>
      </w:pPr>
      <w:r>
        <w:rPr>
          <w:sz w:val="24"/>
          <w:szCs w:val="24"/>
          <w:lang w:val="uk-UA"/>
        </w:rPr>
        <w:t xml:space="preserve">                                                                                «АКТЕД» (за згодою)</w:t>
      </w:r>
    </w:p>
    <w:p w:rsidR="008A5094" w:rsidRPr="003F6A6B" w:rsidRDefault="008A5094">
      <w:pPr>
        <w:pStyle w:val="normal0"/>
        <w:ind w:firstLine="708"/>
        <w:jc w:val="both"/>
        <w:rPr>
          <w:rFonts w:ascii="Times New Roman" w:hAnsi="Times New Roman" w:cs="Times New Roman"/>
          <w:sz w:val="24"/>
          <w:szCs w:val="24"/>
        </w:rPr>
      </w:pPr>
    </w:p>
    <w:p w:rsidR="008A5094" w:rsidRPr="005F4730" w:rsidRDefault="008A5094" w:rsidP="00096BE5">
      <w:pPr>
        <w:rPr>
          <w:rFonts w:ascii="Times New Roman" w:hAnsi="Times New Roman"/>
          <w:b/>
          <w:sz w:val="24"/>
          <w:szCs w:val="24"/>
        </w:rPr>
      </w:pPr>
      <w:r w:rsidRPr="005F4730">
        <w:rPr>
          <w:rFonts w:ascii="Times New Roman" w:hAnsi="Times New Roman"/>
          <w:b/>
          <w:sz w:val="24"/>
          <w:szCs w:val="24"/>
        </w:rPr>
        <w:t xml:space="preserve">Керуюча справами(секретар) </w:t>
      </w:r>
    </w:p>
    <w:p w:rsidR="008A5094" w:rsidRPr="003F6A6B" w:rsidRDefault="008A5094" w:rsidP="00096BE5">
      <w:pPr>
        <w:rPr>
          <w:rFonts w:ascii="Times New Roman" w:hAnsi="Times New Roman"/>
          <w:sz w:val="24"/>
          <w:szCs w:val="24"/>
        </w:rPr>
      </w:pPr>
      <w:r>
        <w:rPr>
          <w:rFonts w:ascii="Times New Roman" w:hAnsi="Times New Roman"/>
          <w:b/>
          <w:sz w:val="24"/>
          <w:szCs w:val="24"/>
        </w:rPr>
        <w:t xml:space="preserve">виконавчого </w:t>
      </w:r>
      <w:r w:rsidRPr="005F4730">
        <w:rPr>
          <w:rFonts w:ascii="Times New Roman" w:hAnsi="Times New Roman"/>
          <w:b/>
          <w:sz w:val="24"/>
          <w:szCs w:val="24"/>
        </w:rPr>
        <w:t xml:space="preserve">комітету міської ради                                    </w:t>
      </w:r>
      <w:r>
        <w:rPr>
          <w:rFonts w:ascii="Times New Roman" w:hAnsi="Times New Roman"/>
          <w:b/>
          <w:sz w:val="24"/>
          <w:szCs w:val="24"/>
        </w:rPr>
        <w:t xml:space="preserve">   </w:t>
      </w:r>
      <w:r w:rsidRPr="005F4730">
        <w:rPr>
          <w:rFonts w:ascii="Times New Roman" w:hAnsi="Times New Roman"/>
          <w:b/>
          <w:sz w:val="24"/>
          <w:szCs w:val="24"/>
        </w:rPr>
        <w:t xml:space="preserve">            Ярослава  РАКОВІЦА</w:t>
      </w:r>
      <w:r w:rsidRPr="003F6A6B">
        <w:rPr>
          <w:rFonts w:ascii="Times New Roman" w:hAnsi="Times New Roman"/>
          <w:sz w:val="24"/>
          <w:szCs w:val="24"/>
        </w:rPr>
        <w:t xml:space="preserve">    </w:t>
      </w:r>
    </w:p>
    <w:p w:rsidR="008A5094" w:rsidRPr="003F6A6B" w:rsidRDefault="008A5094">
      <w:pPr>
        <w:pStyle w:val="normal0"/>
        <w:ind w:firstLine="708"/>
        <w:jc w:val="both"/>
        <w:rPr>
          <w:rFonts w:ascii="Times New Roman" w:hAnsi="Times New Roman" w:cs="Times New Roman"/>
          <w:sz w:val="24"/>
          <w:szCs w:val="24"/>
        </w:rPr>
      </w:pPr>
      <w:r w:rsidRPr="003F6A6B">
        <w:rPr>
          <w:rFonts w:ascii="Times New Roman" w:hAnsi="Times New Roman" w:cs="Times New Roman"/>
          <w:sz w:val="24"/>
          <w:szCs w:val="24"/>
        </w:rPr>
        <w:t xml:space="preserve">                                  </w:t>
      </w:r>
    </w:p>
    <w:sectPr w:rsidR="008A5094" w:rsidRPr="003F6A6B" w:rsidSect="004739F3">
      <w:pgSz w:w="11909" w:h="16834"/>
      <w:pgMar w:top="850" w:right="710" w:bottom="824" w:left="180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74904"/>
    <w:multiLevelType w:val="multilevel"/>
    <w:tmpl w:val="A0AA0A50"/>
    <w:lvl w:ilvl="0">
      <w:start w:val="1"/>
      <w:numFmt w:val="decimal"/>
      <w:lvlText w:val="%1."/>
      <w:lvlJc w:val="left"/>
      <w:pPr>
        <w:ind w:left="1440" w:hanging="360"/>
      </w:pPr>
      <w:rPr>
        <w:rFonts w:cs="Times New Roman"/>
        <w:u w:val="none"/>
      </w:rPr>
    </w:lvl>
    <w:lvl w:ilvl="1">
      <w:start w:val="1"/>
      <w:numFmt w:val="lowerLetter"/>
      <w:lvlText w:val="%2."/>
      <w:lvlJc w:val="left"/>
      <w:pPr>
        <w:ind w:left="2160" w:hanging="360"/>
      </w:pPr>
      <w:rPr>
        <w:rFonts w:cs="Times New Roman"/>
        <w:u w:val="none"/>
      </w:rPr>
    </w:lvl>
    <w:lvl w:ilvl="2">
      <w:start w:val="1"/>
      <w:numFmt w:val="lowerRoman"/>
      <w:lvlText w:val="%3."/>
      <w:lvlJc w:val="right"/>
      <w:pPr>
        <w:ind w:left="2880" w:hanging="360"/>
      </w:pPr>
      <w:rPr>
        <w:rFonts w:cs="Times New Roman"/>
        <w:u w:val="none"/>
      </w:rPr>
    </w:lvl>
    <w:lvl w:ilvl="3">
      <w:start w:val="1"/>
      <w:numFmt w:val="decimal"/>
      <w:lvlText w:val="%4."/>
      <w:lvlJc w:val="left"/>
      <w:pPr>
        <w:ind w:left="3600" w:hanging="360"/>
      </w:pPr>
      <w:rPr>
        <w:rFonts w:cs="Times New Roman"/>
        <w:u w:val="none"/>
      </w:rPr>
    </w:lvl>
    <w:lvl w:ilvl="4">
      <w:start w:val="1"/>
      <w:numFmt w:val="lowerLetter"/>
      <w:lvlText w:val="%5."/>
      <w:lvlJc w:val="left"/>
      <w:pPr>
        <w:ind w:left="4320" w:hanging="360"/>
      </w:pPr>
      <w:rPr>
        <w:rFonts w:cs="Times New Roman"/>
        <w:u w:val="none"/>
      </w:rPr>
    </w:lvl>
    <w:lvl w:ilvl="5">
      <w:start w:val="1"/>
      <w:numFmt w:val="lowerRoman"/>
      <w:lvlText w:val="%6."/>
      <w:lvlJc w:val="right"/>
      <w:pPr>
        <w:ind w:left="5040" w:hanging="360"/>
      </w:pPr>
      <w:rPr>
        <w:rFonts w:cs="Times New Roman"/>
        <w:u w:val="none"/>
      </w:rPr>
    </w:lvl>
    <w:lvl w:ilvl="6">
      <w:start w:val="1"/>
      <w:numFmt w:val="decimal"/>
      <w:lvlText w:val="%7."/>
      <w:lvlJc w:val="left"/>
      <w:pPr>
        <w:ind w:left="5760" w:hanging="360"/>
      </w:pPr>
      <w:rPr>
        <w:rFonts w:cs="Times New Roman"/>
        <w:u w:val="none"/>
      </w:rPr>
    </w:lvl>
    <w:lvl w:ilvl="7">
      <w:start w:val="1"/>
      <w:numFmt w:val="lowerLetter"/>
      <w:lvlText w:val="%8."/>
      <w:lvlJc w:val="left"/>
      <w:pPr>
        <w:ind w:left="6480" w:hanging="360"/>
      </w:pPr>
      <w:rPr>
        <w:rFonts w:cs="Times New Roman"/>
        <w:u w:val="none"/>
      </w:rPr>
    </w:lvl>
    <w:lvl w:ilvl="8">
      <w:start w:val="1"/>
      <w:numFmt w:val="lowerRoman"/>
      <w:lvlText w:val="%9."/>
      <w:lvlJc w:val="right"/>
      <w:pPr>
        <w:ind w:left="7200" w:hanging="360"/>
      </w:pPr>
      <w:rPr>
        <w:rFonts w:cs="Times New Roman"/>
        <w:u w:val="none"/>
      </w:rPr>
    </w:lvl>
  </w:abstractNum>
  <w:abstractNum w:abstractNumId="1">
    <w:nsid w:val="2088419C"/>
    <w:multiLevelType w:val="multilevel"/>
    <w:tmpl w:val="937A4C4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2">
    <w:nsid w:val="28B733A8"/>
    <w:multiLevelType w:val="multilevel"/>
    <w:tmpl w:val="EB76D35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3">
    <w:nsid w:val="34096F0A"/>
    <w:multiLevelType w:val="hybridMultilevel"/>
    <w:tmpl w:val="BBF05A76"/>
    <w:lvl w:ilvl="0" w:tplc="D4823B06">
      <w:numFmt w:val="bullet"/>
      <w:lvlText w:val="-"/>
      <w:lvlJc w:val="left"/>
      <w:pPr>
        <w:ind w:left="1080" w:hanging="360"/>
      </w:pPr>
      <w:rPr>
        <w:rFonts w:ascii="Times New Roman" w:eastAsia="Times New Roman" w:hAnsi="Times New Roman"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nsid w:val="516272E9"/>
    <w:multiLevelType w:val="multilevel"/>
    <w:tmpl w:val="4ABA3404"/>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5">
    <w:nsid w:val="54C000AE"/>
    <w:multiLevelType w:val="multilevel"/>
    <w:tmpl w:val="66A43DD6"/>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6">
    <w:nsid w:val="5CEF798E"/>
    <w:multiLevelType w:val="multilevel"/>
    <w:tmpl w:val="937A4C4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7">
    <w:nsid w:val="63337774"/>
    <w:multiLevelType w:val="multilevel"/>
    <w:tmpl w:val="A88A5214"/>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8">
    <w:nsid w:val="6C40171E"/>
    <w:multiLevelType w:val="multilevel"/>
    <w:tmpl w:val="937A4C4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num w:numId="1">
    <w:abstractNumId w:val="7"/>
  </w:num>
  <w:num w:numId="2">
    <w:abstractNumId w:val="2"/>
  </w:num>
  <w:num w:numId="3">
    <w:abstractNumId w:val="1"/>
  </w:num>
  <w:num w:numId="4">
    <w:abstractNumId w:val="5"/>
  </w:num>
  <w:num w:numId="5">
    <w:abstractNumId w:val="4"/>
  </w:num>
  <w:num w:numId="6">
    <w:abstractNumId w:val="6"/>
  </w:num>
  <w:num w:numId="7">
    <w:abstractNumId w:val="8"/>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44EC"/>
    <w:rsid w:val="000807F9"/>
    <w:rsid w:val="0008599E"/>
    <w:rsid w:val="00096A65"/>
    <w:rsid w:val="00096BE5"/>
    <w:rsid w:val="000A69A8"/>
    <w:rsid w:val="000B4623"/>
    <w:rsid w:val="000D4348"/>
    <w:rsid w:val="001012BD"/>
    <w:rsid w:val="001144EC"/>
    <w:rsid w:val="00114DD4"/>
    <w:rsid w:val="00121737"/>
    <w:rsid w:val="0016179C"/>
    <w:rsid w:val="001B1567"/>
    <w:rsid w:val="00237FF3"/>
    <w:rsid w:val="00255CFA"/>
    <w:rsid w:val="002940BC"/>
    <w:rsid w:val="003443D5"/>
    <w:rsid w:val="00352CA9"/>
    <w:rsid w:val="0036161D"/>
    <w:rsid w:val="003A1BDF"/>
    <w:rsid w:val="003F6A6B"/>
    <w:rsid w:val="003F6EF6"/>
    <w:rsid w:val="00443046"/>
    <w:rsid w:val="00465715"/>
    <w:rsid w:val="004739F3"/>
    <w:rsid w:val="004C6B57"/>
    <w:rsid w:val="00501951"/>
    <w:rsid w:val="0050571F"/>
    <w:rsid w:val="005B1B25"/>
    <w:rsid w:val="005C2363"/>
    <w:rsid w:val="005E7D36"/>
    <w:rsid w:val="005F4730"/>
    <w:rsid w:val="006B1D5B"/>
    <w:rsid w:val="00711471"/>
    <w:rsid w:val="00734AE3"/>
    <w:rsid w:val="00756411"/>
    <w:rsid w:val="00806461"/>
    <w:rsid w:val="008A5094"/>
    <w:rsid w:val="008C6672"/>
    <w:rsid w:val="00913B83"/>
    <w:rsid w:val="00971EF4"/>
    <w:rsid w:val="00B2627E"/>
    <w:rsid w:val="00B97FCB"/>
    <w:rsid w:val="00BC40F0"/>
    <w:rsid w:val="00C41D7C"/>
    <w:rsid w:val="00C857D4"/>
    <w:rsid w:val="00CC65ED"/>
    <w:rsid w:val="00D36358"/>
    <w:rsid w:val="00D53655"/>
    <w:rsid w:val="00DA1936"/>
    <w:rsid w:val="00E15295"/>
    <w:rsid w:val="00E2156A"/>
    <w:rsid w:val="00E43069"/>
    <w:rsid w:val="00E72B72"/>
    <w:rsid w:val="00F72909"/>
    <w:rsid w:val="00F87B52"/>
    <w:rsid w:val="00FE1E9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EF6"/>
    <w:pPr>
      <w:spacing w:line="276" w:lineRule="auto"/>
    </w:pPr>
    <w:rPr>
      <w:lang w:val="uk-UA" w:eastAsia="uk-UA"/>
    </w:rPr>
  </w:style>
  <w:style w:type="paragraph" w:styleId="Heading1">
    <w:name w:val="heading 1"/>
    <w:basedOn w:val="normal0"/>
    <w:next w:val="normal0"/>
    <w:link w:val="Heading1Char"/>
    <w:uiPriority w:val="99"/>
    <w:qFormat/>
    <w:rsid w:val="001144EC"/>
    <w:pPr>
      <w:keepNext/>
      <w:keepLines/>
      <w:spacing w:before="400" w:after="120"/>
      <w:outlineLvl w:val="0"/>
    </w:pPr>
    <w:rPr>
      <w:sz w:val="40"/>
      <w:szCs w:val="40"/>
    </w:rPr>
  </w:style>
  <w:style w:type="paragraph" w:styleId="Heading2">
    <w:name w:val="heading 2"/>
    <w:basedOn w:val="normal0"/>
    <w:next w:val="normal0"/>
    <w:link w:val="Heading2Char"/>
    <w:uiPriority w:val="99"/>
    <w:qFormat/>
    <w:rsid w:val="001144EC"/>
    <w:pPr>
      <w:keepNext/>
      <w:keepLines/>
      <w:spacing w:before="360" w:after="120"/>
      <w:outlineLvl w:val="1"/>
    </w:pPr>
    <w:rPr>
      <w:sz w:val="32"/>
      <w:szCs w:val="32"/>
    </w:rPr>
  </w:style>
  <w:style w:type="paragraph" w:styleId="Heading3">
    <w:name w:val="heading 3"/>
    <w:basedOn w:val="normal0"/>
    <w:next w:val="normal0"/>
    <w:link w:val="Heading3Char"/>
    <w:uiPriority w:val="99"/>
    <w:qFormat/>
    <w:rsid w:val="001144EC"/>
    <w:pPr>
      <w:keepNext/>
      <w:keepLines/>
      <w:spacing w:before="320" w:after="80"/>
      <w:outlineLvl w:val="2"/>
    </w:pPr>
    <w:rPr>
      <w:color w:val="434343"/>
      <w:sz w:val="28"/>
      <w:szCs w:val="28"/>
    </w:rPr>
  </w:style>
  <w:style w:type="paragraph" w:styleId="Heading4">
    <w:name w:val="heading 4"/>
    <w:basedOn w:val="normal0"/>
    <w:next w:val="normal0"/>
    <w:link w:val="Heading4Char"/>
    <w:uiPriority w:val="99"/>
    <w:qFormat/>
    <w:rsid w:val="001144EC"/>
    <w:pPr>
      <w:keepNext/>
      <w:keepLines/>
      <w:spacing w:before="280" w:after="80"/>
      <w:outlineLvl w:val="3"/>
    </w:pPr>
    <w:rPr>
      <w:color w:val="666666"/>
      <w:sz w:val="24"/>
      <w:szCs w:val="24"/>
    </w:rPr>
  </w:style>
  <w:style w:type="paragraph" w:styleId="Heading5">
    <w:name w:val="heading 5"/>
    <w:basedOn w:val="normal0"/>
    <w:next w:val="normal0"/>
    <w:link w:val="Heading5Char"/>
    <w:uiPriority w:val="99"/>
    <w:qFormat/>
    <w:rsid w:val="001144EC"/>
    <w:pPr>
      <w:keepNext/>
      <w:keepLines/>
      <w:spacing w:before="240" w:after="80"/>
      <w:outlineLvl w:val="4"/>
    </w:pPr>
    <w:rPr>
      <w:color w:val="666666"/>
    </w:rPr>
  </w:style>
  <w:style w:type="paragraph" w:styleId="Heading6">
    <w:name w:val="heading 6"/>
    <w:basedOn w:val="normal0"/>
    <w:next w:val="normal0"/>
    <w:link w:val="Heading6Char"/>
    <w:uiPriority w:val="99"/>
    <w:qFormat/>
    <w:rsid w:val="001144EC"/>
    <w:pPr>
      <w:keepNext/>
      <w:keepLines/>
      <w:spacing w:before="240" w:after="80"/>
      <w:outlineLvl w:val="5"/>
    </w:pPr>
    <w:rPr>
      <w:i/>
      <w:color w:val="66666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E1E90"/>
    <w:rPr>
      <w:rFonts w:ascii="Cambria" w:hAnsi="Cambria" w:cs="Times New Roman"/>
      <w:b/>
      <w:bCs/>
      <w:kern w:val="32"/>
      <w:sz w:val="32"/>
      <w:szCs w:val="32"/>
      <w:lang w:val="uk-UA" w:eastAsia="uk-UA"/>
    </w:rPr>
  </w:style>
  <w:style w:type="character" w:customStyle="1" w:styleId="Heading2Char">
    <w:name w:val="Heading 2 Char"/>
    <w:basedOn w:val="DefaultParagraphFont"/>
    <w:link w:val="Heading2"/>
    <w:uiPriority w:val="99"/>
    <w:semiHidden/>
    <w:locked/>
    <w:rsid w:val="00FE1E90"/>
    <w:rPr>
      <w:rFonts w:ascii="Cambria" w:hAnsi="Cambria" w:cs="Times New Roman"/>
      <w:b/>
      <w:bCs/>
      <w:i/>
      <w:iCs/>
      <w:sz w:val="28"/>
      <w:szCs w:val="28"/>
      <w:lang w:val="uk-UA" w:eastAsia="uk-UA"/>
    </w:rPr>
  </w:style>
  <w:style w:type="character" w:customStyle="1" w:styleId="Heading3Char">
    <w:name w:val="Heading 3 Char"/>
    <w:basedOn w:val="DefaultParagraphFont"/>
    <w:link w:val="Heading3"/>
    <w:uiPriority w:val="99"/>
    <w:semiHidden/>
    <w:locked/>
    <w:rsid w:val="00FE1E90"/>
    <w:rPr>
      <w:rFonts w:ascii="Cambria" w:hAnsi="Cambria" w:cs="Times New Roman"/>
      <w:b/>
      <w:bCs/>
      <w:sz w:val="26"/>
      <w:szCs w:val="26"/>
      <w:lang w:val="uk-UA" w:eastAsia="uk-UA"/>
    </w:rPr>
  </w:style>
  <w:style w:type="character" w:customStyle="1" w:styleId="Heading4Char">
    <w:name w:val="Heading 4 Char"/>
    <w:basedOn w:val="DefaultParagraphFont"/>
    <w:link w:val="Heading4"/>
    <w:uiPriority w:val="99"/>
    <w:semiHidden/>
    <w:locked/>
    <w:rsid w:val="00FE1E90"/>
    <w:rPr>
      <w:rFonts w:ascii="Calibri" w:hAnsi="Calibri" w:cs="Times New Roman"/>
      <w:b/>
      <w:bCs/>
      <w:sz w:val="28"/>
      <w:szCs w:val="28"/>
      <w:lang w:val="uk-UA" w:eastAsia="uk-UA"/>
    </w:rPr>
  </w:style>
  <w:style w:type="character" w:customStyle="1" w:styleId="Heading5Char">
    <w:name w:val="Heading 5 Char"/>
    <w:basedOn w:val="DefaultParagraphFont"/>
    <w:link w:val="Heading5"/>
    <w:uiPriority w:val="99"/>
    <w:semiHidden/>
    <w:locked/>
    <w:rsid w:val="00FE1E90"/>
    <w:rPr>
      <w:rFonts w:ascii="Calibri" w:hAnsi="Calibri" w:cs="Times New Roman"/>
      <w:b/>
      <w:bCs/>
      <w:i/>
      <w:iCs/>
      <w:sz w:val="26"/>
      <w:szCs w:val="26"/>
      <w:lang w:val="uk-UA" w:eastAsia="uk-UA"/>
    </w:rPr>
  </w:style>
  <w:style w:type="character" w:customStyle="1" w:styleId="Heading6Char">
    <w:name w:val="Heading 6 Char"/>
    <w:basedOn w:val="DefaultParagraphFont"/>
    <w:link w:val="Heading6"/>
    <w:uiPriority w:val="99"/>
    <w:semiHidden/>
    <w:locked/>
    <w:rsid w:val="00FE1E90"/>
    <w:rPr>
      <w:rFonts w:ascii="Calibri" w:hAnsi="Calibri" w:cs="Times New Roman"/>
      <w:b/>
      <w:bCs/>
      <w:lang w:val="uk-UA" w:eastAsia="uk-UA"/>
    </w:rPr>
  </w:style>
  <w:style w:type="paragraph" w:customStyle="1" w:styleId="normal0">
    <w:name w:val="normal"/>
    <w:uiPriority w:val="99"/>
    <w:rsid w:val="001144EC"/>
    <w:pPr>
      <w:spacing w:line="276" w:lineRule="auto"/>
    </w:pPr>
    <w:rPr>
      <w:lang w:val="uk-UA" w:eastAsia="uk-UA"/>
    </w:rPr>
  </w:style>
  <w:style w:type="table" w:customStyle="1" w:styleId="TableNormal1">
    <w:name w:val="Table Normal1"/>
    <w:uiPriority w:val="99"/>
    <w:rsid w:val="001144EC"/>
    <w:pPr>
      <w:spacing w:line="276" w:lineRule="auto"/>
    </w:pPr>
    <w:rPr>
      <w:lang w:val="uk-UA" w:eastAsia="uk-UA"/>
    </w:rPr>
    <w:tblPr>
      <w:tblCellMar>
        <w:top w:w="0" w:type="dxa"/>
        <w:left w:w="0" w:type="dxa"/>
        <w:bottom w:w="0" w:type="dxa"/>
        <w:right w:w="0" w:type="dxa"/>
      </w:tblCellMar>
    </w:tblPr>
  </w:style>
  <w:style w:type="paragraph" w:styleId="Title">
    <w:name w:val="Title"/>
    <w:basedOn w:val="normal0"/>
    <w:next w:val="normal0"/>
    <w:link w:val="TitleChar"/>
    <w:uiPriority w:val="99"/>
    <w:qFormat/>
    <w:rsid w:val="001144EC"/>
    <w:pPr>
      <w:keepNext/>
      <w:keepLines/>
      <w:spacing w:after="60"/>
    </w:pPr>
    <w:rPr>
      <w:sz w:val="52"/>
      <w:szCs w:val="52"/>
    </w:rPr>
  </w:style>
  <w:style w:type="character" w:customStyle="1" w:styleId="TitleChar">
    <w:name w:val="Title Char"/>
    <w:basedOn w:val="DefaultParagraphFont"/>
    <w:link w:val="Title"/>
    <w:uiPriority w:val="99"/>
    <w:locked/>
    <w:rsid w:val="00CC65ED"/>
    <w:rPr>
      <w:rFonts w:cs="Times New Roman"/>
      <w:sz w:val="52"/>
      <w:szCs w:val="52"/>
    </w:rPr>
  </w:style>
  <w:style w:type="paragraph" w:styleId="Subtitle">
    <w:name w:val="Subtitle"/>
    <w:basedOn w:val="normal0"/>
    <w:next w:val="normal0"/>
    <w:link w:val="SubtitleChar"/>
    <w:uiPriority w:val="99"/>
    <w:qFormat/>
    <w:rsid w:val="001144EC"/>
    <w:pPr>
      <w:keepNext/>
      <w:keepLines/>
      <w:spacing w:after="320"/>
    </w:pPr>
    <w:rPr>
      <w:color w:val="666666"/>
      <w:sz w:val="30"/>
      <w:szCs w:val="30"/>
    </w:rPr>
  </w:style>
  <w:style w:type="character" w:customStyle="1" w:styleId="SubtitleChar">
    <w:name w:val="Subtitle Char"/>
    <w:basedOn w:val="DefaultParagraphFont"/>
    <w:link w:val="Subtitle"/>
    <w:uiPriority w:val="99"/>
    <w:locked/>
    <w:rsid w:val="00FE1E90"/>
    <w:rPr>
      <w:rFonts w:ascii="Cambria" w:hAnsi="Cambria" w:cs="Times New Roman"/>
      <w:sz w:val="24"/>
      <w:szCs w:val="24"/>
      <w:lang w:val="uk-UA" w:eastAsia="uk-UA"/>
    </w:rPr>
  </w:style>
  <w:style w:type="paragraph" w:customStyle="1" w:styleId="Normal1">
    <w:name w:val="Normal1"/>
    <w:uiPriority w:val="99"/>
    <w:rsid w:val="00CC65ED"/>
    <w:rPr>
      <w:rFonts w:eastAsia="Times New Roman" w:cs="Times New Roman"/>
      <w:sz w:val="24"/>
      <w:szCs w:val="20"/>
      <w:lang w:val="uk-UA"/>
    </w:rPr>
  </w:style>
  <w:style w:type="paragraph" w:customStyle="1" w:styleId="Caption1">
    <w:name w:val="Caption1"/>
    <w:basedOn w:val="Normal1"/>
    <w:next w:val="Normal1"/>
    <w:uiPriority w:val="99"/>
    <w:rsid w:val="00CC65ED"/>
    <w:pPr>
      <w:jc w:val="center"/>
    </w:pPr>
    <w:rPr>
      <w:b/>
      <w:sz w:val="26"/>
    </w:rPr>
  </w:style>
  <w:style w:type="paragraph" w:customStyle="1" w:styleId="Heading11">
    <w:name w:val="Heading 11"/>
    <w:basedOn w:val="Normal1"/>
    <w:next w:val="Normal1"/>
    <w:uiPriority w:val="99"/>
    <w:rsid w:val="00CC65ED"/>
    <w:pPr>
      <w:keepNext/>
      <w:jc w:val="center"/>
      <w:outlineLvl w:val="0"/>
    </w:pPr>
    <w:rPr>
      <w:b/>
      <w:sz w:val="28"/>
    </w:rPr>
  </w:style>
  <w:style w:type="paragraph" w:customStyle="1" w:styleId="Normal11">
    <w:name w:val="Normal11"/>
    <w:uiPriority w:val="99"/>
    <w:rsid w:val="00CC65ED"/>
    <w:rPr>
      <w:rFonts w:eastAsia="Times New Roman" w:cs="Times New Roman"/>
      <w:sz w:val="24"/>
      <w:szCs w:val="20"/>
      <w:lang w:val="uk-UA"/>
    </w:rPr>
  </w:style>
  <w:style w:type="paragraph" w:styleId="NoSpacing">
    <w:name w:val="No Spacing"/>
    <w:uiPriority w:val="99"/>
    <w:qFormat/>
    <w:rsid w:val="00501951"/>
    <w:rPr>
      <w:rFonts w:ascii="Calibri" w:hAnsi="Calibri" w:cs="Times New Roman"/>
    </w:rPr>
  </w:style>
  <w:style w:type="paragraph" w:styleId="ListParagraph">
    <w:name w:val="List Paragraph"/>
    <w:basedOn w:val="Normal"/>
    <w:uiPriority w:val="99"/>
    <w:qFormat/>
    <w:rsid w:val="0036161D"/>
    <w:pPr>
      <w:spacing w:line="240" w:lineRule="auto"/>
      <w:ind w:left="708"/>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11</Pages>
  <Words>3700</Words>
  <Characters>21090</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7</cp:revision>
  <dcterms:created xsi:type="dcterms:W3CDTF">2023-07-07T13:02:00Z</dcterms:created>
  <dcterms:modified xsi:type="dcterms:W3CDTF">2023-07-12T12:37:00Z</dcterms:modified>
</cp:coreProperties>
</file>