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98" w:rsidRPr="00003498" w:rsidRDefault="004B6B98" w:rsidP="00150CB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7233519" r:id="rId5"/>
        </w:object>
      </w:r>
    </w:p>
    <w:p w:rsidR="004B6B98" w:rsidRPr="00003498" w:rsidRDefault="004B6B98" w:rsidP="00150CBC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B6B98" w:rsidRPr="00003498" w:rsidRDefault="004B6B98" w:rsidP="00150CBC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B6B98" w:rsidRPr="00003498" w:rsidRDefault="004B6B98" w:rsidP="00150CBC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B6B98" w:rsidRPr="00003498" w:rsidRDefault="004B6B98" w:rsidP="00150CB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B6B98" w:rsidRPr="00003498" w:rsidRDefault="004B6B98" w:rsidP="00150CBC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B6B98" w:rsidRPr="00003498" w:rsidRDefault="004B6B98" w:rsidP="00150CB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B6B98" w:rsidRPr="00003498" w:rsidRDefault="004B6B98" w:rsidP="00150CB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B6B98" w:rsidRPr="00003498" w:rsidRDefault="004B6B98" w:rsidP="00150CBC">
      <w:pPr>
        <w:spacing w:after="0" w:line="240" w:lineRule="auto"/>
        <w:jc w:val="right"/>
        <w:rPr>
          <w:rFonts w:ascii="Times New Roman" w:hAnsi="Times New Roman"/>
        </w:rPr>
      </w:pPr>
    </w:p>
    <w:p w:rsidR="004B6B98" w:rsidRPr="00003498" w:rsidRDefault="004B6B98" w:rsidP="00150CB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4B6B98" w:rsidRPr="00003498" w:rsidRDefault="004B6B98" w:rsidP="00150CBC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B6B98" w:rsidRPr="00003498" w:rsidRDefault="004B6B98" w:rsidP="00150C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6B98" w:rsidRPr="00003498" w:rsidRDefault="004B6B98" w:rsidP="00150C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4B6B98" w:rsidRPr="00003498" w:rsidRDefault="004B6B98" w:rsidP="00150CB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B6B98" w:rsidRPr="00003498" w:rsidRDefault="004B6B98" w:rsidP="00150C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4B6B98" w:rsidRDefault="004B6B98" w:rsidP="00150CBC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B6B98" w:rsidRDefault="004B6B98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</w:t>
      </w:r>
    </w:p>
    <w:p w:rsidR="004B6B98" w:rsidRDefault="004B6B98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2017 року народження, </w:t>
      </w:r>
    </w:p>
    <w:p w:rsidR="004B6B98" w:rsidRDefault="004B6B98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2019 року народження </w:t>
      </w:r>
    </w:p>
    <w:p w:rsidR="004B6B98" w:rsidRPr="00B658F7" w:rsidRDefault="004B6B98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та 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3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>2021 року народження</w:t>
      </w:r>
    </w:p>
    <w:p w:rsidR="004B6B98" w:rsidRPr="00B658F7" w:rsidRDefault="004B6B98" w:rsidP="00150CBC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в ОКНП «Чернівецький обласний спеціалізований </w:t>
      </w:r>
    </w:p>
    <w:p w:rsidR="004B6B98" w:rsidRDefault="004B6B98" w:rsidP="00150CBC">
      <w:pPr>
        <w:pStyle w:val="NoSpacing"/>
        <w:jc w:val="both"/>
        <w:rPr>
          <w:rFonts w:ascii="Times New Roman" w:hAnsi="Times New Roman"/>
          <w:sz w:val="24"/>
          <w:szCs w:val="24"/>
          <w:lang w:val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p w:rsidR="004B6B98" w:rsidRDefault="004B6B98" w:rsidP="00150CB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B6B98" w:rsidRPr="007874A2" w:rsidRDefault="004B6B98" w:rsidP="00150CB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абзацем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26.05.2023 № 4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те, що протягом 10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місяців не вияв</w:t>
      </w:r>
      <w:r>
        <w:rPr>
          <w:rFonts w:ascii="Times New Roman" w:hAnsi="Times New Roman"/>
          <w:sz w:val="24"/>
          <w:szCs w:val="24"/>
          <w:lang w:val="uk-UA"/>
        </w:rPr>
        <w:t>лено осіб, бажаючих взяти дітей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 сім’ю на виховання та спільне проживання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B6B98" w:rsidRPr="00003498" w:rsidRDefault="004B6B98" w:rsidP="00150CBC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B6B98" w:rsidRDefault="004B6B98" w:rsidP="00150CB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B6B98" w:rsidRPr="004D08E8" w:rsidRDefault="004B6B98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1. Продовжити строк перебування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>малолітніх: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ОСОБА 1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та 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2021 року народження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в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>ОКНП «Чернівецький обласний спеціалізований будинок дитини» на 6 місяців.</w:t>
      </w:r>
    </w:p>
    <w:p w:rsidR="004B6B98" w:rsidRDefault="004B6B98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4B6B98" w:rsidRPr="00861E58" w:rsidRDefault="004B6B98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 ( Лариса ЗАЯРНЮК):</w:t>
      </w:r>
    </w:p>
    <w:p w:rsidR="004B6B98" w:rsidRPr="00625D1C" w:rsidRDefault="004B6B98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2.1.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4D08E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роботу з реалізації права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та 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2021 року народження 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сімейне виховання.</w:t>
      </w:r>
    </w:p>
    <w:p w:rsidR="004B6B98" w:rsidRPr="00625D1C" w:rsidRDefault="004B6B98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2.2.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дітей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дітей в закладі винести на розгляд комісії з питань захисту прав дитини та виконавчого комітету Кіцманської міської ради в грудні 2023 року.</w:t>
      </w:r>
    </w:p>
    <w:p w:rsidR="004B6B98" w:rsidRDefault="004B6B98" w:rsidP="00150CB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</w:p>
    <w:p w:rsidR="004B6B98" w:rsidRDefault="004B6B98" w:rsidP="00150CB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B6B98" w:rsidRPr="004128E6" w:rsidRDefault="004B6B98" w:rsidP="00150CB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B6B98" w:rsidRDefault="004B6B98" w:rsidP="00150CBC">
      <w:pPr>
        <w:pStyle w:val="10"/>
        <w:jc w:val="both"/>
        <w:rPr>
          <w:rFonts w:ascii="Times New Roman" w:hAnsi="Times New Roman"/>
          <w:szCs w:val="24"/>
        </w:rPr>
      </w:pPr>
    </w:p>
    <w:p w:rsidR="004B6B98" w:rsidRPr="009B67C2" w:rsidRDefault="004B6B98" w:rsidP="00150CBC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</w:p>
    <w:p w:rsidR="004B6B98" w:rsidRPr="00723384" w:rsidRDefault="004B6B98" w:rsidP="00150CBC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sectPr w:rsidR="004B6B98" w:rsidRPr="00723384" w:rsidSect="00150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CBC"/>
    <w:rsid w:val="00003498"/>
    <w:rsid w:val="000721F3"/>
    <w:rsid w:val="00150CBC"/>
    <w:rsid w:val="002C6818"/>
    <w:rsid w:val="002E754B"/>
    <w:rsid w:val="003F6360"/>
    <w:rsid w:val="004128E6"/>
    <w:rsid w:val="00473795"/>
    <w:rsid w:val="004B6B98"/>
    <w:rsid w:val="004D08E8"/>
    <w:rsid w:val="005B23A3"/>
    <w:rsid w:val="00625D1C"/>
    <w:rsid w:val="00665758"/>
    <w:rsid w:val="00721062"/>
    <w:rsid w:val="00723384"/>
    <w:rsid w:val="00784E05"/>
    <w:rsid w:val="00786442"/>
    <w:rsid w:val="007874A2"/>
    <w:rsid w:val="007C43B4"/>
    <w:rsid w:val="00861E58"/>
    <w:rsid w:val="009B67C2"/>
    <w:rsid w:val="00B658F7"/>
    <w:rsid w:val="00B65A61"/>
    <w:rsid w:val="00F752F4"/>
    <w:rsid w:val="00F9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3A3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50C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50CBC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50CBC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150CB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150CB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150CBC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150CBC"/>
  </w:style>
  <w:style w:type="paragraph" w:customStyle="1" w:styleId="10">
    <w:name w:val="Обычный1"/>
    <w:uiPriority w:val="99"/>
    <w:rsid w:val="00150CBC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50C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346</Words>
  <Characters>1974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2023-05-30T09:32:00Z</dcterms:created>
  <dcterms:modified xsi:type="dcterms:W3CDTF">2023-06-02T14:52:00Z</dcterms:modified>
</cp:coreProperties>
</file>