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250" cy="619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p w:rsidR="00A578CB" w:rsidRDefault="008D15E4" w:rsidP="00A578CB">
      <w:pPr>
        <w:pStyle w:val="1"/>
        <w:jc w:val="center"/>
        <w:rPr>
          <w:rFonts w:ascii="Times New Roman" w:hAnsi="Times New Roman"/>
          <w:sz w:val="22"/>
        </w:rPr>
      </w:pPr>
      <w:r w:rsidRPr="008D15E4">
        <w:rPr>
          <w:noProof/>
        </w:rPr>
        <w:pict>
          <v:line id="_x0000_s1027" style="position:absolute;left:0;text-align:left;z-index:251660288" from="-13.5pt,4.2pt" to="483.3pt,4.2pt" o:allowincell="f" strokeweight=".5pt"/>
        </w:pict>
      </w:r>
    </w:p>
    <w:p w:rsidR="00FF0D02" w:rsidRPr="00CE3F93" w:rsidRDefault="00FF0D02" w:rsidP="00FF0D02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65/3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FF0D02" w:rsidRPr="00CE3F93" w:rsidRDefault="00FF0D02" w:rsidP="00FF0D02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FF0D02" w:rsidRPr="00CE3F93" w:rsidRDefault="00FF0D02" w:rsidP="00FF0D0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FF0D02" w:rsidRPr="00CE3F93" w:rsidRDefault="00FF0D02" w:rsidP="00FF0D02">
      <w:pPr>
        <w:pStyle w:val="Normal2"/>
        <w:widowControl w:val="0"/>
        <w:rPr>
          <w:rFonts w:ascii="Times New Roman" w:hAnsi="Times New Roman"/>
          <w:szCs w:val="24"/>
        </w:rPr>
      </w:pPr>
    </w:p>
    <w:p w:rsidR="00FF0D02" w:rsidRPr="00CE3F93" w:rsidRDefault="00FF0D02" w:rsidP="00FF0D0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FF0D02">
        <w:rPr>
          <w:rFonts w:ascii="Times New Roman" w:hAnsi="Times New Roman"/>
          <w:szCs w:val="24"/>
        </w:rPr>
        <w:t>31</w:t>
      </w:r>
      <w:r>
        <w:rPr>
          <w:rFonts w:ascii="Times New Roman" w:hAnsi="Times New Roman"/>
          <w:szCs w:val="24"/>
        </w:rPr>
        <w:t xml:space="preserve"> березня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   м. Кіцмань</w:t>
      </w:r>
    </w:p>
    <w:p w:rsidR="00FF0D02" w:rsidRDefault="00FF0D02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 xml:space="preserve">Про надання дозволу на розробку технічної документації із землеустрою щодо поділу (об’єднання) земельної ділянки комунальної власності, яка </w:t>
      </w:r>
      <w:r w:rsidRPr="009E6CED">
        <w:rPr>
          <w:b/>
          <w:color w:val="000000" w:themeColor="text1"/>
          <w:sz w:val="24"/>
          <w:szCs w:val="24"/>
        </w:rPr>
        <w:t>розташована</w:t>
      </w:r>
      <w:r w:rsidR="00E2073F" w:rsidRPr="009E6CED">
        <w:rPr>
          <w:b/>
          <w:color w:val="000000" w:themeColor="text1"/>
          <w:sz w:val="24"/>
          <w:szCs w:val="24"/>
        </w:rPr>
        <w:t xml:space="preserve"> </w:t>
      </w:r>
      <w:r w:rsidR="009E6CED" w:rsidRPr="009E6CED">
        <w:rPr>
          <w:b/>
          <w:color w:val="000000" w:themeColor="text1"/>
          <w:sz w:val="24"/>
          <w:szCs w:val="24"/>
        </w:rPr>
        <w:t>в</w:t>
      </w:r>
      <w:r w:rsidR="00E2073F" w:rsidRPr="009E6CED">
        <w:rPr>
          <w:b/>
          <w:color w:val="000000" w:themeColor="text1"/>
          <w:sz w:val="24"/>
          <w:szCs w:val="24"/>
        </w:rPr>
        <w:t xml:space="preserve"> </w:t>
      </w:r>
      <w:r w:rsidR="002B5A4C" w:rsidRPr="009E6CED">
        <w:rPr>
          <w:b/>
          <w:color w:val="000000" w:themeColor="text1"/>
          <w:sz w:val="24"/>
          <w:szCs w:val="24"/>
        </w:rPr>
        <w:t xml:space="preserve">селі </w:t>
      </w:r>
      <w:proofErr w:type="spellStart"/>
      <w:r w:rsidR="002B5A4C" w:rsidRPr="009E6CED">
        <w:rPr>
          <w:b/>
          <w:color w:val="000000" w:themeColor="text1"/>
          <w:sz w:val="24"/>
          <w:szCs w:val="24"/>
        </w:rPr>
        <w:t>Іванківці</w:t>
      </w:r>
      <w:proofErr w:type="spellEnd"/>
      <w:r w:rsidRPr="008E5848">
        <w:rPr>
          <w:b/>
          <w:sz w:val="24"/>
          <w:szCs w:val="24"/>
        </w:rPr>
        <w:t xml:space="preserve"> </w:t>
      </w:r>
      <w:r w:rsidR="00A44921">
        <w:rPr>
          <w:b/>
          <w:sz w:val="24"/>
          <w:szCs w:val="24"/>
        </w:rPr>
        <w:t>Чернівець</w:t>
      </w:r>
      <w:r w:rsidRPr="008E5848">
        <w:rPr>
          <w:b/>
          <w:sz w:val="24"/>
          <w:szCs w:val="24"/>
        </w:rPr>
        <w:t>кого району Чернівецької області</w:t>
      </w:r>
      <w:r w:rsidR="00A44921" w:rsidRPr="00A44921">
        <w:rPr>
          <w:b/>
          <w:sz w:val="24"/>
          <w:szCs w:val="24"/>
        </w:rPr>
        <w:t xml:space="preserve"> </w:t>
      </w:r>
    </w:p>
    <w:p w:rsidR="008E5848" w:rsidRPr="008E5848" w:rsidRDefault="008E5848" w:rsidP="008E5848">
      <w:pPr>
        <w:ind w:left="993" w:right="851"/>
        <w:jc w:val="both"/>
        <w:rPr>
          <w:rFonts w:ascii="Times New Roman" w:hAnsi="Times New Roman"/>
          <w:b/>
          <w:szCs w:val="24"/>
        </w:rPr>
      </w:pPr>
    </w:p>
    <w:p w:rsidR="008E5848" w:rsidRPr="008E5848" w:rsidRDefault="008E5848" w:rsidP="008E5848">
      <w:pPr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  <w:t xml:space="preserve">Керуючись ст. ст. 12, 122, </w:t>
      </w:r>
      <w:r w:rsidR="002B5A4C">
        <w:rPr>
          <w:rFonts w:ascii="Times New Roman" w:hAnsi="Times New Roman"/>
          <w:szCs w:val="24"/>
        </w:rPr>
        <w:t xml:space="preserve">124, 125, 126, 134, 136, </w:t>
      </w:r>
      <w:r w:rsidRPr="008E5848">
        <w:rPr>
          <w:rFonts w:ascii="Times New Roman" w:hAnsi="Times New Roman"/>
          <w:szCs w:val="24"/>
        </w:rPr>
        <w:t>186  Земельного кодексу України, ст. 26, 34 Закону України «Про місцеве самоврядування в Україні»,</w:t>
      </w:r>
      <w:r>
        <w:rPr>
          <w:rFonts w:ascii="Times New Roman" w:hAnsi="Times New Roman"/>
          <w:szCs w:val="24"/>
        </w:rPr>
        <w:t xml:space="preserve"> </w:t>
      </w:r>
      <w:r w:rsidR="002B5A4C">
        <w:rPr>
          <w:rFonts w:ascii="Times New Roman" w:hAnsi="Times New Roman"/>
          <w:szCs w:val="24"/>
        </w:rPr>
        <w:t xml:space="preserve">з надання земель </w:t>
      </w:r>
      <w:r w:rsidR="002B5A4C" w:rsidRPr="002B5A4C">
        <w:rPr>
          <w:rFonts w:ascii="Times New Roman" w:hAnsi="Times New Roman"/>
          <w:szCs w:val="24"/>
        </w:rPr>
        <w:t> у користування на конкурентних засадах (на земельних торгах)</w:t>
      </w:r>
      <w:r w:rsidR="002B5A4C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 xml:space="preserve">, 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8E5848">
      <w:pPr>
        <w:jc w:val="center"/>
        <w:rPr>
          <w:rFonts w:ascii="Times New Roman" w:hAnsi="Times New Roman"/>
          <w:szCs w:val="24"/>
        </w:rPr>
      </w:pP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на розробку технічної документації із землеустрою щодо поділу (об’єднання) земельної ділянки комунальної власності  площею 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43,</w:t>
      </w:r>
      <w:r w:rsidR="002B5A4C" w:rsidRPr="002B5A4C">
        <w:rPr>
          <w:rFonts w:ascii="Times New Roman" w:eastAsia="Arial" w:hAnsi="Times New Roman"/>
          <w:color w:val="000000"/>
          <w:szCs w:val="24"/>
          <w:lang w:eastAsia="ar-SA"/>
        </w:rPr>
        <w:t>2652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 xml:space="preserve">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2B5A4C" w:rsidRPr="002B5A4C">
        <w:rPr>
          <w:rFonts w:ascii="Times New Roman" w:hAnsi="Times New Roman"/>
          <w:szCs w:val="24"/>
          <w:shd w:val="clear" w:color="auto" w:fill="FFFFFF"/>
        </w:rPr>
        <w:t>7322583500:01:002:0320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в селі Іванківці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ького району Чернівецької області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, на три ділянки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3. 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43163D" w:rsidRPr="008E5848" w:rsidRDefault="00B10E23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 w:rsidRPr="00B10E23">
        <w:rPr>
          <w:rFonts w:ascii="Times New Roman" w:hAnsi="Times New Roman"/>
          <w:szCs w:val="24"/>
        </w:rPr>
        <w:t>4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Default="0043163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CD63BD" w:rsidRDefault="00CD63B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A578CB" w:rsidRPr="008E5848" w:rsidRDefault="00A578CB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43163D" w:rsidRPr="008E5848" w:rsidRDefault="0043163D" w:rsidP="00326371">
      <w:pPr>
        <w:pStyle w:val="23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2B5A4C" w:rsidRDefault="002B5A4C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sectPr w:rsidR="00A578CB" w:rsidSect="00F9701D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C31" w:rsidRDefault="00B42C31" w:rsidP="000849AD">
      <w:r>
        <w:separator/>
      </w:r>
    </w:p>
  </w:endnote>
  <w:endnote w:type="continuationSeparator" w:id="0">
    <w:p w:rsidR="00B42C31" w:rsidRDefault="00B42C31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C31" w:rsidRDefault="00B42C31" w:rsidP="000849AD">
      <w:r>
        <w:separator/>
      </w:r>
    </w:p>
  </w:footnote>
  <w:footnote w:type="continuationSeparator" w:id="0">
    <w:p w:rsidR="00B42C31" w:rsidRDefault="00B42C31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8D15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                                                                                     </w:t>
    </w:r>
    <w:r w:rsidR="008D15E4">
      <w:rPr>
        <w:rStyle w:val="a5"/>
      </w:rPr>
      <w:fldChar w:fldCharType="begin"/>
    </w:r>
    <w:r>
      <w:rPr>
        <w:rStyle w:val="a5"/>
      </w:rPr>
      <w:instrText xml:space="preserve">PAGE  </w:instrText>
    </w:r>
    <w:r w:rsidR="008D15E4">
      <w:rPr>
        <w:rStyle w:val="a5"/>
      </w:rPr>
      <w:fldChar w:fldCharType="separate"/>
    </w:r>
    <w:r w:rsidR="000A60C1">
      <w:rPr>
        <w:rStyle w:val="a5"/>
        <w:noProof/>
      </w:rPr>
      <w:t>2</w:t>
    </w:r>
    <w:r w:rsidR="008D15E4">
      <w:rPr>
        <w:rStyle w:val="a5"/>
      </w:rPr>
      <w:fldChar w:fldCharType="end"/>
    </w:r>
  </w:p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>
    <w:pPr>
      <w:pStyle w:val="a3"/>
    </w:pPr>
    <w:r>
      <w:t xml:space="preserve">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6306B"/>
    <w:rsid w:val="00064A56"/>
    <w:rsid w:val="0006572B"/>
    <w:rsid w:val="00081F15"/>
    <w:rsid w:val="000849AD"/>
    <w:rsid w:val="00091925"/>
    <w:rsid w:val="00094DF7"/>
    <w:rsid w:val="000A60C1"/>
    <w:rsid w:val="000B4124"/>
    <w:rsid w:val="000B5B6B"/>
    <w:rsid w:val="000B695A"/>
    <w:rsid w:val="000C0B0E"/>
    <w:rsid w:val="000E55E6"/>
    <w:rsid w:val="000E5D6B"/>
    <w:rsid w:val="000E5F01"/>
    <w:rsid w:val="000F3EC7"/>
    <w:rsid w:val="000F5CBB"/>
    <w:rsid w:val="0010287D"/>
    <w:rsid w:val="001056A4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C03FE"/>
    <w:rsid w:val="001C3D63"/>
    <w:rsid w:val="001D27BE"/>
    <w:rsid w:val="001D3CE0"/>
    <w:rsid w:val="00203EB6"/>
    <w:rsid w:val="00212915"/>
    <w:rsid w:val="002200F7"/>
    <w:rsid w:val="002207E9"/>
    <w:rsid w:val="002307A2"/>
    <w:rsid w:val="00233A66"/>
    <w:rsid w:val="00237BA4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B5A4C"/>
    <w:rsid w:val="002E2965"/>
    <w:rsid w:val="002E3C32"/>
    <w:rsid w:val="002F19AD"/>
    <w:rsid w:val="002F7AA5"/>
    <w:rsid w:val="00326371"/>
    <w:rsid w:val="00342A3F"/>
    <w:rsid w:val="003430D2"/>
    <w:rsid w:val="00343D03"/>
    <w:rsid w:val="00346961"/>
    <w:rsid w:val="00370318"/>
    <w:rsid w:val="0037353E"/>
    <w:rsid w:val="00380855"/>
    <w:rsid w:val="00392EB2"/>
    <w:rsid w:val="0039757F"/>
    <w:rsid w:val="003A73DB"/>
    <w:rsid w:val="003B3956"/>
    <w:rsid w:val="003C5C43"/>
    <w:rsid w:val="003D1010"/>
    <w:rsid w:val="003D5BEA"/>
    <w:rsid w:val="003F161A"/>
    <w:rsid w:val="003F22F6"/>
    <w:rsid w:val="003F397E"/>
    <w:rsid w:val="00402E3C"/>
    <w:rsid w:val="00404BC5"/>
    <w:rsid w:val="00411655"/>
    <w:rsid w:val="0042350C"/>
    <w:rsid w:val="00425E3A"/>
    <w:rsid w:val="004312C2"/>
    <w:rsid w:val="0043163D"/>
    <w:rsid w:val="00433AA8"/>
    <w:rsid w:val="00434623"/>
    <w:rsid w:val="004372E1"/>
    <w:rsid w:val="00440B78"/>
    <w:rsid w:val="004475EF"/>
    <w:rsid w:val="0046076A"/>
    <w:rsid w:val="00462EB2"/>
    <w:rsid w:val="00466EC9"/>
    <w:rsid w:val="00476184"/>
    <w:rsid w:val="004822A2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6494"/>
    <w:rsid w:val="005C0EC8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C2AD4"/>
    <w:rsid w:val="006C50F7"/>
    <w:rsid w:val="006E16CB"/>
    <w:rsid w:val="006F789F"/>
    <w:rsid w:val="00700BA1"/>
    <w:rsid w:val="00702011"/>
    <w:rsid w:val="00704BB0"/>
    <w:rsid w:val="00705EAB"/>
    <w:rsid w:val="007112A3"/>
    <w:rsid w:val="00714FB0"/>
    <w:rsid w:val="00716A14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D15E4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E6CED"/>
    <w:rsid w:val="009F72AE"/>
    <w:rsid w:val="00A05384"/>
    <w:rsid w:val="00A13D6C"/>
    <w:rsid w:val="00A21196"/>
    <w:rsid w:val="00A44921"/>
    <w:rsid w:val="00A44AF2"/>
    <w:rsid w:val="00A578CB"/>
    <w:rsid w:val="00A657F9"/>
    <w:rsid w:val="00A65B3E"/>
    <w:rsid w:val="00A768EE"/>
    <w:rsid w:val="00A76A77"/>
    <w:rsid w:val="00A87124"/>
    <w:rsid w:val="00A92F16"/>
    <w:rsid w:val="00AA71F8"/>
    <w:rsid w:val="00AB726D"/>
    <w:rsid w:val="00AD408F"/>
    <w:rsid w:val="00AE3DA6"/>
    <w:rsid w:val="00AF0210"/>
    <w:rsid w:val="00B10E23"/>
    <w:rsid w:val="00B154CA"/>
    <w:rsid w:val="00B17CA6"/>
    <w:rsid w:val="00B209B9"/>
    <w:rsid w:val="00B236D9"/>
    <w:rsid w:val="00B23BAC"/>
    <w:rsid w:val="00B2703B"/>
    <w:rsid w:val="00B33D68"/>
    <w:rsid w:val="00B346A7"/>
    <w:rsid w:val="00B347F4"/>
    <w:rsid w:val="00B404D0"/>
    <w:rsid w:val="00B42C31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56C3E"/>
    <w:rsid w:val="00E60552"/>
    <w:rsid w:val="00E745FF"/>
    <w:rsid w:val="00E77902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C4D7A"/>
    <w:rsid w:val="00FD1E6E"/>
    <w:rsid w:val="00FD2F91"/>
    <w:rsid w:val="00FD3F49"/>
    <w:rsid w:val="00FD63F6"/>
    <w:rsid w:val="00FE2327"/>
    <w:rsid w:val="00FF0D02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B5A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3">
    <w:name w:val="Body Text 2"/>
    <w:basedOn w:val="a"/>
    <w:link w:val="24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4">
    <w:name w:val="Основний текст 2 Знак"/>
    <w:basedOn w:val="a0"/>
    <w:link w:val="2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character" w:customStyle="1" w:styleId="20">
    <w:name w:val="Заголовок 2 Знак"/>
    <w:basedOn w:val="a0"/>
    <w:link w:val="2"/>
    <w:semiHidden/>
    <w:rsid w:val="002B5A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Звичайний1"/>
    <w:rsid w:val="00A578CB"/>
    <w:rPr>
      <w:rFonts w:ascii="Arial" w:eastAsia="Times New Roman" w:hAnsi="Arial"/>
      <w:sz w:val="24"/>
      <w:szCs w:val="20"/>
      <w:lang w:eastAsia="ru-RU"/>
    </w:rPr>
  </w:style>
  <w:style w:type="paragraph" w:customStyle="1" w:styleId="11">
    <w:name w:val="Обычный11"/>
    <w:uiPriority w:val="99"/>
    <w:rsid w:val="00FF0D02"/>
    <w:pPr>
      <w:snapToGrid w:val="0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11</cp:revision>
  <cp:lastPrinted>2023-04-04T08:31:00Z</cp:lastPrinted>
  <dcterms:created xsi:type="dcterms:W3CDTF">2023-03-16T15:05:00Z</dcterms:created>
  <dcterms:modified xsi:type="dcterms:W3CDTF">2023-04-04T08:31:00Z</dcterms:modified>
</cp:coreProperties>
</file>