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95C" w:rsidRDefault="0036495C"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Додаток</w:t>
      </w:r>
    </w:p>
    <w:p w:rsidR="0036495C" w:rsidRDefault="0036495C"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до рішення</w:t>
      </w:r>
    </w:p>
    <w:p w:rsidR="0036495C" w:rsidRDefault="0036495C"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виконавчого комітету</w:t>
      </w:r>
    </w:p>
    <w:p w:rsidR="0036495C" w:rsidRDefault="0036495C"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Кіцманської міської ради</w:t>
      </w:r>
    </w:p>
    <w:p w:rsidR="0036495C" w:rsidRDefault="0036495C"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від _______2023 № ________</w:t>
      </w:r>
    </w:p>
    <w:p w:rsidR="0036495C" w:rsidRDefault="0036495C" w:rsidP="001327A7">
      <w:pPr>
        <w:tabs>
          <w:tab w:val="left" w:pos="708"/>
        </w:tabs>
        <w:spacing w:after="0" w:line="240" w:lineRule="auto"/>
        <w:jc w:val="center"/>
        <w:rPr>
          <w:rFonts w:ascii="Times New Roman" w:hAnsi="Times New Roman"/>
          <w:b/>
          <w:sz w:val="28"/>
          <w:szCs w:val="28"/>
          <w:lang w:val="uk-UA"/>
        </w:rPr>
      </w:pPr>
    </w:p>
    <w:p w:rsidR="0036495C" w:rsidRDefault="0036495C" w:rsidP="001327A7">
      <w:pPr>
        <w:tabs>
          <w:tab w:val="left" w:pos="708"/>
        </w:tabs>
        <w:spacing w:after="0" w:line="240" w:lineRule="auto"/>
        <w:jc w:val="center"/>
        <w:rPr>
          <w:rFonts w:ascii="Times New Roman" w:hAnsi="Times New Roman"/>
          <w:b/>
          <w:sz w:val="24"/>
          <w:szCs w:val="24"/>
          <w:lang w:val="uk-UA"/>
        </w:rPr>
      </w:pPr>
      <w:r>
        <w:rPr>
          <w:rFonts w:ascii="Times New Roman" w:hAnsi="Times New Roman"/>
          <w:b/>
          <w:sz w:val="24"/>
          <w:szCs w:val="24"/>
          <w:lang w:val="uk-UA"/>
        </w:rPr>
        <w:t>ІНФОРМАЦІЯ</w:t>
      </w:r>
    </w:p>
    <w:p w:rsidR="0036495C" w:rsidRPr="0018628F" w:rsidRDefault="0036495C" w:rsidP="00A74413">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п</w:t>
      </w:r>
      <w:r w:rsidRPr="0018628F">
        <w:rPr>
          <w:rFonts w:ascii="Times New Roman" w:hAnsi="Times New Roman"/>
          <w:b/>
          <w:sz w:val="24"/>
          <w:szCs w:val="24"/>
          <w:lang w:val="uk-UA"/>
        </w:rPr>
        <w:t xml:space="preserve">ро  </w:t>
      </w:r>
      <w:r>
        <w:rPr>
          <w:rFonts w:ascii="Times New Roman" w:hAnsi="Times New Roman"/>
          <w:b/>
          <w:sz w:val="24"/>
          <w:szCs w:val="24"/>
          <w:lang w:val="uk-UA"/>
        </w:rPr>
        <w:t xml:space="preserve">хід </w:t>
      </w:r>
      <w:r w:rsidRPr="0018628F">
        <w:rPr>
          <w:rFonts w:ascii="Times New Roman" w:hAnsi="Times New Roman"/>
          <w:b/>
          <w:sz w:val="24"/>
          <w:szCs w:val="24"/>
          <w:lang w:val="uk-UA"/>
        </w:rPr>
        <w:t>виконання рішення виконавчого комітету</w:t>
      </w:r>
    </w:p>
    <w:p w:rsidR="0036495C" w:rsidRDefault="0036495C" w:rsidP="00A74413">
      <w:pPr>
        <w:spacing w:after="0" w:line="240" w:lineRule="auto"/>
        <w:jc w:val="center"/>
        <w:rPr>
          <w:rFonts w:ascii="Times New Roman" w:hAnsi="Times New Roman"/>
          <w:b/>
          <w:sz w:val="24"/>
          <w:szCs w:val="24"/>
          <w:lang w:val="uk-UA"/>
        </w:rPr>
      </w:pPr>
      <w:r w:rsidRPr="0018628F">
        <w:rPr>
          <w:rFonts w:ascii="Times New Roman" w:hAnsi="Times New Roman"/>
          <w:b/>
          <w:sz w:val="24"/>
          <w:szCs w:val="24"/>
          <w:lang w:val="uk-UA"/>
        </w:rPr>
        <w:t>Кіцманської місько</w:t>
      </w:r>
      <w:r>
        <w:rPr>
          <w:rFonts w:ascii="Times New Roman" w:hAnsi="Times New Roman"/>
          <w:b/>
          <w:sz w:val="24"/>
          <w:szCs w:val="24"/>
          <w:lang w:val="uk-UA"/>
        </w:rPr>
        <w:t>ї ради від 08.02.2023 року № 20/2</w:t>
      </w:r>
    </w:p>
    <w:p w:rsidR="0036495C" w:rsidRDefault="0036495C" w:rsidP="00A74413">
      <w:pPr>
        <w:spacing w:after="0" w:line="240" w:lineRule="auto"/>
        <w:jc w:val="center"/>
        <w:rPr>
          <w:rFonts w:ascii="Times New Roman" w:hAnsi="Times New Roman"/>
          <w:b/>
          <w:sz w:val="24"/>
          <w:szCs w:val="24"/>
          <w:lang w:val="uk-UA"/>
        </w:rPr>
      </w:pPr>
      <w:r>
        <w:rPr>
          <w:rFonts w:ascii="Times New Roman" w:hAnsi="Times New Roman"/>
          <w:b/>
          <w:sz w:val="24"/>
          <w:szCs w:val="24"/>
          <w:lang w:val="uk-UA"/>
        </w:rPr>
        <w:t xml:space="preserve"> </w:t>
      </w:r>
      <w:r w:rsidRPr="0018628F">
        <w:rPr>
          <w:rFonts w:ascii="Times New Roman" w:hAnsi="Times New Roman"/>
          <w:b/>
          <w:sz w:val="24"/>
          <w:szCs w:val="24"/>
          <w:lang w:val="uk-UA"/>
        </w:rPr>
        <w:t>«</w:t>
      </w:r>
      <w:r>
        <w:rPr>
          <w:rFonts w:ascii="Times New Roman" w:hAnsi="Times New Roman"/>
          <w:b/>
          <w:sz w:val="24"/>
          <w:szCs w:val="24"/>
          <w:lang w:val="uk-UA"/>
        </w:rPr>
        <w:t>П</w:t>
      </w:r>
      <w:r w:rsidRPr="00213A2E">
        <w:rPr>
          <w:rFonts w:ascii="Times New Roman" w:hAnsi="Times New Roman"/>
          <w:b/>
          <w:sz w:val="24"/>
          <w:szCs w:val="24"/>
          <w:lang w:val="uk-UA"/>
        </w:rPr>
        <w:t xml:space="preserve">ро </w:t>
      </w:r>
      <w:r>
        <w:rPr>
          <w:rFonts w:ascii="Times New Roman" w:hAnsi="Times New Roman"/>
          <w:b/>
          <w:sz w:val="24"/>
          <w:szCs w:val="24"/>
          <w:lang w:val="uk-UA"/>
        </w:rPr>
        <w:t>склад і зміст документів трудового архіву</w:t>
      </w:r>
      <w:r w:rsidRPr="0018628F">
        <w:rPr>
          <w:rFonts w:ascii="Times New Roman" w:hAnsi="Times New Roman"/>
          <w:b/>
          <w:sz w:val="24"/>
          <w:szCs w:val="24"/>
          <w:lang w:val="uk-UA"/>
        </w:rPr>
        <w:t>»</w:t>
      </w:r>
    </w:p>
    <w:p w:rsidR="0036495C" w:rsidRDefault="0036495C" w:rsidP="001327A7">
      <w:pPr>
        <w:spacing w:after="0" w:line="240" w:lineRule="auto"/>
        <w:jc w:val="center"/>
        <w:rPr>
          <w:rFonts w:ascii="Times New Roman" w:hAnsi="Times New Roman"/>
          <w:b/>
          <w:sz w:val="24"/>
          <w:szCs w:val="24"/>
          <w:lang w:val="uk-UA"/>
        </w:rPr>
      </w:pPr>
    </w:p>
    <w:p w:rsidR="0036495C" w:rsidRPr="004071A7" w:rsidRDefault="0036495C" w:rsidP="004071A7">
      <w:pPr>
        <w:spacing w:after="0" w:line="240" w:lineRule="auto"/>
        <w:jc w:val="both"/>
        <w:rPr>
          <w:rFonts w:ascii="Times New Roman" w:hAnsi="Times New Roman"/>
          <w:sz w:val="24"/>
          <w:szCs w:val="24"/>
          <w:lang w:val="uk-UA"/>
        </w:rPr>
      </w:pPr>
      <w:r>
        <w:rPr>
          <w:rFonts w:ascii="Times New Roman" w:hAnsi="Times New Roman"/>
          <w:b/>
          <w:sz w:val="24"/>
          <w:szCs w:val="24"/>
          <w:lang w:val="uk-UA"/>
        </w:rPr>
        <w:t xml:space="preserve">         </w:t>
      </w:r>
      <w:r w:rsidRPr="004071A7">
        <w:rPr>
          <w:rFonts w:ascii="Times New Roman" w:hAnsi="Times New Roman"/>
          <w:sz w:val="24"/>
          <w:szCs w:val="24"/>
          <w:lang w:val="uk-UA"/>
        </w:rPr>
        <w:t>На виконання рішення виконавчого комітету Кіцманської міської ради від 0</w:t>
      </w:r>
      <w:r>
        <w:rPr>
          <w:rFonts w:ascii="Times New Roman" w:hAnsi="Times New Roman"/>
          <w:sz w:val="24"/>
          <w:szCs w:val="24"/>
          <w:lang w:val="uk-UA"/>
        </w:rPr>
        <w:t>8</w:t>
      </w:r>
      <w:r w:rsidRPr="004071A7">
        <w:rPr>
          <w:rFonts w:ascii="Times New Roman" w:hAnsi="Times New Roman"/>
          <w:sz w:val="24"/>
          <w:szCs w:val="24"/>
          <w:lang w:val="uk-UA"/>
        </w:rPr>
        <w:t>.0</w:t>
      </w:r>
      <w:r>
        <w:rPr>
          <w:rFonts w:ascii="Times New Roman" w:hAnsi="Times New Roman"/>
          <w:sz w:val="24"/>
          <w:szCs w:val="24"/>
          <w:lang w:val="uk-UA"/>
        </w:rPr>
        <w:t>2</w:t>
      </w:r>
      <w:r w:rsidRPr="004071A7">
        <w:rPr>
          <w:rFonts w:ascii="Times New Roman" w:hAnsi="Times New Roman"/>
          <w:sz w:val="24"/>
          <w:szCs w:val="24"/>
          <w:lang w:val="uk-UA"/>
        </w:rPr>
        <w:t>.202</w:t>
      </w:r>
      <w:r>
        <w:rPr>
          <w:rFonts w:ascii="Times New Roman" w:hAnsi="Times New Roman"/>
          <w:sz w:val="24"/>
          <w:szCs w:val="24"/>
          <w:lang w:val="uk-UA"/>
        </w:rPr>
        <w:t>3</w:t>
      </w:r>
      <w:r w:rsidRPr="004071A7">
        <w:rPr>
          <w:rFonts w:ascii="Times New Roman" w:hAnsi="Times New Roman"/>
          <w:sz w:val="24"/>
          <w:szCs w:val="24"/>
          <w:lang w:val="uk-UA"/>
        </w:rPr>
        <w:t xml:space="preserve"> року № </w:t>
      </w:r>
      <w:r>
        <w:rPr>
          <w:rFonts w:ascii="Times New Roman" w:hAnsi="Times New Roman"/>
          <w:sz w:val="24"/>
          <w:szCs w:val="24"/>
          <w:lang w:val="uk-UA"/>
        </w:rPr>
        <w:t>20/2</w:t>
      </w:r>
      <w:r w:rsidRPr="004071A7">
        <w:rPr>
          <w:rFonts w:ascii="Times New Roman" w:hAnsi="Times New Roman"/>
          <w:sz w:val="24"/>
          <w:szCs w:val="24"/>
          <w:lang w:val="uk-UA"/>
        </w:rPr>
        <w:t xml:space="preserve"> «Про </w:t>
      </w:r>
      <w:r>
        <w:rPr>
          <w:rFonts w:ascii="Times New Roman" w:hAnsi="Times New Roman"/>
          <w:sz w:val="24"/>
          <w:szCs w:val="24"/>
          <w:lang w:val="uk-UA"/>
        </w:rPr>
        <w:t>склад і зміст документів трудового архіву</w:t>
      </w:r>
      <w:r w:rsidRPr="004071A7">
        <w:rPr>
          <w:rFonts w:ascii="Times New Roman" w:hAnsi="Times New Roman"/>
          <w:sz w:val="24"/>
          <w:szCs w:val="24"/>
          <w:lang w:val="uk-UA"/>
        </w:rPr>
        <w:t>»</w:t>
      </w:r>
      <w:r>
        <w:rPr>
          <w:rFonts w:ascii="Times New Roman" w:hAnsi="Times New Roman"/>
          <w:sz w:val="24"/>
          <w:szCs w:val="24"/>
          <w:lang w:val="uk-UA"/>
        </w:rPr>
        <w:t xml:space="preserve">  проведена відповідна робота.</w:t>
      </w:r>
    </w:p>
    <w:p w:rsidR="0036495C" w:rsidRDefault="0036495C" w:rsidP="0057269E">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Так, на виконання п.2 даного рішення спільно зі старостами Суховерхівського та Давидівського старостинських округів Олексюком М.В. та Прунчаком М.В. мною організовано збір та систематизацію документів з кадрових питань по Суховерхівській та Давидівській сільських радах. </w:t>
      </w:r>
    </w:p>
    <w:p w:rsidR="0036495C" w:rsidRDefault="0036495C" w:rsidP="0057269E">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На виконання п.3 цього рішення старостою Шипинецького старостинського округу Наявчуком В.К. та відповідальними працівниками міської ради передано до трудового архіву Кіцманської міської ради документи з кадрових питань по Шипинецькій сільській раді.</w:t>
      </w:r>
    </w:p>
    <w:p w:rsidR="0036495C" w:rsidRPr="00603E07" w:rsidRDefault="0036495C" w:rsidP="0057269E">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На виконання п.4 рішення № 20/2 від 08.02.2023 завідувачем трудового архіву Кіцманської міської ради Мудрак М.М. підготовлено звіт про роботу Трудового архіву Кіцманської міської ради за 2022 рік, який оприлюднено на офіційному сайті Кіцманської міської ради за посиланням http://www.kitsman-rada.gov.ua в розділі «Трудовий архів» підрозділ «Фонди трудового Архіву». В цьому ж розділі міститься інформація про діяльність трудового архіву і послуги, що надаються населенню.</w:t>
      </w:r>
    </w:p>
    <w:p w:rsidR="0036495C" w:rsidRPr="00083B31"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На виконання п.5 рішення, що перебуває на контролі, провідним спеціалістом з питань зв’язків з громадськістю та засобами масової інформації Мельничук Х.В. спільно з начальником фінансового управління Палагнюк Л.І. підготовлено та висвітлено на офіційному сайті Кіцманської міської ради (розділ «Трудовий архів» підрозділ «Фонди трудового Архіву») та в місцевій газеті «Вільне життя» (№8 (8426) за 23.02.2023) статтю про недофінансування за 2022 рік утримання трудового архіву Ставчанською та Неполоковецькою територіальними громадами та інформацію про співфінансування утримання трудового архіву за 2022-2023 роки всіма територіальними громадами колишнього Кіцманського району. </w:t>
      </w:r>
    </w:p>
    <w:p w:rsidR="0036495C"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На виконання п.6 цього ж рішення підготовлено та надіслано листи за вихідним № 324 від 14.02.2023 про звернення до голів Ставчанської сільської ради Романа Руснака та Неполоковецької селищної ради Григорія Храпка щодо обов’язку сплати боргів за 2022 рік за утримання трудового архіву Кіцманської міської ради, що перебуває на співфінансуванні Кіцманської, Мамаївської, Неполоковецької, Брусницької, Веренчанської  та Ставчанської громад з попередженням про припинення надання послуг трудового архіву мешканцям Ставчанської та Неполоковецької  громад у випадку несплати боргів у 30-денний термін.</w:t>
      </w:r>
    </w:p>
    <w:p w:rsidR="0036495C"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Слід зазначити, що станом на 05.04.2023, відповідно до поданої інформації начальником фінансового управління Кіцманської міської ради Палагнюк Л.І.,  Неполоковецька ТГ погасила борг за 2022 рік у сумі 3554,00 грн. та проплатила за І квартал 2023 року в сумі 13250,00 грн.. Отож претензій до даної громади не виникає, оскільки зобов’язання щодо співфінансування утримання трудового архіву виконані в повному обсязі. Станом на 05.04.2023 свої зобов’язання також виконали Брусницька ТГ та Веренчанська ТГ. Відхилення щодо співфінасування утримання трудового архіву станом на 05.04.2023 становить по Мамаївській ТГ -6762,00 грн.. Однак, претензій до цієї громади немає, так як протягом року договірні зобов’язання щодо співфінансування утримання  трудового архіву даною громадою виконуються.</w:t>
      </w:r>
    </w:p>
    <w:p w:rsidR="0036495C"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При формуванні місцевих бюджетів на 2023 рік кошти на співфінансування утримання  трудового архіву передбачили всі територіальні громади (Кіцманська 150339,00грн, Мамаївська 80000,00грн при потребі 144465,00грн, Неполоковецька 53000,00грн при потребі 53868,00 грн, Брусницька 67090,00грн, Веренчанська 29000,00грн), окрім Ставчанської ТГ.</w:t>
      </w:r>
    </w:p>
    <w:p w:rsidR="0036495C"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Отже, за 2022 рік Ставчанська ТГ заборгувала за співфінансування утримання трудового архіву 32321,00грн. та протягом І кварталу 2023 року виник борг в сумі -8377,00грн., що разом складає -40698,00 грн.  </w:t>
      </w:r>
    </w:p>
    <w:p w:rsidR="0036495C"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Завідувачем трудового архіву Мудрак М.М. станом на 31.03.2023 року надано інформацію щодо звернень громадян до трудового архіву за 2023 рік в розрізі територіальних громад. Згідно поданої інформації протягом І кварталу 2023 року до трудового архіву Кіцманської міської ради за наданням послуг звернулося 74 громадяни, яким видано 184 архівні довідки (копії), в тому числі в розрізі громад:</w:t>
      </w:r>
    </w:p>
    <w:p w:rsidR="0036495C"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3517"/>
        <w:gridCol w:w="3253"/>
      </w:tblGrid>
      <w:tr w:rsidR="0036495C" w:rsidTr="00F67D49">
        <w:tc>
          <w:tcPr>
            <w:tcW w:w="2988" w:type="dxa"/>
          </w:tcPr>
          <w:p w:rsidR="0036495C" w:rsidRPr="00F67D49" w:rsidRDefault="0036495C" w:rsidP="00F67D49">
            <w:pPr>
              <w:spacing w:after="0" w:line="240" w:lineRule="auto"/>
              <w:jc w:val="center"/>
              <w:rPr>
                <w:rFonts w:ascii="Times New Roman" w:hAnsi="Times New Roman"/>
                <w:sz w:val="24"/>
                <w:szCs w:val="24"/>
                <w:lang w:val="uk-UA"/>
              </w:rPr>
            </w:pPr>
            <w:r w:rsidRPr="00F67D49">
              <w:rPr>
                <w:rFonts w:ascii="Times New Roman" w:hAnsi="Times New Roman"/>
                <w:sz w:val="24"/>
                <w:szCs w:val="24"/>
                <w:lang w:val="uk-UA"/>
              </w:rPr>
              <w:t>Назва територіальної громади</w:t>
            </w:r>
          </w:p>
        </w:tc>
        <w:tc>
          <w:tcPr>
            <w:tcW w:w="3517" w:type="dxa"/>
          </w:tcPr>
          <w:p w:rsidR="0036495C" w:rsidRPr="00F67D49" w:rsidRDefault="0036495C" w:rsidP="00F67D49">
            <w:pPr>
              <w:spacing w:after="0" w:line="240" w:lineRule="auto"/>
              <w:jc w:val="center"/>
              <w:rPr>
                <w:rFonts w:ascii="Times New Roman" w:hAnsi="Times New Roman"/>
                <w:sz w:val="24"/>
                <w:szCs w:val="24"/>
                <w:lang w:val="uk-UA"/>
              </w:rPr>
            </w:pPr>
            <w:r w:rsidRPr="00F67D49">
              <w:rPr>
                <w:rFonts w:ascii="Times New Roman" w:hAnsi="Times New Roman"/>
                <w:sz w:val="24"/>
                <w:szCs w:val="24"/>
                <w:lang w:val="uk-UA"/>
              </w:rPr>
              <w:t>Кількість жителів, які звернулися за послугами трудового архіву</w:t>
            </w:r>
          </w:p>
        </w:tc>
        <w:tc>
          <w:tcPr>
            <w:tcW w:w="3253" w:type="dxa"/>
          </w:tcPr>
          <w:p w:rsidR="0036495C" w:rsidRPr="00F67D49" w:rsidRDefault="0036495C" w:rsidP="00F67D49">
            <w:pPr>
              <w:spacing w:after="0" w:line="240" w:lineRule="auto"/>
              <w:jc w:val="center"/>
              <w:rPr>
                <w:rFonts w:ascii="Times New Roman" w:hAnsi="Times New Roman"/>
                <w:sz w:val="24"/>
                <w:szCs w:val="24"/>
                <w:lang w:val="uk-UA"/>
              </w:rPr>
            </w:pPr>
            <w:r w:rsidRPr="00F67D49">
              <w:rPr>
                <w:rFonts w:ascii="Times New Roman" w:hAnsi="Times New Roman"/>
                <w:sz w:val="24"/>
                <w:szCs w:val="24"/>
                <w:lang w:val="uk-UA"/>
              </w:rPr>
              <w:t>Кількість наданих довідок (копій)</w:t>
            </w:r>
          </w:p>
        </w:tc>
      </w:tr>
      <w:tr w:rsidR="0036495C" w:rsidTr="00F67D49">
        <w:tc>
          <w:tcPr>
            <w:tcW w:w="2988"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Кіцманська ТГ</w:t>
            </w:r>
          </w:p>
        </w:tc>
        <w:tc>
          <w:tcPr>
            <w:tcW w:w="3517"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26</w:t>
            </w:r>
          </w:p>
        </w:tc>
        <w:tc>
          <w:tcPr>
            <w:tcW w:w="3253"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53</w:t>
            </w:r>
          </w:p>
        </w:tc>
      </w:tr>
      <w:tr w:rsidR="0036495C" w:rsidTr="00F67D49">
        <w:tc>
          <w:tcPr>
            <w:tcW w:w="2988"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Мамаївська ТГ</w:t>
            </w:r>
          </w:p>
        </w:tc>
        <w:tc>
          <w:tcPr>
            <w:tcW w:w="3517"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9</w:t>
            </w:r>
          </w:p>
        </w:tc>
        <w:tc>
          <w:tcPr>
            <w:tcW w:w="3253"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15</w:t>
            </w:r>
          </w:p>
        </w:tc>
      </w:tr>
      <w:tr w:rsidR="0036495C" w:rsidTr="00F67D49">
        <w:tc>
          <w:tcPr>
            <w:tcW w:w="2988"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Неполоковецька ТГ</w:t>
            </w:r>
          </w:p>
        </w:tc>
        <w:tc>
          <w:tcPr>
            <w:tcW w:w="3517"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7</w:t>
            </w:r>
          </w:p>
        </w:tc>
        <w:tc>
          <w:tcPr>
            <w:tcW w:w="3253"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15</w:t>
            </w:r>
          </w:p>
        </w:tc>
      </w:tr>
      <w:tr w:rsidR="0036495C" w:rsidTr="00F67D49">
        <w:tc>
          <w:tcPr>
            <w:tcW w:w="2988"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Брусницька ТГ</w:t>
            </w:r>
          </w:p>
        </w:tc>
        <w:tc>
          <w:tcPr>
            <w:tcW w:w="3517"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7</w:t>
            </w:r>
          </w:p>
        </w:tc>
        <w:tc>
          <w:tcPr>
            <w:tcW w:w="3253"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21</w:t>
            </w:r>
          </w:p>
        </w:tc>
      </w:tr>
      <w:tr w:rsidR="0036495C" w:rsidTr="00F67D49">
        <w:tc>
          <w:tcPr>
            <w:tcW w:w="2988"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Веренчанська ТГ</w:t>
            </w:r>
          </w:p>
        </w:tc>
        <w:tc>
          <w:tcPr>
            <w:tcW w:w="3517"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2</w:t>
            </w:r>
          </w:p>
        </w:tc>
        <w:tc>
          <w:tcPr>
            <w:tcW w:w="3253"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3</w:t>
            </w:r>
          </w:p>
        </w:tc>
      </w:tr>
      <w:tr w:rsidR="0036495C" w:rsidTr="00F67D49">
        <w:tc>
          <w:tcPr>
            <w:tcW w:w="2988"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Ставчанська ТГ</w:t>
            </w:r>
          </w:p>
        </w:tc>
        <w:tc>
          <w:tcPr>
            <w:tcW w:w="3517"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11</w:t>
            </w:r>
          </w:p>
        </w:tc>
        <w:tc>
          <w:tcPr>
            <w:tcW w:w="3253"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40</w:t>
            </w:r>
          </w:p>
        </w:tc>
      </w:tr>
      <w:tr w:rsidR="0036495C" w:rsidTr="00F67D49">
        <w:tc>
          <w:tcPr>
            <w:tcW w:w="2988"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Інші</w:t>
            </w:r>
          </w:p>
        </w:tc>
        <w:tc>
          <w:tcPr>
            <w:tcW w:w="3517"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12</w:t>
            </w:r>
          </w:p>
        </w:tc>
        <w:tc>
          <w:tcPr>
            <w:tcW w:w="3253" w:type="dxa"/>
          </w:tcPr>
          <w:p w:rsidR="0036495C" w:rsidRPr="00F67D49" w:rsidRDefault="0036495C"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37</w:t>
            </w:r>
          </w:p>
        </w:tc>
      </w:tr>
    </w:tbl>
    <w:p w:rsidR="0036495C"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rsidR="0036495C"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Для надання послуг трудового архіву використовується робота працівників, витратний матеріал (папір, папки, заправка та ремонт катриджів, нитки, тощо), електроенергія, опалюється приміщення для якісного зберігання архівних документів, тощо. Цей перелік враховується при обрахунку фінансування утримання установи. Зараз для забезпечення якісного надання послуг трудовим архівом, необхідно закупити ящики, стелажі, яких не вистачає, щоб повністю укомплектувати архівну документацію установ та підприємств, ліквідованих та реорганізованих в процесі децентралізації. Працівники трудового архіву Кіцманської міської ради постійно впорядковують архівні документи та відповідально ставляться до виконання вимог Закону України «Про Національний архівний фонд та архівні установи».</w:t>
      </w:r>
    </w:p>
    <w:p w:rsidR="0036495C" w:rsidRPr="00EC7D54" w:rsidRDefault="0036495C"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Враховуючи вищенаведені факти та невиконання Ставчанською сільською радою договірних зобов’язань, пропоную рішення виконавчого комітету </w:t>
      </w:r>
      <w:r w:rsidRPr="00EC7D54">
        <w:rPr>
          <w:rFonts w:ascii="Times New Roman" w:hAnsi="Times New Roman"/>
          <w:sz w:val="24"/>
          <w:szCs w:val="24"/>
          <w:lang w:val="uk-UA"/>
        </w:rPr>
        <w:t xml:space="preserve">Кіцманської міської ради від </w:t>
      </w:r>
      <w:r>
        <w:rPr>
          <w:rFonts w:ascii="Times New Roman" w:hAnsi="Times New Roman"/>
          <w:sz w:val="24"/>
          <w:szCs w:val="24"/>
          <w:lang w:val="uk-UA"/>
        </w:rPr>
        <w:t>08.02</w:t>
      </w:r>
      <w:r w:rsidRPr="00EC7D54">
        <w:rPr>
          <w:rFonts w:ascii="Times New Roman" w:hAnsi="Times New Roman"/>
          <w:sz w:val="24"/>
          <w:szCs w:val="24"/>
          <w:lang w:val="uk-UA"/>
        </w:rPr>
        <w:t>.202</w:t>
      </w:r>
      <w:r>
        <w:rPr>
          <w:rFonts w:ascii="Times New Roman" w:hAnsi="Times New Roman"/>
          <w:sz w:val="24"/>
          <w:szCs w:val="24"/>
          <w:lang w:val="uk-UA"/>
        </w:rPr>
        <w:t>3</w:t>
      </w:r>
      <w:r w:rsidRPr="00EC7D54">
        <w:rPr>
          <w:rFonts w:ascii="Times New Roman" w:hAnsi="Times New Roman"/>
          <w:sz w:val="24"/>
          <w:szCs w:val="24"/>
          <w:lang w:val="uk-UA"/>
        </w:rPr>
        <w:t xml:space="preserve"> року № </w:t>
      </w:r>
      <w:r>
        <w:rPr>
          <w:rFonts w:ascii="Times New Roman" w:hAnsi="Times New Roman"/>
          <w:sz w:val="24"/>
          <w:szCs w:val="24"/>
          <w:lang w:val="uk-UA"/>
        </w:rPr>
        <w:t>20/2</w:t>
      </w:r>
      <w:r w:rsidRPr="00EC7D54">
        <w:rPr>
          <w:rFonts w:ascii="Times New Roman" w:hAnsi="Times New Roman"/>
          <w:sz w:val="24"/>
          <w:szCs w:val="24"/>
          <w:lang w:val="uk-UA"/>
        </w:rPr>
        <w:t xml:space="preserve"> «Про </w:t>
      </w:r>
      <w:r>
        <w:rPr>
          <w:rFonts w:ascii="Times New Roman" w:hAnsi="Times New Roman"/>
          <w:sz w:val="24"/>
          <w:szCs w:val="24"/>
          <w:lang w:val="uk-UA"/>
        </w:rPr>
        <w:t>склад і зміст документів трудового архіву» тримати на</w:t>
      </w:r>
      <w:r w:rsidRPr="00EC7D54">
        <w:rPr>
          <w:rFonts w:ascii="Times New Roman" w:hAnsi="Times New Roman"/>
          <w:sz w:val="24"/>
          <w:szCs w:val="24"/>
          <w:lang w:val="uk-UA"/>
        </w:rPr>
        <w:t xml:space="preserve"> контрол</w:t>
      </w:r>
      <w:r>
        <w:rPr>
          <w:rFonts w:ascii="Times New Roman" w:hAnsi="Times New Roman"/>
          <w:sz w:val="24"/>
          <w:szCs w:val="24"/>
          <w:lang w:val="uk-UA"/>
        </w:rPr>
        <w:t>і</w:t>
      </w:r>
      <w:r w:rsidRPr="00EC7D54">
        <w:rPr>
          <w:rFonts w:ascii="Times New Roman" w:hAnsi="Times New Roman"/>
          <w:sz w:val="24"/>
          <w:szCs w:val="24"/>
          <w:lang w:val="uk-UA"/>
        </w:rPr>
        <w:t>.</w:t>
      </w:r>
    </w:p>
    <w:p w:rsidR="0036495C" w:rsidRPr="00EC7D54" w:rsidRDefault="0036495C" w:rsidP="00EC7D54">
      <w:pPr>
        <w:tabs>
          <w:tab w:val="left" w:pos="8145"/>
        </w:tabs>
        <w:ind w:firstLine="585"/>
        <w:jc w:val="both"/>
        <w:rPr>
          <w:rFonts w:ascii="Times New Roman" w:hAnsi="Times New Roman"/>
          <w:sz w:val="24"/>
          <w:szCs w:val="24"/>
          <w:lang w:val="uk-UA"/>
        </w:rPr>
      </w:pPr>
    </w:p>
    <w:p w:rsidR="0036495C" w:rsidRDefault="0036495C" w:rsidP="00592FD4">
      <w:pPr>
        <w:pStyle w:val="ListParagraph"/>
        <w:tabs>
          <w:tab w:val="left" w:pos="8145"/>
        </w:tabs>
        <w:ind w:left="945" w:hanging="945"/>
        <w:jc w:val="both"/>
        <w:rPr>
          <w:b/>
          <w:lang w:val="uk-UA"/>
        </w:rPr>
      </w:pPr>
      <w:r>
        <w:rPr>
          <w:b/>
          <w:lang w:val="uk-UA"/>
        </w:rPr>
        <w:t>Керуюча справами (секретар)</w:t>
      </w:r>
    </w:p>
    <w:p w:rsidR="0036495C" w:rsidRDefault="0036495C" w:rsidP="00592FD4">
      <w:pPr>
        <w:pStyle w:val="ListParagraph"/>
        <w:tabs>
          <w:tab w:val="left" w:pos="8145"/>
        </w:tabs>
        <w:ind w:left="945" w:hanging="945"/>
        <w:jc w:val="both"/>
        <w:rPr>
          <w:b/>
          <w:lang w:val="uk-UA"/>
        </w:rPr>
      </w:pPr>
      <w:r>
        <w:rPr>
          <w:b/>
          <w:lang w:val="uk-UA"/>
        </w:rPr>
        <w:t>виконавчого комітету                                                                              Ярослава РАКОВІЦА</w:t>
      </w:r>
    </w:p>
    <w:p w:rsidR="0036495C" w:rsidRDefault="0036495C" w:rsidP="00592FD4">
      <w:pPr>
        <w:pStyle w:val="ListParagraph"/>
        <w:tabs>
          <w:tab w:val="left" w:pos="8145"/>
        </w:tabs>
        <w:ind w:left="945" w:hanging="945"/>
        <w:jc w:val="both"/>
        <w:rPr>
          <w:lang w:val="uk-UA"/>
        </w:rPr>
      </w:pPr>
    </w:p>
    <w:p w:rsidR="0036495C" w:rsidRPr="00AE393D" w:rsidRDefault="0036495C" w:rsidP="00AE393D">
      <w:pPr>
        <w:tabs>
          <w:tab w:val="left" w:pos="8145"/>
        </w:tabs>
        <w:ind w:left="585"/>
        <w:jc w:val="both"/>
        <w:rPr>
          <w:lang w:val="uk-UA"/>
        </w:rPr>
      </w:pPr>
      <w:r>
        <w:rPr>
          <w:lang w:val="uk-UA"/>
        </w:rPr>
        <w:t xml:space="preserve"> </w:t>
      </w:r>
    </w:p>
    <w:sectPr w:rsidR="0036495C" w:rsidRPr="00AE393D" w:rsidSect="000962D8">
      <w:pgSz w:w="11906" w:h="16838"/>
      <w:pgMar w:top="567" w:right="567" w:bottom="425"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73966"/>
    <w:multiLevelType w:val="hybridMultilevel"/>
    <w:tmpl w:val="B9A2F178"/>
    <w:lvl w:ilvl="0" w:tplc="51F6A39C">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252C4E31"/>
    <w:multiLevelType w:val="hybridMultilevel"/>
    <w:tmpl w:val="9252E052"/>
    <w:lvl w:ilvl="0" w:tplc="A32EB0C8">
      <w:start w:val="2"/>
      <w:numFmt w:val="bullet"/>
      <w:lvlText w:val="-"/>
      <w:lvlJc w:val="left"/>
      <w:pPr>
        <w:ind w:left="945" w:hanging="360"/>
      </w:pPr>
      <w:rPr>
        <w:rFonts w:ascii="Times New Roman" w:eastAsia="Times New Roman" w:hAnsi="Times New Roman" w:hint="default"/>
      </w:rPr>
    </w:lvl>
    <w:lvl w:ilvl="1" w:tplc="04190003" w:tentative="1">
      <w:start w:val="1"/>
      <w:numFmt w:val="bullet"/>
      <w:lvlText w:val="o"/>
      <w:lvlJc w:val="left"/>
      <w:pPr>
        <w:ind w:left="1665" w:hanging="360"/>
      </w:pPr>
      <w:rPr>
        <w:rFonts w:ascii="Courier New" w:hAnsi="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2">
    <w:nsid w:val="2722789F"/>
    <w:multiLevelType w:val="hybridMultilevel"/>
    <w:tmpl w:val="E09C74E2"/>
    <w:lvl w:ilvl="0" w:tplc="80B88376">
      <w:numFmt w:val="bullet"/>
      <w:lvlText w:val="-"/>
      <w:lvlJc w:val="left"/>
      <w:pPr>
        <w:tabs>
          <w:tab w:val="num" w:pos="900"/>
        </w:tabs>
        <w:ind w:left="90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7D3E1299"/>
    <w:multiLevelType w:val="hybridMultilevel"/>
    <w:tmpl w:val="813426DA"/>
    <w:lvl w:ilvl="0" w:tplc="CCE28428">
      <w:start w:val="2"/>
      <w:numFmt w:val="bullet"/>
      <w:lvlText w:val="-"/>
      <w:lvlJc w:val="left"/>
      <w:pPr>
        <w:ind w:left="1005" w:hanging="360"/>
      </w:pPr>
      <w:rPr>
        <w:rFonts w:ascii="Times New Roman" w:eastAsia="Times New Roman" w:hAnsi="Times New Roman" w:hint="default"/>
      </w:rPr>
    </w:lvl>
    <w:lvl w:ilvl="1" w:tplc="04190003" w:tentative="1">
      <w:start w:val="1"/>
      <w:numFmt w:val="bullet"/>
      <w:lvlText w:val="o"/>
      <w:lvlJc w:val="left"/>
      <w:pPr>
        <w:ind w:left="1725" w:hanging="360"/>
      </w:pPr>
      <w:rPr>
        <w:rFonts w:ascii="Courier New" w:hAnsi="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hint="default"/>
      </w:rPr>
    </w:lvl>
    <w:lvl w:ilvl="8" w:tplc="04190005" w:tentative="1">
      <w:start w:val="1"/>
      <w:numFmt w:val="bullet"/>
      <w:lvlText w:val=""/>
      <w:lvlJc w:val="left"/>
      <w:pPr>
        <w:ind w:left="6765" w:hanging="360"/>
      </w:pPr>
      <w:rPr>
        <w:rFonts w:ascii="Wingdings" w:hAnsi="Wingdings" w:hint="default"/>
      </w:rPr>
    </w:lvl>
  </w:abstractNum>
  <w:num w:numId="1">
    <w:abstractNumId w:val="0"/>
  </w:num>
  <w:num w:numId="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4D96"/>
    <w:rsid w:val="00003498"/>
    <w:rsid w:val="000046BB"/>
    <w:rsid w:val="00016CA4"/>
    <w:rsid w:val="000272B0"/>
    <w:rsid w:val="00044A77"/>
    <w:rsid w:val="0006755C"/>
    <w:rsid w:val="00067D0A"/>
    <w:rsid w:val="0007267E"/>
    <w:rsid w:val="00083B31"/>
    <w:rsid w:val="000930B7"/>
    <w:rsid w:val="000962D8"/>
    <w:rsid w:val="000A0C58"/>
    <w:rsid w:val="000A5BB9"/>
    <w:rsid w:val="000B0BE9"/>
    <w:rsid w:val="000B20A5"/>
    <w:rsid w:val="000C5A84"/>
    <w:rsid w:val="000D0F28"/>
    <w:rsid w:val="000D6CEC"/>
    <w:rsid w:val="000E0169"/>
    <w:rsid w:val="000F2788"/>
    <w:rsid w:val="00121519"/>
    <w:rsid w:val="001215DA"/>
    <w:rsid w:val="00131FFB"/>
    <w:rsid w:val="001327A7"/>
    <w:rsid w:val="001708D5"/>
    <w:rsid w:val="00171BC7"/>
    <w:rsid w:val="0017229B"/>
    <w:rsid w:val="00176EC4"/>
    <w:rsid w:val="00183DCB"/>
    <w:rsid w:val="0018628F"/>
    <w:rsid w:val="00192925"/>
    <w:rsid w:val="001943A3"/>
    <w:rsid w:val="001A6B8A"/>
    <w:rsid w:val="001C56C1"/>
    <w:rsid w:val="001E0486"/>
    <w:rsid w:val="001E1E97"/>
    <w:rsid w:val="002106D8"/>
    <w:rsid w:val="00213A2E"/>
    <w:rsid w:val="00216921"/>
    <w:rsid w:val="00235696"/>
    <w:rsid w:val="00237232"/>
    <w:rsid w:val="00263A37"/>
    <w:rsid w:val="00286CDB"/>
    <w:rsid w:val="002A01FA"/>
    <w:rsid w:val="002C3744"/>
    <w:rsid w:val="002D5BC8"/>
    <w:rsid w:val="002E7F4E"/>
    <w:rsid w:val="00305FB1"/>
    <w:rsid w:val="00310DFD"/>
    <w:rsid w:val="00314974"/>
    <w:rsid w:val="0031757C"/>
    <w:rsid w:val="003270D9"/>
    <w:rsid w:val="00350345"/>
    <w:rsid w:val="0036495C"/>
    <w:rsid w:val="00377B2C"/>
    <w:rsid w:val="003A2327"/>
    <w:rsid w:val="003B7F64"/>
    <w:rsid w:val="004071A7"/>
    <w:rsid w:val="00423DF4"/>
    <w:rsid w:val="004278BA"/>
    <w:rsid w:val="0045005F"/>
    <w:rsid w:val="00456658"/>
    <w:rsid w:val="00457415"/>
    <w:rsid w:val="00461480"/>
    <w:rsid w:val="0048583E"/>
    <w:rsid w:val="004C08DA"/>
    <w:rsid w:val="004C2B5D"/>
    <w:rsid w:val="004D04F7"/>
    <w:rsid w:val="004F14E1"/>
    <w:rsid w:val="005073FA"/>
    <w:rsid w:val="005079D6"/>
    <w:rsid w:val="0052631D"/>
    <w:rsid w:val="00531A4A"/>
    <w:rsid w:val="005345C2"/>
    <w:rsid w:val="00535C2F"/>
    <w:rsid w:val="00551648"/>
    <w:rsid w:val="00552EA1"/>
    <w:rsid w:val="0056184D"/>
    <w:rsid w:val="0057269E"/>
    <w:rsid w:val="00592FD4"/>
    <w:rsid w:val="005A1180"/>
    <w:rsid w:val="005A751C"/>
    <w:rsid w:val="005C3F87"/>
    <w:rsid w:val="005C7C96"/>
    <w:rsid w:val="005D726E"/>
    <w:rsid w:val="005D780B"/>
    <w:rsid w:val="005F3377"/>
    <w:rsid w:val="00601F67"/>
    <w:rsid w:val="00603E07"/>
    <w:rsid w:val="00605F87"/>
    <w:rsid w:val="00614793"/>
    <w:rsid w:val="0064015D"/>
    <w:rsid w:val="0065121D"/>
    <w:rsid w:val="00667812"/>
    <w:rsid w:val="006944AF"/>
    <w:rsid w:val="006A1906"/>
    <w:rsid w:val="006B112E"/>
    <w:rsid w:val="006C389A"/>
    <w:rsid w:val="006E7B9C"/>
    <w:rsid w:val="006F0190"/>
    <w:rsid w:val="00700D58"/>
    <w:rsid w:val="00716651"/>
    <w:rsid w:val="007600D1"/>
    <w:rsid w:val="0076463D"/>
    <w:rsid w:val="00766586"/>
    <w:rsid w:val="00780035"/>
    <w:rsid w:val="007802D0"/>
    <w:rsid w:val="007A6DDB"/>
    <w:rsid w:val="007D279E"/>
    <w:rsid w:val="007F3DEB"/>
    <w:rsid w:val="008005B3"/>
    <w:rsid w:val="008022E3"/>
    <w:rsid w:val="00803B2F"/>
    <w:rsid w:val="008119E2"/>
    <w:rsid w:val="008209A3"/>
    <w:rsid w:val="00836C49"/>
    <w:rsid w:val="00843856"/>
    <w:rsid w:val="00867F57"/>
    <w:rsid w:val="00873A4D"/>
    <w:rsid w:val="00880C5F"/>
    <w:rsid w:val="00892DD8"/>
    <w:rsid w:val="008A28C1"/>
    <w:rsid w:val="008B0211"/>
    <w:rsid w:val="008B175E"/>
    <w:rsid w:val="008C6F06"/>
    <w:rsid w:val="008D3611"/>
    <w:rsid w:val="008E137A"/>
    <w:rsid w:val="008E6AB0"/>
    <w:rsid w:val="008F2537"/>
    <w:rsid w:val="009014BA"/>
    <w:rsid w:val="00925C0C"/>
    <w:rsid w:val="00934B9A"/>
    <w:rsid w:val="0095095B"/>
    <w:rsid w:val="009553F1"/>
    <w:rsid w:val="009747DC"/>
    <w:rsid w:val="009B0A90"/>
    <w:rsid w:val="009B360E"/>
    <w:rsid w:val="009B5364"/>
    <w:rsid w:val="009C7ECE"/>
    <w:rsid w:val="009E184D"/>
    <w:rsid w:val="009F71C9"/>
    <w:rsid w:val="00A0186F"/>
    <w:rsid w:val="00A524D8"/>
    <w:rsid w:val="00A55EE7"/>
    <w:rsid w:val="00A6006D"/>
    <w:rsid w:val="00A624FD"/>
    <w:rsid w:val="00A700EA"/>
    <w:rsid w:val="00A739BD"/>
    <w:rsid w:val="00A74413"/>
    <w:rsid w:val="00A90660"/>
    <w:rsid w:val="00AA30E5"/>
    <w:rsid w:val="00AD76B3"/>
    <w:rsid w:val="00AE393D"/>
    <w:rsid w:val="00AF2C72"/>
    <w:rsid w:val="00AF587F"/>
    <w:rsid w:val="00B10232"/>
    <w:rsid w:val="00B11697"/>
    <w:rsid w:val="00B405F6"/>
    <w:rsid w:val="00B54C46"/>
    <w:rsid w:val="00B63047"/>
    <w:rsid w:val="00B94FE4"/>
    <w:rsid w:val="00B95228"/>
    <w:rsid w:val="00BB4AFD"/>
    <w:rsid w:val="00BB787A"/>
    <w:rsid w:val="00BC35D8"/>
    <w:rsid w:val="00BC3850"/>
    <w:rsid w:val="00BD047C"/>
    <w:rsid w:val="00BD2B49"/>
    <w:rsid w:val="00C01D5E"/>
    <w:rsid w:val="00C3652E"/>
    <w:rsid w:val="00C425CE"/>
    <w:rsid w:val="00C462BB"/>
    <w:rsid w:val="00C55110"/>
    <w:rsid w:val="00C9137D"/>
    <w:rsid w:val="00CA3F01"/>
    <w:rsid w:val="00CB07B6"/>
    <w:rsid w:val="00CC2546"/>
    <w:rsid w:val="00CC7D9E"/>
    <w:rsid w:val="00CE7717"/>
    <w:rsid w:val="00CF0FC7"/>
    <w:rsid w:val="00D103D8"/>
    <w:rsid w:val="00D24EC0"/>
    <w:rsid w:val="00D41585"/>
    <w:rsid w:val="00D42BC3"/>
    <w:rsid w:val="00D44D96"/>
    <w:rsid w:val="00D52970"/>
    <w:rsid w:val="00D6204A"/>
    <w:rsid w:val="00D703A6"/>
    <w:rsid w:val="00D7177F"/>
    <w:rsid w:val="00D72538"/>
    <w:rsid w:val="00D73FA8"/>
    <w:rsid w:val="00D752F0"/>
    <w:rsid w:val="00D8137A"/>
    <w:rsid w:val="00D82E76"/>
    <w:rsid w:val="00D854C7"/>
    <w:rsid w:val="00D87E04"/>
    <w:rsid w:val="00D959D0"/>
    <w:rsid w:val="00DA53EB"/>
    <w:rsid w:val="00DB08BA"/>
    <w:rsid w:val="00DC1B0C"/>
    <w:rsid w:val="00DD2C80"/>
    <w:rsid w:val="00DD352E"/>
    <w:rsid w:val="00DD64AD"/>
    <w:rsid w:val="00DE1863"/>
    <w:rsid w:val="00DF0EBC"/>
    <w:rsid w:val="00DF39D2"/>
    <w:rsid w:val="00DF4529"/>
    <w:rsid w:val="00E25863"/>
    <w:rsid w:val="00E360BA"/>
    <w:rsid w:val="00E67061"/>
    <w:rsid w:val="00EC54C9"/>
    <w:rsid w:val="00EC7D54"/>
    <w:rsid w:val="00EE1B93"/>
    <w:rsid w:val="00EE4891"/>
    <w:rsid w:val="00EF05F7"/>
    <w:rsid w:val="00EF2542"/>
    <w:rsid w:val="00F00F0F"/>
    <w:rsid w:val="00F04506"/>
    <w:rsid w:val="00F27006"/>
    <w:rsid w:val="00F4140F"/>
    <w:rsid w:val="00F577B2"/>
    <w:rsid w:val="00F67D49"/>
    <w:rsid w:val="00F825A9"/>
    <w:rsid w:val="00F87182"/>
    <w:rsid w:val="00F91ADC"/>
    <w:rsid w:val="00F9751E"/>
    <w:rsid w:val="00FB3008"/>
    <w:rsid w:val="00FC1BAC"/>
    <w:rsid w:val="00FC6E3F"/>
    <w:rsid w:val="00FD6849"/>
    <w:rsid w:val="00FE1925"/>
    <w:rsid w:val="00FE74C4"/>
    <w:rsid w:val="00FF43B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8C1"/>
    <w:pPr>
      <w:spacing w:after="200" w:line="276" w:lineRule="auto"/>
    </w:pPr>
  </w:style>
  <w:style w:type="paragraph" w:styleId="Heading1">
    <w:name w:val="heading 1"/>
    <w:basedOn w:val="Normal"/>
    <w:link w:val="Heading1Char"/>
    <w:uiPriority w:val="99"/>
    <w:qFormat/>
    <w:locked/>
    <w:rsid w:val="00EE1B93"/>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095B"/>
    <w:rPr>
      <w:rFonts w:ascii="Cambria" w:hAnsi="Cambria" w:cs="Times New Roman"/>
      <w:b/>
      <w:bCs/>
      <w:kern w:val="32"/>
      <w:sz w:val="32"/>
      <w:szCs w:val="32"/>
    </w:rPr>
  </w:style>
  <w:style w:type="paragraph" w:customStyle="1" w:styleId="Normal2">
    <w:name w:val="Normal2"/>
    <w:uiPriority w:val="99"/>
    <w:rsid w:val="00D44D96"/>
    <w:rPr>
      <w:rFonts w:ascii="Arial" w:hAnsi="Arial"/>
      <w:sz w:val="24"/>
      <w:szCs w:val="20"/>
      <w:lang w:val="uk-UA"/>
    </w:rPr>
  </w:style>
  <w:style w:type="paragraph" w:customStyle="1" w:styleId="Normal1">
    <w:name w:val="Normal1"/>
    <w:uiPriority w:val="99"/>
    <w:rsid w:val="00D44D96"/>
    <w:rPr>
      <w:rFonts w:ascii="Arial" w:hAnsi="Arial"/>
      <w:sz w:val="24"/>
      <w:szCs w:val="20"/>
      <w:lang w:val="uk-UA"/>
    </w:rPr>
  </w:style>
  <w:style w:type="paragraph" w:customStyle="1" w:styleId="17">
    <w:name w:val="Заголовок 17"/>
    <w:basedOn w:val="Normal"/>
    <w:next w:val="Normal"/>
    <w:uiPriority w:val="99"/>
    <w:rsid w:val="00D44D96"/>
    <w:pPr>
      <w:keepNext/>
      <w:spacing w:after="0" w:line="240" w:lineRule="auto"/>
      <w:jc w:val="center"/>
      <w:outlineLvl w:val="0"/>
    </w:pPr>
    <w:rPr>
      <w:rFonts w:ascii="Arial" w:hAnsi="Arial"/>
      <w:b/>
      <w:sz w:val="28"/>
      <w:szCs w:val="20"/>
      <w:lang w:val="uk-UA"/>
    </w:rPr>
  </w:style>
  <w:style w:type="paragraph" w:customStyle="1" w:styleId="7">
    <w:name w:val="Название объекта7"/>
    <w:basedOn w:val="Normal"/>
    <w:next w:val="Normal"/>
    <w:uiPriority w:val="99"/>
    <w:rsid w:val="00D44D96"/>
    <w:pPr>
      <w:spacing w:after="0" w:line="240" w:lineRule="auto"/>
      <w:jc w:val="center"/>
    </w:pPr>
    <w:rPr>
      <w:rFonts w:ascii="Arial" w:hAnsi="Arial"/>
      <w:b/>
      <w:sz w:val="26"/>
      <w:szCs w:val="20"/>
      <w:lang w:val="uk-UA"/>
    </w:rPr>
  </w:style>
  <w:style w:type="paragraph" w:styleId="ListParagraph">
    <w:name w:val="List Paragraph"/>
    <w:basedOn w:val="Normal"/>
    <w:uiPriority w:val="99"/>
    <w:qFormat/>
    <w:rsid w:val="00D44D96"/>
    <w:pPr>
      <w:spacing w:after="0" w:line="240" w:lineRule="auto"/>
      <w:ind w:left="720"/>
      <w:contextualSpacing/>
    </w:pPr>
    <w:rPr>
      <w:rFonts w:ascii="Times New Roman" w:hAnsi="Times New Roman"/>
      <w:sz w:val="24"/>
      <w:szCs w:val="24"/>
    </w:rPr>
  </w:style>
  <w:style w:type="paragraph" w:styleId="HTMLPreformatted">
    <w:name w:val="HTML Preformatted"/>
    <w:basedOn w:val="Normal"/>
    <w:link w:val="HTMLPreformattedChar"/>
    <w:uiPriority w:val="99"/>
    <w:semiHidden/>
    <w:rsid w:val="00D44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cs="Consolas"/>
      <w:sz w:val="20"/>
      <w:szCs w:val="20"/>
      <w:lang w:eastAsia="en-US"/>
    </w:rPr>
  </w:style>
  <w:style w:type="character" w:customStyle="1" w:styleId="HTMLPreformattedChar">
    <w:name w:val="HTML Preformatted Char"/>
    <w:basedOn w:val="DefaultParagraphFont"/>
    <w:link w:val="HTMLPreformatted"/>
    <w:uiPriority w:val="99"/>
    <w:semiHidden/>
    <w:locked/>
    <w:rsid w:val="00D44D96"/>
    <w:rPr>
      <w:rFonts w:ascii="Consolas" w:hAnsi="Consolas" w:cs="Consolas"/>
      <w:sz w:val="20"/>
      <w:szCs w:val="20"/>
      <w:lang w:eastAsia="en-US"/>
    </w:rPr>
  </w:style>
  <w:style w:type="paragraph" w:customStyle="1" w:styleId="1">
    <w:name w:val="Обычный1"/>
    <w:uiPriority w:val="99"/>
    <w:rsid w:val="00D44D96"/>
    <w:rPr>
      <w:rFonts w:ascii="Arial" w:hAnsi="Arial"/>
      <w:sz w:val="24"/>
      <w:szCs w:val="20"/>
      <w:lang w:val="uk-UA"/>
    </w:rPr>
  </w:style>
  <w:style w:type="paragraph" w:customStyle="1" w:styleId="3">
    <w:name w:val="Обычный3"/>
    <w:uiPriority w:val="99"/>
    <w:rsid w:val="001327A7"/>
    <w:rPr>
      <w:rFonts w:ascii="Arial" w:hAnsi="Arial"/>
      <w:sz w:val="24"/>
      <w:szCs w:val="20"/>
      <w:lang w:val="uk-UA"/>
    </w:rPr>
  </w:style>
  <w:style w:type="paragraph" w:styleId="NoSpacing">
    <w:name w:val="No Spacing"/>
    <w:uiPriority w:val="99"/>
    <w:qFormat/>
    <w:rsid w:val="001327A7"/>
  </w:style>
  <w:style w:type="paragraph" w:styleId="NormalWeb">
    <w:name w:val="Normal (Web)"/>
    <w:aliases w:val="Обычный (Web)"/>
    <w:basedOn w:val="Normal"/>
    <w:uiPriority w:val="99"/>
    <w:rsid w:val="00457415"/>
    <w:pPr>
      <w:spacing w:before="100" w:beforeAutospacing="1" w:after="100" w:afterAutospacing="1" w:line="240" w:lineRule="auto"/>
    </w:pPr>
    <w:rPr>
      <w:rFonts w:ascii="Times New Roman" w:hAnsi="Times New Roman"/>
      <w:sz w:val="24"/>
      <w:szCs w:val="24"/>
    </w:rPr>
  </w:style>
  <w:style w:type="character" w:customStyle="1" w:styleId="rvts23">
    <w:name w:val="rvts23"/>
    <w:basedOn w:val="DefaultParagraphFont"/>
    <w:uiPriority w:val="99"/>
    <w:rsid w:val="000C5A84"/>
    <w:rPr>
      <w:rFonts w:cs="Times New Roman"/>
    </w:rPr>
  </w:style>
  <w:style w:type="character" w:customStyle="1" w:styleId="30">
    <w:name w:val="Основний текст (3)_"/>
    <w:link w:val="31"/>
    <w:uiPriority w:val="99"/>
    <w:locked/>
    <w:rsid w:val="00AA30E5"/>
    <w:rPr>
      <w:b/>
      <w:sz w:val="28"/>
      <w:shd w:val="clear" w:color="auto" w:fill="FFFFFF"/>
    </w:rPr>
  </w:style>
  <w:style w:type="paragraph" w:customStyle="1" w:styleId="31">
    <w:name w:val="Основний текст (3)"/>
    <w:basedOn w:val="Normal"/>
    <w:link w:val="30"/>
    <w:uiPriority w:val="99"/>
    <w:rsid w:val="00AA30E5"/>
    <w:pPr>
      <w:widowControl w:val="0"/>
      <w:shd w:val="clear" w:color="auto" w:fill="FFFFFF"/>
      <w:spacing w:before="480" w:after="360" w:line="240" w:lineRule="atLeast"/>
      <w:jc w:val="center"/>
    </w:pPr>
    <w:rPr>
      <w:b/>
      <w:sz w:val="28"/>
      <w:szCs w:val="20"/>
      <w:shd w:val="clear" w:color="auto" w:fill="FFFFFF"/>
    </w:rPr>
  </w:style>
  <w:style w:type="character" w:styleId="Hyperlink">
    <w:name w:val="Hyperlink"/>
    <w:basedOn w:val="DefaultParagraphFont"/>
    <w:uiPriority w:val="99"/>
    <w:rsid w:val="00EF2542"/>
    <w:rPr>
      <w:rFonts w:cs="Times New Roman"/>
      <w:color w:val="0000FF"/>
      <w:u w:val="single"/>
    </w:rPr>
  </w:style>
  <w:style w:type="table" w:styleId="TableGrid">
    <w:name w:val="Table Grid"/>
    <w:basedOn w:val="TableNormal"/>
    <w:uiPriority w:val="99"/>
    <w:locked/>
    <w:rsid w:val="00FC1BAC"/>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63839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289</TotalTime>
  <Pages>2</Pages>
  <Words>892</Words>
  <Characters>5087</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14</cp:revision>
  <cp:lastPrinted>2023-04-06T10:01:00Z</cp:lastPrinted>
  <dcterms:created xsi:type="dcterms:W3CDTF">2023-03-27T13:37:00Z</dcterms:created>
  <dcterms:modified xsi:type="dcterms:W3CDTF">2023-04-06T10:04:00Z</dcterms:modified>
</cp:coreProperties>
</file>