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3DB" w:rsidRPr="00185548" w:rsidRDefault="009E33DB" w:rsidP="00026E4B">
      <w:pPr>
        <w:pStyle w:val="Normal1"/>
        <w:ind w:right="-2"/>
        <w:jc w:val="center"/>
        <w:rPr>
          <w:rFonts w:ascii="Times New Roman" w:hAnsi="Times New Roman"/>
          <w:szCs w:val="24"/>
          <w:lang w:val="en-GB"/>
        </w:rPr>
      </w:pPr>
      <w:r w:rsidRPr="00185548">
        <w:rPr>
          <w:rFonts w:ascii="Times New Roman" w:hAnsi="Times New Roman"/>
          <w:szCs w:val="24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41591105" r:id="rId8"/>
        </w:object>
      </w:r>
    </w:p>
    <w:p w:rsidR="009E33DB" w:rsidRPr="00466F82" w:rsidRDefault="009E33DB" w:rsidP="00026E4B">
      <w:pPr>
        <w:pStyle w:val="1"/>
        <w:ind w:right="-2"/>
        <w:rPr>
          <w:rFonts w:ascii="Times New Roman" w:hAnsi="Times New Roman"/>
          <w:sz w:val="28"/>
          <w:szCs w:val="28"/>
        </w:rPr>
      </w:pPr>
      <w:r w:rsidRPr="00466F82">
        <w:rPr>
          <w:rFonts w:ascii="Times New Roman" w:hAnsi="Times New Roman"/>
          <w:sz w:val="28"/>
          <w:szCs w:val="28"/>
        </w:rPr>
        <w:t>УКРАЇНА</w:t>
      </w:r>
    </w:p>
    <w:p w:rsidR="009E33DB" w:rsidRPr="00466F82" w:rsidRDefault="009E33DB" w:rsidP="00026E4B">
      <w:pPr>
        <w:pStyle w:val="11"/>
        <w:ind w:right="-2"/>
        <w:rPr>
          <w:rFonts w:ascii="Times New Roman" w:hAnsi="Times New Roman"/>
          <w:szCs w:val="28"/>
        </w:rPr>
      </w:pPr>
      <w:r w:rsidRPr="00466F82">
        <w:rPr>
          <w:rFonts w:ascii="Times New Roman" w:hAnsi="Times New Roman"/>
          <w:szCs w:val="28"/>
        </w:rPr>
        <w:t>КІЦМАНСЬКА МІСЬКА РАДА</w:t>
      </w:r>
    </w:p>
    <w:p w:rsidR="009E33DB" w:rsidRPr="00466F82" w:rsidRDefault="009E33DB" w:rsidP="00026E4B">
      <w:pPr>
        <w:pStyle w:val="11"/>
        <w:ind w:right="-2"/>
        <w:rPr>
          <w:rFonts w:ascii="Times New Roman" w:hAnsi="Times New Roman"/>
          <w:szCs w:val="28"/>
        </w:rPr>
      </w:pPr>
      <w:r w:rsidRPr="00466F82">
        <w:rPr>
          <w:rFonts w:ascii="Times New Roman" w:hAnsi="Times New Roman"/>
          <w:szCs w:val="28"/>
        </w:rPr>
        <w:t>ЧЕРНІВЕЦЬКОГО РАЙОНУ ЧЕРНІВЕЦЬКОЇ ОБЛАСТІ</w:t>
      </w:r>
    </w:p>
    <w:p w:rsidR="009E33DB" w:rsidRPr="00466F82" w:rsidRDefault="009E33DB" w:rsidP="00026E4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466F82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9E33DB" w:rsidRPr="00185548" w:rsidRDefault="009E33DB" w:rsidP="00026E4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85548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185548">
        <w:rPr>
          <w:rFonts w:ascii="Times New Roman" w:hAnsi="Times New Roman"/>
          <w:szCs w:val="24"/>
        </w:rPr>
        <w:t>, м.Кіцмань, Чернівецької обл.59300 тел.2-39-75, факс.2-39-75</w:t>
      </w:r>
    </w:p>
    <w:p w:rsidR="009E33DB" w:rsidRPr="00185548" w:rsidRDefault="009E33DB" w:rsidP="00026E4B">
      <w:pPr>
        <w:pStyle w:val="Normal1"/>
        <w:ind w:right="-2"/>
        <w:jc w:val="center"/>
        <w:rPr>
          <w:rFonts w:ascii="Times New Roman" w:hAnsi="Times New Roman"/>
          <w:szCs w:val="24"/>
          <w:lang w:val="ru-RU"/>
        </w:rPr>
      </w:pPr>
      <w:r w:rsidRPr="00185548">
        <w:rPr>
          <w:rFonts w:ascii="Times New Roman" w:hAnsi="Times New Roman"/>
          <w:szCs w:val="24"/>
          <w:lang w:val="en-US"/>
        </w:rPr>
        <w:t>Email</w:t>
      </w:r>
      <w:r w:rsidRPr="00185548">
        <w:rPr>
          <w:rFonts w:ascii="Times New Roman" w:hAnsi="Times New Roman"/>
          <w:szCs w:val="24"/>
        </w:rPr>
        <w:t>:</w:t>
      </w:r>
      <w:r w:rsidRPr="00185548">
        <w:rPr>
          <w:rFonts w:ascii="Times New Roman" w:hAnsi="Times New Roman"/>
          <w:szCs w:val="24"/>
          <w:lang w:val="ru-RU"/>
        </w:rPr>
        <w:t>04062127@</w:t>
      </w:r>
      <w:r w:rsidRPr="00185548">
        <w:rPr>
          <w:rFonts w:ascii="Times New Roman" w:hAnsi="Times New Roman"/>
          <w:szCs w:val="24"/>
          <w:lang w:val="en-US"/>
        </w:rPr>
        <w:t>mail</w:t>
      </w:r>
      <w:r w:rsidRPr="00185548">
        <w:rPr>
          <w:rFonts w:ascii="Times New Roman" w:hAnsi="Times New Roman"/>
          <w:szCs w:val="24"/>
          <w:lang w:val="ru-RU"/>
        </w:rPr>
        <w:t>.</w:t>
      </w:r>
      <w:r w:rsidRPr="00185548">
        <w:rPr>
          <w:rFonts w:ascii="Times New Roman" w:hAnsi="Times New Roman"/>
          <w:szCs w:val="24"/>
          <w:lang w:val="en-US"/>
        </w:rPr>
        <w:t>gov</w:t>
      </w:r>
      <w:r w:rsidRPr="00185548">
        <w:rPr>
          <w:rFonts w:ascii="Times New Roman" w:hAnsi="Times New Roman"/>
          <w:szCs w:val="24"/>
          <w:lang w:val="ru-RU"/>
        </w:rPr>
        <w:t>.</w:t>
      </w:r>
      <w:r w:rsidRPr="00185548">
        <w:rPr>
          <w:rFonts w:ascii="Times New Roman" w:hAnsi="Times New Roman"/>
          <w:szCs w:val="24"/>
          <w:lang w:val="en-US"/>
        </w:rPr>
        <w:t>ua</w:t>
      </w:r>
    </w:p>
    <w:p w:rsidR="009E33DB" w:rsidRPr="00185548" w:rsidRDefault="009E33DB" w:rsidP="00026E4B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" o:allowincell="f" strokeweight=".5pt"/>
        </w:pict>
      </w:r>
    </w:p>
    <w:p w:rsidR="009E33DB" w:rsidRDefault="009E33DB" w:rsidP="000C77B6">
      <w:pPr>
        <w:pStyle w:val="Normal2"/>
        <w:jc w:val="right"/>
        <w:rPr>
          <w:rFonts w:ascii="Times New Roman" w:hAnsi="Times New Roman"/>
          <w:b/>
          <w:szCs w:val="24"/>
        </w:rPr>
      </w:pPr>
      <w:r w:rsidRPr="00185548"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</w:t>
      </w:r>
      <w:r>
        <w:rPr>
          <w:rFonts w:ascii="Times New Roman" w:hAnsi="Times New Roman"/>
          <w:b/>
          <w:szCs w:val="24"/>
        </w:rPr>
        <w:t>ПРОЄКТ</w:t>
      </w:r>
    </w:p>
    <w:p w:rsidR="009E33DB" w:rsidRDefault="009E33DB" w:rsidP="000C77B6">
      <w:pPr>
        <w:pStyle w:val="Normal2"/>
        <w:jc w:val="right"/>
        <w:rPr>
          <w:rFonts w:ascii="Times New Roman" w:hAnsi="Times New Roman"/>
          <w:b/>
          <w:szCs w:val="24"/>
        </w:rPr>
      </w:pPr>
      <w:r w:rsidRPr="00185548">
        <w:rPr>
          <w:rFonts w:ascii="Times New Roman" w:hAnsi="Times New Roman"/>
          <w:b/>
          <w:szCs w:val="24"/>
        </w:rPr>
        <w:t xml:space="preserve">  </w:t>
      </w:r>
      <w:r>
        <w:rPr>
          <w:rFonts w:ascii="Times New Roman" w:hAnsi="Times New Roman"/>
          <w:b/>
          <w:szCs w:val="24"/>
        </w:rPr>
        <w:t xml:space="preserve">                </w:t>
      </w:r>
      <w:r w:rsidRPr="00185548">
        <w:rPr>
          <w:rFonts w:ascii="Times New Roman" w:hAnsi="Times New Roman"/>
          <w:b/>
          <w:szCs w:val="24"/>
        </w:rPr>
        <w:t xml:space="preserve"> </w:t>
      </w:r>
    </w:p>
    <w:p w:rsidR="009E33DB" w:rsidRPr="00185548" w:rsidRDefault="009E33DB" w:rsidP="00026E4B">
      <w:pPr>
        <w:pStyle w:val="Normal2"/>
        <w:jc w:val="center"/>
        <w:rPr>
          <w:rFonts w:ascii="Times New Roman" w:hAnsi="Times New Roman"/>
          <w:b/>
          <w:szCs w:val="24"/>
        </w:rPr>
      </w:pPr>
      <w:r w:rsidRPr="00185548">
        <w:rPr>
          <w:rFonts w:ascii="Times New Roman" w:hAnsi="Times New Roman"/>
          <w:b/>
          <w:szCs w:val="24"/>
        </w:rPr>
        <w:t xml:space="preserve">Р І Ш Е Н Н Я  № </w:t>
      </w:r>
      <w:r>
        <w:rPr>
          <w:rFonts w:ascii="Times New Roman" w:hAnsi="Times New Roman"/>
          <w:b/>
          <w:szCs w:val="24"/>
        </w:rPr>
        <w:t>___</w:t>
      </w:r>
    </w:p>
    <w:p w:rsidR="009E33DB" w:rsidRPr="00185548" w:rsidRDefault="009E33DB" w:rsidP="00026E4B">
      <w:pPr>
        <w:pStyle w:val="Normal2"/>
        <w:jc w:val="center"/>
        <w:rPr>
          <w:rFonts w:ascii="Times New Roman" w:hAnsi="Times New Roman"/>
          <w:szCs w:val="24"/>
        </w:rPr>
      </w:pPr>
    </w:p>
    <w:p w:rsidR="009E33DB" w:rsidRPr="00185548" w:rsidRDefault="009E33DB" w:rsidP="00466F8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__ ______ </w:t>
      </w:r>
      <w:r w:rsidRPr="00185548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 xml:space="preserve">23 року                          </w:t>
      </w:r>
      <w:r w:rsidRPr="00185548">
        <w:rPr>
          <w:rFonts w:ascii="Times New Roman" w:hAnsi="Times New Roman"/>
          <w:szCs w:val="24"/>
        </w:rPr>
        <w:t xml:space="preserve">                 </w:t>
      </w:r>
      <w:r>
        <w:rPr>
          <w:rFonts w:ascii="Times New Roman" w:hAnsi="Times New Roman"/>
          <w:szCs w:val="24"/>
        </w:rPr>
        <w:t xml:space="preserve">   </w:t>
      </w:r>
      <w:r w:rsidRPr="00185548">
        <w:rPr>
          <w:rFonts w:ascii="Times New Roman" w:hAnsi="Times New Roman"/>
          <w:szCs w:val="24"/>
        </w:rPr>
        <w:t xml:space="preserve">                                                           м. Кіцмань</w:t>
      </w:r>
    </w:p>
    <w:p w:rsidR="009E33DB" w:rsidRDefault="009E33DB" w:rsidP="00466F82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9E33DB" w:rsidRPr="007E68F5" w:rsidRDefault="009E33DB" w:rsidP="00466F82">
      <w:pPr>
        <w:contextualSpacing/>
        <w:jc w:val="both"/>
        <w:rPr>
          <w:rFonts w:ascii="Times New Roman" w:hAnsi="Times New Roman"/>
          <w:b/>
          <w:sz w:val="24"/>
          <w:szCs w:val="24"/>
          <w:shd w:val="clear" w:color="auto" w:fill="FFFFFF"/>
          <w:lang w:val="uk-UA"/>
        </w:rPr>
      </w:pPr>
      <w:r w:rsidRPr="007E68F5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shd w:val="clear" w:color="auto" w:fill="FFFFFF"/>
          <w:lang w:val="uk-UA"/>
        </w:rPr>
        <w:t>стан</w:t>
      </w:r>
      <w:r w:rsidRPr="007E68F5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забезпечення надання </w:t>
      </w:r>
    </w:p>
    <w:p w:rsidR="009E33DB" w:rsidRPr="007E68F5" w:rsidRDefault="009E33DB" w:rsidP="00466F82">
      <w:pPr>
        <w:contextualSpacing/>
        <w:jc w:val="both"/>
        <w:rPr>
          <w:rFonts w:ascii="Times New Roman" w:hAnsi="Times New Roman"/>
          <w:b/>
          <w:sz w:val="24"/>
          <w:szCs w:val="24"/>
          <w:shd w:val="clear" w:color="auto" w:fill="FFFFFF"/>
          <w:lang w:val="uk-UA"/>
        </w:rPr>
      </w:pPr>
      <w:r w:rsidRPr="007E68F5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адміністративних послуг органів виконавчої </w:t>
      </w:r>
    </w:p>
    <w:p w:rsidR="009E33DB" w:rsidRDefault="009E33DB" w:rsidP="00466F82">
      <w:pPr>
        <w:contextualSpacing/>
        <w:jc w:val="both"/>
        <w:rPr>
          <w:rFonts w:ascii="Times New Roman" w:hAnsi="Times New Roman"/>
          <w:b/>
          <w:sz w:val="24"/>
          <w:szCs w:val="24"/>
          <w:shd w:val="clear" w:color="auto" w:fill="FFFFFF"/>
          <w:lang w:val="uk-UA"/>
        </w:rPr>
      </w:pPr>
      <w:r w:rsidRPr="007E68F5">
        <w:rPr>
          <w:rFonts w:ascii="Times New Roman" w:hAnsi="Times New Roman"/>
          <w:b/>
          <w:sz w:val="24"/>
          <w:szCs w:val="24"/>
          <w:shd w:val="clear" w:color="auto" w:fill="FFFFFF"/>
          <w:lang w:val="uk-UA"/>
        </w:rPr>
        <w:t>влади</w:t>
      </w:r>
      <w:r>
        <w:rPr>
          <w:rFonts w:ascii="Times New Roman" w:hAnsi="Times New Roman"/>
          <w:b/>
          <w:sz w:val="24"/>
          <w:szCs w:val="24"/>
          <w:shd w:val="clear" w:color="auto" w:fill="FFFFFF"/>
          <w:lang w:val="uk-UA"/>
        </w:rPr>
        <w:t xml:space="preserve"> через відділ «Центр надання адміністративних</w:t>
      </w:r>
    </w:p>
    <w:p w:rsidR="009E33DB" w:rsidRPr="00FE10BD" w:rsidRDefault="009E33DB" w:rsidP="00466F82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shd w:val="clear" w:color="auto" w:fill="FFFFFF"/>
          <w:lang w:val="uk-UA"/>
        </w:rPr>
        <w:t>послуг» виконавчого комітету Кіцманської міської ради</w:t>
      </w:r>
    </w:p>
    <w:p w:rsidR="009E33DB" w:rsidRPr="00185548" w:rsidRDefault="009E33DB" w:rsidP="00026E4B">
      <w:pPr>
        <w:ind w:firstLine="709"/>
        <w:contextualSpacing/>
        <w:jc w:val="both"/>
        <w:rPr>
          <w:rFonts w:ascii="Times New Roman" w:hAnsi="Times New Roman"/>
          <w:b/>
          <w:color w:val="333333"/>
          <w:sz w:val="24"/>
          <w:szCs w:val="24"/>
          <w:lang w:val="uk-UA"/>
        </w:rPr>
      </w:pPr>
    </w:p>
    <w:p w:rsidR="009E33DB" w:rsidRDefault="009E33DB" w:rsidP="00026E4B">
      <w:pPr>
        <w:spacing w:after="0"/>
        <w:ind w:firstLine="454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Заслухавши </w:t>
      </w:r>
      <w:r w:rsidRPr="00FE10BD">
        <w:rPr>
          <w:rFonts w:ascii="Times New Roman" w:hAnsi="Times New Roman"/>
          <w:sz w:val="24"/>
          <w:szCs w:val="24"/>
          <w:lang w:val="uk-UA"/>
        </w:rPr>
        <w:t xml:space="preserve">та обговоривши інформацію </w:t>
      </w:r>
      <w:r>
        <w:rPr>
          <w:rFonts w:ascii="Times New Roman" w:hAnsi="Times New Roman"/>
          <w:sz w:val="24"/>
          <w:szCs w:val="24"/>
          <w:lang w:val="uk-UA"/>
        </w:rPr>
        <w:t xml:space="preserve">в. о. начальника відділу «Центр надання адміністративних послуг» Людмили ГОРБАШЕВСЬКОЇ </w:t>
      </w:r>
      <w:r w:rsidRPr="00FE10BD">
        <w:rPr>
          <w:rFonts w:ascii="Times New Roman" w:hAnsi="Times New Roman"/>
          <w:sz w:val="24"/>
          <w:szCs w:val="24"/>
          <w:lang w:val="uk-UA"/>
        </w:rPr>
        <w:t>«</w:t>
      </w:r>
      <w:r w:rsidRPr="007E68F5">
        <w:rPr>
          <w:rFonts w:ascii="Times New Roman" w:hAnsi="Times New Roman"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стан</w:t>
      </w:r>
      <w:r w:rsidRPr="007E68F5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забезпечення надання адміністративних послуг органів виконавчої влади</w:t>
      </w:r>
      <w:r w:rsidRPr="00FE10BD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через відділ «Центр надання адміністративних послуг» виконавчого комітету</w:t>
      </w:r>
      <w:r w:rsidRPr="00FE10BD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Кіцманської міської ради за 2022 рік»</w:t>
      </w:r>
      <w:r w:rsidRPr="00FE10BD">
        <w:rPr>
          <w:rFonts w:ascii="Times New Roman" w:hAnsi="Times New Roman"/>
          <w:sz w:val="24"/>
          <w:szCs w:val="24"/>
          <w:lang w:val="uk-UA"/>
        </w:rPr>
        <w:t>, керуючись</w:t>
      </w:r>
      <w:r w:rsidRPr="0018554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E68F5">
        <w:rPr>
          <w:rFonts w:ascii="Times New Roman" w:hAnsi="Times New Roman"/>
          <w:iCs/>
          <w:color w:val="000000"/>
          <w:sz w:val="24"/>
          <w:szCs w:val="24"/>
          <w:shd w:val="clear" w:color="auto" w:fill="FFFFFF"/>
          <w:lang w:val="uk-UA"/>
        </w:rPr>
        <w:t>п.п.4 пункту "б" статті 27 Закону України «Про  місцеве самоврядування  в Україні»</w:t>
      </w:r>
      <w:r w:rsidRPr="00185548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адміністративні послуги», </w:t>
      </w:r>
      <w:r w:rsidRPr="00185548">
        <w:rPr>
          <w:rFonts w:ascii="Times New Roman" w:hAnsi="Times New Roman"/>
          <w:bCs/>
          <w:sz w:val="24"/>
          <w:szCs w:val="24"/>
          <w:lang w:val="uk-UA"/>
        </w:rPr>
        <w:t>викон</w:t>
      </w:r>
      <w:r>
        <w:rPr>
          <w:rFonts w:ascii="Times New Roman" w:hAnsi="Times New Roman"/>
          <w:bCs/>
          <w:sz w:val="24"/>
          <w:szCs w:val="24"/>
          <w:lang w:val="uk-UA"/>
        </w:rPr>
        <w:t>авчий  комітет</w:t>
      </w:r>
      <w:r w:rsidRPr="00185548">
        <w:rPr>
          <w:rFonts w:ascii="Times New Roman" w:hAnsi="Times New Roman"/>
          <w:bCs/>
          <w:sz w:val="24"/>
          <w:szCs w:val="24"/>
          <w:lang w:val="uk-UA"/>
        </w:rPr>
        <w:t xml:space="preserve">  міської  ради</w:t>
      </w:r>
    </w:p>
    <w:p w:rsidR="009E33DB" w:rsidRPr="007E68F5" w:rsidRDefault="009E33DB" w:rsidP="00026E4B">
      <w:pPr>
        <w:spacing w:after="0"/>
        <w:ind w:firstLine="454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E33DB" w:rsidRPr="00185548" w:rsidRDefault="009E33DB" w:rsidP="00466F82">
      <w:pPr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В И </w:t>
      </w:r>
      <w:r w:rsidRPr="00185548">
        <w:rPr>
          <w:rFonts w:ascii="Times New Roman" w:hAnsi="Times New Roman"/>
          <w:b/>
          <w:bCs/>
          <w:sz w:val="24"/>
          <w:szCs w:val="24"/>
          <w:lang w:val="uk-UA"/>
        </w:rPr>
        <w:t>Р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185548">
        <w:rPr>
          <w:rFonts w:ascii="Times New Roman" w:hAnsi="Times New Roman"/>
          <w:b/>
          <w:bCs/>
          <w:sz w:val="24"/>
          <w:szCs w:val="24"/>
          <w:lang w:val="uk-UA"/>
        </w:rPr>
        <w:t>І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185548">
        <w:rPr>
          <w:rFonts w:ascii="Times New Roman" w:hAnsi="Times New Roman"/>
          <w:b/>
          <w:bCs/>
          <w:sz w:val="24"/>
          <w:szCs w:val="24"/>
          <w:lang w:val="uk-UA"/>
        </w:rPr>
        <w:t>Ш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185548">
        <w:rPr>
          <w:rFonts w:ascii="Times New Roman" w:hAnsi="Times New Roman"/>
          <w:b/>
          <w:bCs/>
          <w:sz w:val="24"/>
          <w:szCs w:val="24"/>
          <w:lang w:val="uk-UA"/>
        </w:rPr>
        <w:t>И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185548">
        <w:rPr>
          <w:rFonts w:ascii="Times New Roman" w:hAnsi="Times New Roman"/>
          <w:b/>
          <w:bCs/>
          <w:sz w:val="24"/>
          <w:szCs w:val="24"/>
          <w:lang w:val="uk-UA"/>
        </w:rPr>
        <w:t>В:</w:t>
      </w:r>
    </w:p>
    <w:p w:rsidR="009E33DB" w:rsidRDefault="009E33DB" w:rsidP="00466F82">
      <w:pPr>
        <w:pStyle w:val="ListParagraph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1. </w:t>
      </w:r>
      <w:r w:rsidRPr="00F36796">
        <w:rPr>
          <w:rFonts w:ascii="Times New Roman" w:hAnsi="Times New Roman"/>
          <w:sz w:val="24"/>
          <w:szCs w:val="24"/>
          <w:lang w:val="uk-UA"/>
        </w:rPr>
        <w:t xml:space="preserve">Інформацію </w:t>
      </w:r>
      <w:r>
        <w:rPr>
          <w:rFonts w:ascii="Times New Roman" w:hAnsi="Times New Roman"/>
          <w:sz w:val="24"/>
          <w:szCs w:val="24"/>
          <w:lang w:val="uk-UA"/>
        </w:rPr>
        <w:t xml:space="preserve">в.о.начальника відділу «Центр надання адміністративних послуг» Людмили ГОРБАШЕВСЬКОЇ </w:t>
      </w:r>
      <w:r w:rsidRPr="00FE10BD">
        <w:rPr>
          <w:rFonts w:ascii="Times New Roman" w:hAnsi="Times New Roman"/>
          <w:sz w:val="24"/>
          <w:szCs w:val="24"/>
          <w:lang w:val="uk-UA"/>
        </w:rPr>
        <w:t>«</w:t>
      </w:r>
      <w:r w:rsidRPr="007E68F5">
        <w:rPr>
          <w:rFonts w:ascii="Times New Roman" w:hAnsi="Times New Roman"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стан</w:t>
      </w:r>
      <w:r w:rsidRPr="007E68F5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забезпечення надання адміністративних послуг органів виконавчої влади</w:t>
      </w:r>
      <w:r w:rsidRPr="00FE10BD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через відділ «Центр надання адміністративних послуг» виконавчого комітету</w:t>
      </w:r>
      <w:r w:rsidRPr="00FE10BD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Кіцманської міської ради за 2022 рік»</w:t>
      </w:r>
      <w:r w:rsidRPr="00F36796">
        <w:rPr>
          <w:rFonts w:ascii="Times New Roman" w:hAnsi="Times New Roman"/>
          <w:sz w:val="24"/>
          <w:szCs w:val="24"/>
          <w:lang w:val="uk-UA"/>
        </w:rPr>
        <w:t>, прийняти до відома</w:t>
      </w:r>
      <w:r>
        <w:rPr>
          <w:rFonts w:ascii="Times New Roman" w:hAnsi="Times New Roman"/>
          <w:sz w:val="24"/>
          <w:szCs w:val="24"/>
          <w:lang w:val="uk-UA"/>
        </w:rPr>
        <w:t xml:space="preserve"> (додається)</w:t>
      </w:r>
      <w:r w:rsidRPr="00F36796">
        <w:rPr>
          <w:rFonts w:ascii="Times New Roman" w:hAnsi="Times New Roman"/>
          <w:sz w:val="24"/>
          <w:szCs w:val="24"/>
          <w:lang w:val="uk-UA"/>
        </w:rPr>
        <w:t>.</w:t>
      </w:r>
    </w:p>
    <w:p w:rsidR="009E33DB" w:rsidRDefault="009E33DB" w:rsidP="00466F82">
      <w:pPr>
        <w:pStyle w:val="ListParagraph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      2. Відповідальним працівникам відділів та структурних підрозділів міської ради впорядкувати інформаційні та технологічні картки адміністративних послуг у зв’язку із змінами чинного законодавства України. Співпрацювати з установами стосовно вдосконалення якості надання адміністративних послуг.</w:t>
      </w:r>
    </w:p>
    <w:p w:rsidR="009E33DB" w:rsidRDefault="009E33DB" w:rsidP="00466F82">
      <w:pPr>
        <w:pStyle w:val="ListParagraph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3. Суб'єктам надання адміністративних послуг посилити контроль за термінами передачі результатів наданих послуг до відділу «Центр надання адміністративних послуг».</w:t>
      </w:r>
    </w:p>
    <w:p w:rsidR="009E33DB" w:rsidRDefault="009E33DB" w:rsidP="00466F82">
      <w:pPr>
        <w:pStyle w:val="ListParagraph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 w:rsidRPr="00466F82">
        <w:rPr>
          <w:rFonts w:ascii="Times New Roman" w:hAnsi="Times New Roman"/>
          <w:sz w:val="24"/>
          <w:szCs w:val="24"/>
          <w:lang w:val="uk-UA"/>
        </w:rPr>
        <w:t xml:space="preserve">       4.</w:t>
      </w:r>
      <w:r>
        <w:rPr>
          <w:rFonts w:ascii="Times New Roman" w:hAnsi="Times New Roman"/>
          <w:sz w:val="24"/>
          <w:szCs w:val="24"/>
          <w:lang w:val="uk-UA"/>
        </w:rPr>
        <w:t xml:space="preserve"> Інформацію про виконання даного рішення заслухати на черговому засіданні виконкому у вересні 2023 року.</w:t>
      </w:r>
    </w:p>
    <w:p w:rsidR="009E33DB" w:rsidRDefault="009E33DB" w:rsidP="00466F82">
      <w:pPr>
        <w:pStyle w:val="ListParagraph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5. </w:t>
      </w:r>
      <w:r w:rsidRPr="00466F82">
        <w:rPr>
          <w:rFonts w:ascii="Times New Roman" w:hAnsi="Times New Roman"/>
          <w:sz w:val="24"/>
          <w:szCs w:val="24"/>
        </w:rPr>
        <w:t xml:space="preserve">Контроль за виконанням даного рішення покласти на  першого  заступника  міського  голови </w:t>
      </w:r>
      <w:r>
        <w:rPr>
          <w:rFonts w:ascii="Times New Roman" w:hAnsi="Times New Roman"/>
          <w:sz w:val="24"/>
          <w:szCs w:val="24"/>
          <w:lang w:val="uk-UA"/>
        </w:rPr>
        <w:t xml:space="preserve"> з питань діяльності виконавчих органів  Олександра МАРУСЯКА. </w:t>
      </w:r>
    </w:p>
    <w:p w:rsidR="009E33DB" w:rsidRDefault="009E33DB" w:rsidP="00466F82">
      <w:pPr>
        <w:pStyle w:val="ListParagraph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E33DB" w:rsidRDefault="009E33DB" w:rsidP="00A3721E">
      <w:pPr>
        <w:shd w:val="clear" w:color="auto" w:fill="FFFFFF"/>
        <w:spacing w:after="0" w:line="360" w:lineRule="atLeast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 w:rsidRPr="00185548"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Міський  голова                      </w:t>
      </w: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                                        </w:t>
      </w:r>
      <w:r w:rsidRPr="00185548"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                                     </w:t>
      </w: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Сергій БУЛЕГА</w:t>
      </w:r>
    </w:p>
    <w:p w:rsidR="009E33DB" w:rsidRDefault="009E33DB" w:rsidP="000D3B6F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9E33DB" w:rsidRDefault="009E33DB" w:rsidP="000D3B6F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2D533F">
        <w:rPr>
          <w:rFonts w:ascii="Times New Roman" w:hAnsi="Times New Roman"/>
          <w:b/>
          <w:bCs/>
          <w:sz w:val="24"/>
          <w:szCs w:val="24"/>
        </w:rPr>
        <w:t>І Н Ф О Р М А Ц І Я</w:t>
      </w:r>
    </w:p>
    <w:p w:rsidR="009E33DB" w:rsidRDefault="009E33DB" w:rsidP="000D3B6F">
      <w:pPr>
        <w:spacing w:after="0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160227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 w:rsidRPr="00160227">
        <w:rPr>
          <w:rFonts w:ascii="Times New Roman" w:hAnsi="Times New Roman"/>
          <w:b/>
          <w:sz w:val="24"/>
          <w:szCs w:val="24"/>
          <w:shd w:val="clear" w:color="auto" w:fill="FFFFFF"/>
          <w:lang w:val="uk-UA"/>
        </w:rPr>
        <w:t>стан забезпечення надання адміністративних послуг органів виконавчої влади</w:t>
      </w:r>
      <w:r w:rsidRPr="00160227">
        <w:rPr>
          <w:rFonts w:ascii="Times New Roman" w:hAnsi="Times New Roman"/>
          <w:b/>
          <w:sz w:val="24"/>
          <w:szCs w:val="24"/>
          <w:lang w:val="uk-UA"/>
        </w:rPr>
        <w:t xml:space="preserve"> через відділ «Центр надання адміністративних послуг» виконавчого комітету Кіцманської міської ради за 2022 рік</w:t>
      </w:r>
    </w:p>
    <w:p w:rsidR="009E33DB" w:rsidRPr="000C0C7E" w:rsidRDefault="009E33DB" w:rsidP="000D3B6F">
      <w:pPr>
        <w:pStyle w:val="NormalWeb"/>
        <w:shd w:val="clear" w:color="auto" w:fill="FFFFFF"/>
        <w:spacing w:before="120" w:beforeAutospacing="0" w:after="0" w:afterAutospacing="0"/>
        <w:jc w:val="both"/>
      </w:pPr>
      <w:r w:rsidRPr="0017149D">
        <w:rPr>
          <w:lang w:val="uk-UA"/>
        </w:rPr>
        <w:t xml:space="preserve">              Центр надання адміністративних послуг надає адміністративні послуги шляхом взаємодії з суб’єктами надання адміністративних послуг (фронт-офіс та бек-офіс).  </w:t>
      </w:r>
      <w:r w:rsidRPr="000C0C7E">
        <w:t xml:space="preserve">У ЦНАП згідно переліку можна отримати 243 послуги, які затверджуються органом, який прийняв рішення про його утворення. </w:t>
      </w:r>
    </w:p>
    <w:p w:rsidR="009E33DB" w:rsidRPr="000C0C7E" w:rsidRDefault="009E33DB" w:rsidP="000D3B6F">
      <w:pPr>
        <w:spacing w:before="120" w:after="0"/>
        <w:ind w:firstLine="900"/>
        <w:jc w:val="both"/>
        <w:rPr>
          <w:rFonts w:ascii="Times New Roman" w:hAnsi="Times New Roman"/>
          <w:sz w:val="24"/>
          <w:szCs w:val="24"/>
        </w:rPr>
      </w:pPr>
      <w:r w:rsidRPr="000C0C7E">
        <w:rPr>
          <w:rFonts w:ascii="Times New Roman" w:hAnsi="Times New Roman"/>
          <w:sz w:val="24"/>
          <w:szCs w:val="24"/>
        </w:rPr>
        <w:t>Основними функціями та завданнями Центру є: надання консультацій, прийом, реєстрація адміністративної справи та видача результату адміністративної послуги, надання можливості отримання одночасно декількох адміністративних послуг;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C0C7E">
        <w:rPr>
          <w:rFonts w:ascii="Times New Roman" w:hAnsi="Times New Roman"/>
          <w:sz w:val="24"/>
          <w:szCs w:val="24"/>
        </w:rPr>
        <w:t>оптимізація документообігу та термінів надання послуг замовником, скорочення кількості звернень до відповідних адміністративних органів за рахунок організації міжвідомчих погоджень при наданні адміністративних послуг без участі замовника</w:t>
      </w:r>
      <w:r>
        <w:rPr>
          <w:rFonts w:ascii="Times New Roman" w:hAnsi="Times New Roman"/>
          <w:sz w:val="24"/>
          <w:szCs w:val="24"/>
        </w:rPr>
        <w:t>.</w:t>
      </w:r>
    </w:p>
    <w:p w:rsidR="009E33DB" w:rsidRPr="00F36358" w:rsidRDefault="009E33DB" w:rsidP="000D3B6F">
      <w:pPr>
        <w:spacing w:before="12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r w:rsidRPr="000C0C7E">
        <w:rPr>
          <w:rFonts w:ascii="Times New Roman" w:hAnsi="Times New Roman"/>
          <w:sz w:val="24"/>
          <w:szCs w:val="24"/>
        </w:rPr>
        <w:t>Суб’єктами Центру надання адміністративних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C0C7E">
        <w:rPr>
          <w:rFonts w:ascii="Times New Roman" w:hAnsi="Times New Roman"/>
          <w:sz w:val="24"/>
          <w:szCs w:val="24"/>
        </w:rPr>
        <w:t xml:space="preserve"> послуг є відділ державної реєстрації, відділ з земельних питань, відділ з питань соціальної роботи Кіцманської міської ради, відділ містобудування, архітектури та охорони культурної спадщини управління екології, агропромислового розвитку, містобудування та архітектури районної державної (військової) адміністрації Чернівецької області, Головне управління Держгеокадастру у Чернівецькій області, Держпро</w:t>
      </w:r>
      <w:r>
        <w:rPr>
          <w:rFonts w:ascii="Times New Roman" w:hAnsi="Times New Roman"/>
          <w:sz w:val="24"/>
          <w:szCs w:val="24"/>
          <w:lang w:val="uk-UA"/>
        </w:rPr>
        <w:t>д</w:t>
      </w:r>
      <w:r w:rsidRPr="000C0C7E">
        <w:rPr>
          <w:rFonts w:ascii="Times New Roman" w:hAnsi="Times New Roman"/>
          <w:sz w:val="24"/>
          <w:szCs w:val="24"/>
        </w:rPr>
        <w:t>споживслужба у Чернівецькій області, рятувальна служба</w:t>
      </w:r>
      <w:r w:rsidRPr="00F36358">
        <w:rPr>
          <w:rFonts w:ascii="Times New Roman" w:hAnsi="Times New Roman"/>
          <w:sz w:val="24"/>
          <w:szCs w:val="24"/>
        </w:rPr>
        <w:t>.</w:t>
      </w:r>
    </w:p>
    <w:p w:rsidR="009E33DB" w:rsidRPr="00F36358" w:rsidRDefault="009E33DB" w:rsidP="000D3B6F">
      <w:pPr>
        <w:spacing w:before="12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Pr="00F36358">
        <w:rPr>
          <w:rFonts w:ascii="Times New Roman" w:hAnsi="Times New Roman"/>
          <w:sz w:val="24"/>
          <w:szCs w:val="24"/>
        </w:rPr>
        <w:t xml:space="preserve">Протягом 2022 року  звернулося </w:t>
      </w:r>
      <w:r>
        <w:rPr>
          <w:rFonts w:ascii="Times New Roman" w:hAnsi="Times New Roman"/>
          <w:sz w:val="24"/>
          <w:szCs w:val="24"/>
        </w:rPr>
        <w:t>більше 10000</w:t>
      </w:r>
      <w:r w:rsidRPr="00F36358">
        <w:rPr>
          <w:rFonts w:ascii="Times New Roman" w:hAnsi="Times New Roman"/>
          <w:sz w:val="24"/>
          <w:szCs w:val="24"/>
        </w:rPr>
        <w:t xml:space="preserve"> суб’єктів, а саме надано послуг: </w:t>
      </w:r>
    </w:p>
    <w:p w:rsidR="009E33DB" w:rsidRPr="00F36358" w:rsidRDefault="009E33DB" w:rsidP="000D3B6F">
      <w:pPr>
        <w:spacing w:before="120" w:after="0"/>
        <w:jc w:val="both"/>
        <w:rPr>
          <w:rFonts w:ascii="Times New Roman" w:hAnsi="Times New Roman"/>
          <w:sz w:val="24"/>
          <w:szCs w:val="24"/>
        </w:rPr>
      </w:pPr>
      <w:r w:rsidRPr="00F36358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. </w:t>
      </w:r>
      <w:r w:rsidRPr="00F36358">
        <w:rPr>
          <w:rFonts w:ascii="Times New Roman" w:hAnsi="Times New Roman"/>
          <w:sz w:val="24"/>
          <w:szCs w:val="24"/>
        </w:rPr>
        <w:t>Реєстрація актів цивільного стану,</w:t>
      </w:r>
      <w:r>
        <w:rPr>
          <w:rFonts w:ascii="Times New Roman" w:hAnsi="Times New Roman"/>
          <w:sz w:val="24"/>
          <w:szCs w:val="24"/>
          <w:lang w:val="uk-UA"/>
        </w:rPr>
        <w:t xml:space="preserve"> в т.ч. держав</w:t>
      </w:r>
      <w:r w:rsidRPr="00F36358">
        <w:rPr>
          <w:rFonts w:ascii="Times New Roman" w:hAnsi="Times New Roman"/>
          <w:sz w:val="24"/>
          <w:szCs w:val="24"/>
        </w:rPr>
        <w:t>на  реєстрація шлюбу – 26, реєстрація народження фізичної особи - 25, реєстрація смерті - 178. Всього складено 229 актів цивільного стану.</w:t>
      </w:r>
    </w:p>
    <w:p w:rsidR="009E33DB" w:rsidRPr="00F36358" w:rsidRDefault="009E33DB" w:rsidP="000D3B6F">
      <w:pPr>
        <w:spacing w:before="120" w:after="0"/>
        <w:jc w:val="both"/>
        <w:rPr>
          <w:rFonts w:ascii="Times New Roman" w:hAnsi="Times New Roman"/>
          <w:sz w:val="24"/>
          <w:szCs w:val="24"/>
        </w:rPr>
      </w:pPr>
      <w:r w:rsidRPr="00F36358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. </w:t>
      </w:r>
      <w:r w:rsidRPr="00F36358">
        <w:rPr>
          <w:rFonts w:ascii="Times New Roman" w:hAnsi="Times New Roman"/>
          <w:sz w:val="24"/>
          <w:szCs w:val="24"/>
        </w:rPr>
        <w:t xml:space="preserve">Реєстрація/зняття з реєстрації мешканців, реєстрація місця проживання - 253, зняття з місця проживання - 161, видача витягу з Реєстру територіальної громади – 608, </w:t>
      </w:r>
      <w:r>
        <w:rPr>
          <w:rFonts w:ascii="Times New Roman" w:hAnsi="Times New Roman"/>
          <w:sz w:val="24"/>
          <w:szCs w:val="24"/>
          <w:lang w:val="uk-UA"/>
        </w:rPr>
        <w:t xml:space="preserve">видача </w:t>
      </w:r>
      <w:r w:rsidRPr="00F36358">
        <w:rPr>
          <w:rFonts w:ascii="Times New Roman" w:hAnsi="Times New Roman"/>
          <w:sz w:val="24"/>
          <w:szCs w:val="24"/>
        </w:rPr>
        <w:t xml:space="preserve">довідок про кількість зареєстрованих – 155. </w:t>
      </w:r>
    </w:p>
    <w:p w:rsidR="009E33DB" w:rsidRPr="00F36358" w:rsidRDefault="009E33DB" w:rsidP="000D3B6F">
      <w:pPr>
        <w:spacing w:before="120" w:after="0"/>
        <w:jc w:val="both"/>
        <w:rPr>
          <w:rFonts w:ascii="Times New Roman" w:hAnsi="Times New Roman"/>
          <w:sz w:val="24"/>
          <w:szCs w:val="24"/>
        </w:rPr>
      </w:pPr>
      <w:r w:rsidRPr="00F36358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6358">
        <w:rPr>
          <w:rFonts w:ascii="Times New Roman" w:hAnsi="Times New Roman"/>
          <w:sz w:val="24"/>
          <w:szCs w:val="24"/>
        </w:rPr>
        <w:t>Земельні питання</w:t>
      </w:r>
      <w:r>
        <w:rPr>
          <w:rFonts w:ascii="Times New Roman" w:hAnsi="Times New Roman"/>
          <w:sz w:val="24"/>
          <w:szCs w:val="24"/>
          <w:lang w:val="uk-UA"/>
        </w:rPr>
        <w:t>:</w:t>
      </w:r>
      <w:r w:rsidRPr="00F36358">
        <w:rPr>
          <w:rFonts w:ascii="Times New Roman" w:hAnsi="Times New Roman"/>
          <w:sz w:val="24"/>
          <w:szCs w:val="24"/>
        </w:rPr>
        <w:t xml:space="preserve"> прийнято </w:t>
      </w:r>
      <w:r>
        <w:rPr>
          <w:rFonts w:ascii="Times New Roman" w:hAnsi="Times New Roman"/>
          <w:sz w:val="24"/>
          <w:szCs w:val="24"/>
        </w:rPr>
        <w:t xml:space="preserve">142 </w:t>
      </w:r>
      <w:r w:rsidRPr="00F36358">
        <w:rPr>
          <w:rFonts w:ascii="Times New Roman" w:hAnsi="Times New Roman"/>
          <w:sz w:val="24"/>
          <w:szCs w:val="24"/>
        </w:rPr>
        <w:t>заяв</w:t>
      </w:r>
      <w:r>
        <w:rPr>
          <w:rFonts w:ascii="Times New Roman" w:hAnsi="Times New Roman"/>
          <w:sz w:val="24"/>
          <w:szCs w:val="24"/>
        </w:rPr>
        <w:t>и</w:t>
      </w:r>
      <w:r w:rsidRPr="00F3635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про</w:t>
      </w:r>
      <w:r w:rsidRPr="00F36358">
        <w:rPr>
          <w:rFonts w:ascii="Times New Roman" w:hAnsi="Times New Roman"/>
          <w:sz w:val="24"/>
          <w:szCs w:val="24"/>
        </w:rPr>
        <w:t xml:space="preserve"> надання дозволу на розроблення проекту землеустрою щодо відведення земел</w:t>
      </w:r>
      <w:r>
        <w:rPr>
          <w:rFonts w:ascii="Times New Roman" w:hAnsi="Times New Roman"/>
          <w:sz w:val="24"/>
          <w:szCs w:val="24"/>
        </w:rPr>
        <w:t>ь</w:t>
      </w:r>
      <w:r w:rsidRPr="00F36358">
        <w:rPr>
          <w:rFonts w:ascii="Times New Roman" w:hAnsi="Times New Roman"/>
          <w:sz w:val="24"/>
          <w:szCs w:val="24"/>
        </w:rPr>
        <w:t>ної ділянки різного цільового призначення з економічної та нормативної оцінки земель, затвердження технічної документації, поновлення, припинення, внесення змін права оренди земельної ділянки.</w:t>
      </w:r>
    </w:p>
    <w:p w:rsidR="009E33DB" w:rsidRPr="00F36358" w:rsidRDefault="009E33DB" w:rsidP="000D3B6F">
      <w:pPr>
        <w:spacing w:before="120" w:after="0"/>
        <w:jc w:val="both"/>
        <w:rPr>
          <w:rFonts w:ascii="Times New Roman" w:hAnsi="Times New Roman"/>
          <w:sz w:val="24"/>
          <w:szCs w:val="24"/>
        </w:rPr>
      </w:pPr>
      <w:r w:rsidRPr="00F36358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6358">
        <w:rPr>
          <w:rFonts w:ascii="Times New Roman" w:hAnsi="Times New Roman"/>
          <w:sz w:val="24"/>
          <w:szCs w:val="24"/>
        </w:rPr>
        <w:t>Архітектурні питання: реєстрація повідомлень про початок виконання підготовчих робіт та будівельних робіт, реєстрація декларації про готовість об’єкта до експлуатації, видача паспорта прив’язки тимчасової споруди, надання містобудівних умов, видача будівельно</w:t>
      </w:r>
      <w:r>
        <w:rPr>
          <w:rFonts w:ascii="Times New Roman" w:hAnsi="Times New Roman"/>
          <w:sz w:val="24"/>
          <w:szCs w:val="24"/>
        </w:rPr>
        <w:t xml:space="preserve">го </w:t>
      </w:r>
      <w:r w:rsidRPr="00F36358">
        <w:rPr>
          <w:rFonts w:ascii="Times New Roman" w:hAnsi="Times New Roman"/>
          <w:sz w:val="24"/>
          <w:szCs w:val="24"/>
        </w:rPr>
        <w:t xml:space="preserve"> паспорта. Всього: 57</w:t>
      </w:r>
      <w:r>
        <w:rPr>
          <w:rFonts w:ascii="Times New Roman" w:hAnsi="Times New Roman"/>
          <w:sz w:val="24"/>
          <w:szCs w:val="24"/>
        </w:rPr>
        <w:t xml:space="preserve"> послуг з даного напрямку.</w:t>
      </w:r>
    </w:p>
    <w:p w:rsidR="009E33DB" w:rsidRPr="00F36358" w:rsidRDefault="009E33DB" w:rsidP="000D3B6F">
      <w:pPr>
        <w:spacing w:before="120" w:after="0"/>
        <w:jc w:val="both"/>
        <w:rPr>
          <w:rFonts w:ascii="Times New Roman" w:hAnsi="Times New Roman"/>
          <w:sz w:val="24"/>
          <w:szCs w:val="24"/>
        </w:rPr>
      </w:pPr>
      <w:r w:rsidRPr="00F36358">
        <w:rPr>
          <w:rFonts w:ascii="Times New Roman" w:hAnsi="Times New Roman"/>
          <w:sz w:val="24"/>
          <w:szCs w:val="24"/>
        </w:rPr>
        <w:t>5.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6358">
        <w:rPr>
          <w:rFonts w:ascii="Times New Roman" w:hAnsi="Times New Roman"/>
          <w:sz w:val="24"/>
          <w:szCs w:val="24"/>
        </w:rPr>
        <w:t>Реєстрація фізичних та юридичних осіб. Зареєстровано</w:t>
      </w:r>
      <w:r>
        <w:rPr>
          <w:rFonts w:ascii="Times New Roman" w:hAnsi="Times New Roman"/>
          <w:sz w:val="24"/>
          <w:szCs w:val="24"/>
        </w:rPr>
        <w:t xml:space="preserve"> 106 </w:t>
      </w:r>
      <w:r w:rsidRPr="00F36358">
        <w:rPr>
          <w:rFonts w:ascii="Times New Roman" w:hAnsi="Times New Roman"/>
          <w:sz w:val="24"/>
          <w:szCs w:val="24"/>
        </w:rPr>
        <w:t>фізичних осіб</w:t>
      </w:r>
      <w:r>
        <w:rPr>
          <w:rFonts w:ascii="Times New Roman" w:hAnsi="Times New Roman"/>
          <w:sz w:val="24"/>
          <w:szCs w:val="24"/>
        </w:rPr>
        <w:t xml:space="preserve"> - підприємців</w:t>
      </w:r>
      <w:r w:rsidRPr="00F36358">
        <w:rPr>
          <w:rFonts w:ascii="Times New Roman" w:hAnsi="Times New Roman"/>
          <w:sz w:val="24"/>
          <w:szCs w:val="24"/>
        </w:rPr>
        <w:t>, юридичних осіб</w:t>
      </w:r>
      <w:r>
        <w:rPr>
          <w:rFonts w:ascii="Times New Roman" w:hAnsi="Times New Roman"/>
          <w:sz w:val="24"/>
          <w:szCs w:val="24"/>
        </w:rPr>
        <w:t xml:space="preserve"> – 7. </w:t>
      </w:r>
      <w:r w:rsidRPr="00F36358">
        <w:rPr>
          <w:rFonts w:ascii="Times New Roman" w:hAnsi="Times New Roman"/>
          <w:sz w:val="24"/>
          <w:szCs w:val="24"/>
        </w:rPr>
        <w:t>Припинили підприємницьку діяльність</w:t>
      </w:r>
      <w:r>
        <w:rPr>
          <w:rFonts w:ascii="Times New Roman" w:hAnsi="Times New Roman"/>
          <w:sz w:val="24"/>
          <w:szCs w:val="24"/>
        </w:rPr>
        <w:t xml:space="preserve"> 171 </w:t>
      </w:r>
      <w:r w:rsidRPr="00F36358">
        <w:rPr>
          <w:rFonts w:ascii="Times New Roman" w:hAnsi="Times New Roman"/>
          <w:sz w:val="24"/>
          <w:szCs w:val="24"/>
        </w:rPr>
        <w:t>осіб</w:t>
      </w:r>
      <w:r>
        <w:rPr>
          <w:rFonts w:ascii="Times New Roman" w:hAnsi="Times New Roman"/>
          <w:sz w:val="24"/>
          <w:szCs w:val="24"/>
        </w:rPr>
        <w:t xml:space="preserve">, юридичні особи – 6. Державна реєстрація зміни ФОП – 109, ЮО – 96. Видано 116 витягів з ЄДР. </w:t>
      </w:r>
      <w:r w:rsidRPr="00F36358">
        <w:rPr>
          <w:rFonts w:ascii="Times New Roman" w:hAnsi="Times New Roman"/>
          <w:sz w:val="24"/>
          <w:szCs w:val="24"/>
        </w:rPr>
        <w:t xml:space="preserve">Всього надано </w:t>
      </w:r>
      <w:r>
        <w:rPr>
          <w:rFonts w:ascii="Times New Roman" w:hAnsi="Times New Roman"/>
          <w:sz w:val="24"/>
          <w:szCs w:val="24"/>
        </w:rPr>
        <w:t xml:space="preserve">620 </w:t>
      </w:r>
      <w:r w:rsidRPr="00F36358">
        <w:rPr>
          <w:rFonts w:ascii="Times New Roman" w:hAnsi="Times New Roman"/>
          <w:sz w:val="24"/>
          <w:szCs w:val="24"/>
        </w:rPr>
        <w:t>послуг з реєстрації підприємців та юридичних осіб.</w:t>
      </w:r>
    </w:p>
    <w:p w:rsidR="009E33DB" w:rsidRPr="00F36358" w:rsidRDefault="009E33DB" w:rsidP="000D3B6F">
      <w:pPr>
        <w:spacing w:before="120" w:after="0"/>
        <w:jc w:val="both"/>
        <w:rPr>
          <w:rFonts w:ascii="Times New Roman" w:hAnsi="Times New Roman"/>
          <w:sz w:val="24"/>
          <w:szCs w:val="24"/>
        </w:rPr>
      </w:pPr>
      <w:r w:rsidRPr="00F36358">
        <w:rPr>
          <w:rFonts w:ascii="Times New Roman" w:hAnsi="Times New Roman"/>
          <w:sz w:val="24"/>
          <w:szCs w:val="24"/>
        </w:rPr>
        <w:t>6.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6358">
        <w:rPr>
          <w:rFonts w:ascii="Times New Roman" w:hAnsi="Times New Roman"/>
          <w:sz w:val="24"/>
          <w:szCs w:val="24"/>
        </w:rPr>
        <w:t>Соціальні послуги, здебільшого прийняття заяв на субсидію, призначення різних видів допомог, а саме малозабезпеченим сім’ям, інвалідам, допомогу людям в скрутних життєвих ситуаціях.</w:t>
      </w:r>
      <w:r w:rsidRPr="00F36358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r w:rsidRPr="00F36358">
        <w:rPr>
          <w:rFonts w:ascii="Times New Roman" w:hAnsi="Times New Roman"/>
          <w:sz w:val="24"/>
          <w:szCs w:val="24"/>
        </w:rPr>
        <w:t>Всього 315.</w:t>
      </w:r>
    </w:p>
    <w:p w:rsidR="009E33DB" w:rsidRDefault="009E33DB" w:rsidP="000D3B6F">
      <w:pPr>
        <w:pStyle w:val="NormalWeb"/>
        <w:shd w:val="clear" w:color="auto" w:fill="FFFFFF"/>
        <w:spacing w:before="120" w:beforeAutospacing="0" w:after="0" w:afterAutospacing="0"/>
        <w:jc w:val="both"/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 xml:space="preserve">             </w:t>
      </w:r>
      <w:r w:rsidRPr="00F36358">
        <w:rPr>
          <w:color w:val="333333"/>
          <w:shd w:val="clear" w:color="auto" w:fill="FFFFFF"/>
        </w:rPr>
        <w:t>На час дії воєнного стану ЦНАПам надано повноваження з прийому документів щодо оформлення і видачі довідки про взяття на облік внутрішньо</w:t>
      </w:r>
      <w:r>
        <w:rPr>
          <w:color w:val="333333"/>
          <w:shd w:val="clear" w:color="auto" w:fill="FFFFFF"/>
        </w:rPr>
        <w:t>-</w:t>
      </w:r>
      <w:r w:rsidRPr="00F36358">
        <w:rPr>
          <w:color w:val="333333"/>
          <w:shd w:val="clear" w:color="auto" w:fill="FFFFFF"/>
        </w:rPr>
        <w:t xml:space="preserve"> переміщеної особи. Так, на кінець року </w:t>
      </w:r>
      <w:r>
        <w:rPr>
          <w:color w:val="333333"/>
          <w:shd w:val="clear" w:color="auto" w:fill="FFFFFF"/>
        </w:rPr>
        <w:t xml:space="preserve">адміністраторами та </w:t>
      </w:r>
      <w:r w:rsidRPr="00F36358">
        <w:rPr>
          <w:color w:val="333333"/>
          <w:shd w:val="clear" w:color="auto" w:fill="FFFFFF"/>
        </w:rPr>
        <w:t>спеціалістами відділу через ЦНАП у місті Кіцмань видано 1383 довідок для внутрішньо переміщених осіб. Здебільшого це мешканці Херсонської, Донецької, Луганської, Запорізьких областей. З них жінок -  633 (46%), чоловіків 284 (20</w:t>
      </w:r>
      <w:r>
        <w:rPr>
          <w:color w:val="333333"/>
          <w:shd w:val="clear" w:color="auto" w:fill="FFFFFF"/>
          <w:lang w:val="uk-UA"/>
        </w:rPr>
        <w:t>%</w:t>
      </w:r>
      <w:r w:rsidRPr="00F36358">
        <w:rPr>
          <w:color w:val="333333"/>
          <w:shd w:val="clear" w:color="auto" w:fill="FFFFFF"/>
        </w:rPr>
        <w:t>) та дітей – 466 (34%).</w:t>
      </w:r>
    </w:p>
    <w:p w:rsidR="009E33DB" w:rsidRPr="00F36358" w:rsidRDefault="009E33DB" w:rsidP="000D3B6F">
      <w:pPr>
        <w:spacing w:before="120" w:after="0"/>
        <w:jc w:val="both"/>
        <w:rPr>
          <w:rFonts w:ascii="Times New Roman" w:hAnsi="Times New Roman"/>
          <w:sz w:val="24"/>
          <w:szCs w:val="24"/>
        </w:rPr>
      </w:pPr>
      <w:r w:rsidRPr="00F36358">
        <w:rPr>
          <w:rFonts w:ascii="Times New Roman" w:hAnsi="Times New Roman"/>
          <w:sz w:val="24"/>
          <w:szCs w:val="24"/>
        </w:rPr>
        <w:t>7. Реєстрація нерухомості. Протягом 2022 року зареєстровано 823 об’єкти, а саме 587 земельних ділянок, 53</w:t>
      </w:r>
      <w:r>
        <w:rPr>
          <w:rFonts w:ascii="Times New Roman" w:hAnsi="Times New Roman"/>
          <w:sz w:val="24"/>
          <w:szCs w:val="24"/>
        </w:rPr>
        <w:t xml:space="preserve"> </w:t>
      </w:r>
      <w:r w:rsidRPr="00F36358">
        <w:rPr>
          <w:rFonts w:ascii="Times New Roman" w:hAnsi="Times New Roman"/>
          <w:sz w:val="24"/>
          <w:szCs w:val="24"/>
        </w:rPr>
        <w:t>житлових та нежитлових приміщень, 183 реєстрації іншого речового права, а саме реєстрація/припинення оренди нерухомого майна в Державному реєстрі речових прав на нерухоме майно. Реєстрації права власності на нерухоме майно здійснюється на основі Закону України «Про реєстрацію речових прав на нерухоме майно»</w:t>
      </w:r>
      <w:r>
        <w:rPr>
          <w:rFonts w:ascii="Times New Roman" w:hAnsi="Times New Roman"/>
          <w:sz w:val="24"/>
          <w:szCs w:val="24"/>
        </w:rPr>
        <w:t>, реєстратори з нерухомості приймають рішення</w:t>
      </w:r>
      <w:r w:rsidRPr="00F36358">
        <w:rPr>
          <w:rFonts w:ascii="Times New Roman" w:hAnsi="Times New Roman"/>
          <w:sz w:val="24"/>
          <w:szCs w:val="24"/>
        </w:rPr>
        <w:t xml:space="preserve"> в терміни передбачені законодавством. Людина, що звертається має пред’явити паспортні дані для встановлення особи, доручення обов’язково має бути нотаріально за</w:t>
      </w:r>
      <w:r>
        <w:rPr>
          <w:rFonts w:ascii="Times New Roman" w:hAnsi="Times New Roman"/>
          <w:sz w:val="24"/>
          <w:szCs w:val="24"/>
          <w:lang w:val="uk-UA"/>
        </w:rPr>
        <w:t>свідчене</w:t>
      </w:r>
      <w:r w:rsidRPr="00F36358">
        <w:rPr>
          <w:rFonts w:ascii="Times New Roman" w:hAnsi="Times New Roman"/>
          <w:sz w:val="24"/>
          <w:szCs w:val="24"/>
        </w:rPr>
        <w:t>.</w:t>
      </w:r>
    </w:p>
    <w:p w:rsidR="009E33DB" w:rsidRPr="00F36358" w:rsidRDefault="009E33DB" w:rsidP="000D3B6F">
      <w:pPr>
        <w:spacing w:before="120" w:after="0"/>
        <w:jc w:val="both"/>
        <w:rPr>
          <w:rFonts w:ascii="Times New Roman" w:hAnsi="Times New Roman"/>
          <w:sz w:val="24"/>
          <w:szCs w:val="24"/>
        </w:rPr>
      </w:pPr>
      <w:r w:rsidRPr="00F36358">
        <w:rPr>
          <w:rFonts w:ascii="Times New Roman" w:hAnsi="Times New Roman"/>
          <w:sz w:val="24"/>
          <w:szCs w:val="24"/>
        </w:rPr>
        <w:t xml:space="preserve">8. Надання відомостей з Державного земельного кадастру. Найпоширенішими послугами з Державного земельного кадастру є витяги ДЗК, також цю </w:t>
      </w:r>
      <w:r>
        <w:rPr>
          <w:rFonts w:ascii="Times New Roman" w:hAnsi="Times New Roman"/>
          <w:sz w:val="24"/>
          <w:szCs w:val="24"/>
        </w:rPr>
        <w:t>послугу можна замовляти онлайн</w:t>
      </w:r>
      <w:r>
        <w:rPr>
          <w:rFonts w:ascii="Times New Roman" w:hAnsi="Times New Roman"/>
          <w:sz w:val="24"/>
          <w:szCs w:val="24"/>
          <w:lang w:val="uk-UA"/>
        </w:rPr>
        <w:t>. З</w:t>
      </w:r>
      <w:r w:rsidRPr="00CB2ACF">
        <w:rPr>
          <w:rFonts w:ascii="Times New Roman" w:hAnsi="Times New Roman"/>
          <w:sz w:val="24"/>
          <w:szCs w:val="24"/>
          <w:lang w:val="uk-UA"/>
        </w:rPr>
        <w:t>а</w:t>
      </w:r>
      <w:r>
        <w:rPr>
          <w:rFonts w:ascii="Times New Roman" w:hAnsi="Times New Roman"/>
          <w:sz w:val="24"/>
          <w:szCs w:val="24"/>
          <w:lang w:val="uk-UA"/>
        </w:rPr>
        <w:t xml:space="preserve"> 2022 </w:t>
      </w:r>
      <w:r w:rsidRPr="00CB2ACF">
        <w:rPr>
          <w:rFonts w:ascii="Times New Roman" w:hAnsi="Times New Roman"/>
          <w:sz w:val="24"/>
          <w:szCs w:val="24"/>
          <w:lang w:val="uk-UA"/>
        </w:rPr>
        <w:t xml:space="preserve">рік прийнято 826 витягів ДЗК, які потрібні для прийняття спадщини нотаріусами або для відчуження (дарування, купівлю-продаж, реєстрацію речового права) земельної ділянки. </w:t>
      </w:r>
      <w:r w:rsidRPr="00F36358">
        <w:rPr>
          <w:rFonts w:ascii="Times New Roman" w:hAnsi="Times New Roman"/>
          <w:sz w:val="24"/>
          <w:szCs w:val="24"/>
        </w:rPr>
        <w:t>Також звертаються відвідувачі за витягом з технічної документації про  нормативно грошову оцінку (176)</w:t>
      </w:r>
      <w:r>
        <w:rPr>
          <w:rFonts w:ascii="Times New Roman" w:hAnsi="Times New Roman"/>
          <w:sz w:val="24"/>
          <w:szCs w:val="24"/>
        </w:rPr>
        <w:t>.</w:t>
      </w:r>
      <w:r w:rsidRPr="00F36358">
        <w:rPr>
          <w:rFonts w:ascii="Times New Roman" w:hAnsi="Times New Roman"/>
          <w:sz w:val="24"/>
          <w:szCs w:val="24"/>
        </w:rPr>
        <w:t xml:space="preserve"> Законодавство, що регулює земельні відносини це Земельний кодекс та ЗУ «Про державний земельний кадастр». Всього надано 1122 адміністративні послуги з земельних питань.</w:t>
      </w:r>
    </w:p>
    <w:p w:rsidR="009E33DB" w:rsidRDefault="009E33DB" w:rsidP="00116B5D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36358">
        <w:rPr>
          <w:rFonts w:ascii="Times New Roman" w:hAnsi="Times New Roman"/>
          <w:sz w:val="24"/>
          <w:szCs w:val="24"/>
        </w:rPr>
        <w:t xml:space="preserve">9. Інші питання органів державної влади, а </w:t>
      </w:r>
      <w:r>
        <w:rPr>
          <w:rFonts w:ascii="Times New Roman" w:hAnsi="Times New Roman"/>
          <w:sz w:val="24"/>
          <w:szCs w:val="24"/>
        </w:rPr>
        <w:t>сааме</w:t>
      </w:r>
      <w:r>
        <w:rPr>
          <w:rFonts w:ascii="Times New Roman" w:hAnsi="Times New Roman"/>
          <w:sz w:val="24"/>
          <w:szCs w:val="24"/>
          <w:lang w:val="uk-UA"/>
        </w:rPr>
        <w:t>:</w:t>
      </w:r>
      <w:r w:rsidRPr="00F36358">
        <w:rPr>
          <w:rFonts w:ascii="Times New Roman" w:hAnsi="Times New Roman"/>
          <w:sz w:val="24"/>
          <w:szCs w:val="24"/>
        </w:rPr>
        <w:t xml:space="preserve"> реєстрація декларації відповідності матеріально-технічної бази суб’єктів господарювання вимогам законодавства у сфері пожежної безпеки з рятувальною службою, видача експлуатаційного дозволу для </w:t>
      </w:r>
      <w:r>
        <w:rPr>
          <w:rFonts w:ascii="Times New Roman" w:hAnsi="Times New Roman"/>
          <w:sz w:val="24"/>
          <w:szCs w:val="24"/>
        </w:rPr>
        <w:t xml:space="preserve">потужностей </w:t>
      </w:r>
      <w:r w:rsidRPr="00F36358">
        <w:rPr>
          <w:rFonts w:ascii="Times New Roman" w:hAnsi="Times New Roman"/>
          <w:sz w:val="24"/>
          <w:szCs w:val="24"/>
        </w:rPr>
        <w:t xml:space="preserve">з Держпродспоживслужбою, всього </w:t>
      </w:r>
      <w:r>
        <w:rPr>
          <w:rFonts w:ascii="Times New Roman" w:hAnsi="Times New Roman"/>
          <w:sz w:val="24"/>
          <w:szCs w:val="24"/>
        </w:rPr>
        <w:t>36 послуг.</w:t>
      </w:r>
    </w:p>
    <w:p w:rsidR="009E33DB" w:rsidRDefault="009E33DB" w:rsidP="000D3B6F">
      <w:pPr>
        <w:spacing w:before="12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Pr="00F36358">
        <w:rPr>
          <w:rFonts w:ascii="Times New Roman" w:hAnsi="Times New Roman"/>
          <w:sz w:val="24"/>
          <w:szCs w:val="24"/>
        </w:rPr>
        <w:t>На території нашої громади проживає 21259 осіб згідно Реєстру територіальної громади</w:t>
      </w:r>
      <w:r>
        <w:rPr>
          <w:rFonts w:ascii="Times New Roman" w:hAnsi="Times New Roman"/>
          <w:sz w:val="24"/>
          <w:szCs w:val="24"/>
        </w:rPr>
        <w:t>.</w:t>
      </w:r>
    </w:p>
    <w:p w:rsidR="009E33DB" w:rsidRPr="00974A19" w:rsidRDefault="009E33DB" w:rsidP="00116B5D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double"/>
        </w:rPr>
      </w:pPr>
      <w:r>
        <w:rPr>
          <w:rFonts w:ascii="Times New Roman" w:hAnsi="Times New Roman"/>
          <w:sz w:val="24"/>
          <w:szCs w:val="24"/>
        </w:rPr>
        <w:t xml:space="preserve">          Селами Кіцманської ТГ надано 3755 послуг, а саме, </w:t>
      </w:r>
      <w:r>
        <w:rPr>
          <w:rFonts w:ascii="Times New Roman" w:hAnsi="Times New Roman"/>
          <w:sz w:val="24"/>
          <w:szCs w:val="24"/>
          <w:lang w:val="uk-UA"/>
        </w:rPr>
        <w:t>Лашківським старостин</w:t>
      </w:r>
      <w:r>
        <w:rPr>
          <w:rFonts w:ascii="Times New Roman" w:hAnsi="Times New Roman"/>
          <w:sz w:val="24"/>
          <w:szCs w:val="24"/>
        </w:rPr>
        <w:t xml:space="preserve">ським округом, що включає села Лашківка та Витилівка – 1005, села Іванківці та Гаврилівці - 432, Шипинецьким старостинським округом – 320, </w:t>
      </w:r>
      <w:r>
        <w:rPr>
          <w:rFonts w:ascii="Times New Roman" w:hAnsi="Times New Roman"/>
          <w:sz w:val="24"/>
          <w:szCs w:val="24"/>
          <w:lang w:val="uk-UA"/>
        </w:rPr>
        <w:t xml:space="preserve">село </w:t>
      </w:r>
      <w:r>
        <w:rPr>
          <w:rFonts w:ascii="Times New Roman" w:hAnsi="Times New Roman"/>
          <w:sz w:val="24"/>
          <w:szCs w:val="24"/>
        </w:rPr>
        <w:t>Ошихліб</w:t>
      </w:r>
      <w:r>
        <w:rPr>
          <w:rFonts w:ascii="Times New Roman" w:hAnsi="Times New Roman"/>
          <w:sz w:val="24"/>
          <w:szCs w:val="24"/>
          <w:lang w:val="uk-UA"/>
        </w:rPr>
        <w:t>и</w:t>
      </w:r>
      <w:r>
        <w:rPr>
          <w:rFonts w:ascii="Times New Roman" w:hAnsi="Times New Roman"/>
          <w:sz w:val="24"/>
          <w:szCs w:val="24"/>
        </w:rPr>
        <w:t xml:space="preserve"> – 411, </w:t>
      </w:r>
      <w:r>
        <w:rPr>
          <w:rFonts w:ascii="Times New Roman" w:hAnsi="Times New Roman"/>
          <w:sz w:val="24"/>
          <w:szCs w:val="24"/>
          <w:lang w:val="uk-UA"/>
        </w:rPr>
        <w:t xml:space="preserve">село </w:t>
      </w:r>
      <w:r>
        <w:rPr>
          <w:rFonts w:ascii="Times New Roman" w:hAnsi="Times New Roman"/>
          <w:sz w:val="24"/>
          <w:szCs w:val="24"/>
        </w:rPr>
        <w:t>Кліводин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– 377, Давидівським старостинським округом – 324, </w:t>
      </w:r>
      <w:r>
        <w:rPr>
          <w:rFonts w:ascii="Times New Roman" w:hAnsi="Times New Roman"/>
          <w:sz w:val="24"/>
          <w:szCs w:val="24"/>
          <w:lang w:val="uk-UA"/>
        </w:rPr>
        <w:t xml:space="preserve">село </w:t>
      </w:r>
      <w:r>
        <w:rPr>
          <w:rFonts w:ascii="Times New Roman" w:hAnsi="Times New Roman"/>
          <w:sz w:val="24"/>
          <w:szCs w:val="24"/>
        </w:rPr>
        <w:t>Валяв</w:t>
      </w:r>
      <w:r>
        <w:rPr>
          <w:rFonts w:ascii="Times New Roman" w:hAnsi="Times New Roman"/>
          <w:sz w:val="24"/>
          <w:szCs w:val="24"/>
          <w:lang w:val="uk-UA"/>
        </w:rPr>
        <w:t xml:space="preserve">а </w:t>
      </w:r>
      <w:r>
        <w:rPr>
          <w:rFonts w:ascii="Times New Roman" w:hAnsi="Times New Roman"/>
          <w:sz w:val="24"/>
          <w:szCs w:val="24"/>
        </w:rPr>
        <w:t>– 516, Суховерхівським старостинським округом – 370.</w:t>
      </w:r>
    </w:p>
    <w:p w:rsidR="009E33DB" w:rsidRPr="00F36358" w:rsidRDefault="009E33DB" w:rsidP="00116B5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r w:rsidRPr="00F36358">
        <w:rPr>
          <w:rFonts w:ascii="Times New Roman" w:hAnsi="Times New Roman"/>
          <w:sz w:val="24"/>
          <w:szCs w:val="24"/>
        </w:rPr>
        <w:t xml:space="preserve">За 2022 рік надано </w:t>
      </w:r>
      <w:r>
        <w:rPr>
          <w:rFonts w:ascii="Times New Roman" w:hAnsi="Times New Roman"/>
          <w:sz w:val="24"/>
          <w:szCs w:val="24"/>
        </w:rPr>
        <w:t xml:space="preserve">9250 </w:t>
      </w:r>
      <w:r w:rsidRPr="00F36358">
        <w:rPr>
          <w:rFonts w:ascii="Times New Roman" w:hAnsi="Times New Roman"/>
          <w:sz w:val="24"/>
          <w:szCs w:val="24"/>
        </w:rPr>
        <w:t>послуг.</w:t>
      </w:r>
    </w:p>
    <w:p w:rsidR="009E33DB" w:rsidRPr="00745E39" w:rsidRDefault="009E33DB" w:rsidP="00C034C6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  <w:bdr w:val="none" w:sz="0" w:space="0" w:color="auto" w:frame="1"/>
          <w:shd w:val="clear" w:color="auto" w:fill="FFFFFF"/>
        </w:rPr>
      </w:pPr>
      <w:r>
        <w:t xml:space="preserve">              </w:t>
      </w:r>
      <w:r>
        <w:rPr>
          <w:lang w:val="uk-UA"/>
        </w:rPr>
        <w:t>Протягом 2022 року н</w:t>
      </w:r>
      <w:r w:rsidRPr="00F36358">
        <w:t xml:space="preserve">адано більше </w:t>
      </w:r>
      <w:r>
        <w:t>5</w:t>
      </w:r>
      <w:r w:rsidRPr="00F36358">
        <w:t>000 консультацій в телефонному режимі.</w:t>
      </w:r>
      <w:r w:rsidRPr="00F36358">
        <w:rPr>
          <w:color w:val="333333"/>
          <w:bdr w:val="none" w:sz="0" w:space="0" w:color="auto" w:frame="1"/>
          <w:shd w:val="clear" w:color="auto" w:fill="FFFFFF"/>
        </w:rPr>
        <w:t xml:space="preserve"> Також, громадянам постійно надаються  консультації  за різними напрямками діяльності. Найбільш поширенішим і проблематичним питанням є питання стосовно </w:t>
      </w:r>
      <w:r>
        <w:rPr>
          <w:color w:val="333333"/>
          <w:bdr w:val="none" w:sz="0" w:space="0" w:color="auto" w:frame="1"/>
          <w:shd w:val="clear" w:color="auto" w:fill="FFFFFF"/>
          <w:lang w:val="uk-UA"/>
        </w:rPr>
        <w:t xml:space="preserve">видачі </w:t>
      </w:r>
      <w:r w:rsidRPr="00F36358">
        <w:rPr>
          <w:color w:val="333333"/>
          <w:bdr w:val="none" w:sz="0" w:space="0" w:color="auto" w:frame="1"/>
          <w:shd w:val="clear" w:color="auto" w:fill="FFFFFF"/>
        </w:rPr>
        <w:t>довідки про склад сім’ї, яка відмінена згідно Наказу Міністерства соціальної політики України від 17.07</w:t>
      </w:r>
      <w:r>
        <w:rPr>
          <w:color w:val="333333"/>
          <w:bdr w:val="none" w:sz="0" w:space="0" w:color="auto" w:frame="1"/>
          <w:shd w:val="clear" w:color="auto" w:fill="FFFFFF"/>
          <w:lang w:val="uk-UA"/>
        </w:rPr>
        <w:t>.</w:t>
      </w:r>
      <w:r w:rsidRPr="00F36358">
        <w:rPr>
          <w:color w:val="333333"/>
          <w:bdr w:val="none" w:sz="0" w:space="0" w:color="auto" w:frame="1"/>
          <w:shd w:val="clear" w:color="auto" w:fill="FFFFFF"/>
        </w:rPr>
        <w:t>2019</w:t>
      </w:r>
      <w:r>
        <w:rPr>
          <w:color w:val="333333"/>
          <w:bdr w:val="none" w:sz="0" w:space="0" w:color="auto" w:frame="1"/>
          <w:shd w:val="clear" w:color="auto" w:fill="FFFFFF"/>
        </w:rPr>
        <w:t xml:space="preserve"> року №1106 «Про внесення Змін </w:t>
      </w:r>
      <w:r>
        <w:rPr>
          <w:color w:val="333333"/>
          <w:bdr w:val="none" w:sz="0" w:space="0" w:color="auto" w:frame="1"/>
          <w:shd w:val="clear" w:color="auto" w:fill="FFFFFF"/>
          <w:lang w:val="uk-UA"/>
        </w:rPr>
        <w:t>д</w:t>
      </w:r>
      <w:r w:rsidRPr="00F36358">
        <w:rPr>
          <w:color w:val="333333"/>
          <w:bdr w:val="none" w:sz="0" w:space="0" w:color="auto" w:frame="1"/>
          <w:shd w:val="clear" w:color="auto" w:fill="FFFFFF"/>
        </w:rPr>
        <w:t>о Інструкції</w:t>
      </w:r>
      <w:r w:rsidRPr="00F36358">
        <w:rPr>
          <w:color w:val="333333"/>
          <w:shd w:val="clear" w:color="auto" w:fill="FFFFFF"/>
        </w:rPr>
        <w:t xml:space="preserve"> щодо порядку оформлення і ведення особових справ отримувачів усіх видів соціальної допомоги».</w:t>
      </w:r>
    </w:p>
    <w:p w:rsidR="009E33DB" w:rsidRPr="00F36358" w:rsidRDefault="009E33DB" w:rsidP="00C034C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Pr="00F36358">
        <w:rPr>
          <w:rFonts w:ascii="Times New Roman" w:hAnsi="Times New Roman"/>
          <w:sz w:val="24"/>
          <w:szCs w:val="24"/>
        </w:rPr>
        <w:t xml:space="preserve"> Більшість послуг, що надаються центром є безк</w:t>
      </w:r>
      <w:r>
        <w:rPr>
          <w:rFonts w:ascii="Times New Roman" w:hAnsi="Times New Roman"/>
          <w:sz w:val="24"/>
          <w:szCs w:val="24"/>
        </w:rPr>
        <w:t xml:space="preserve">оштовними, платними є </w:t>
      </w:r>
      <w:r w:rsidRPr="00F36358">
        <w:rPr>
          <w:rFonts w:ascii="Times New Roman" w:hAnsi="Times New Roman"/>
          <w:sz w:val="24"/>
          <w:szCs w:val="24"/>
        </w:rPr>
        <w:t>реєстрація/зняття місця проживання, реєстрація речових прав на нерухоме майно, витяги з ДЗК та інформаційна довідка.</w:t>
      </w:r>
    </w:p>
    <w:p w:rsidR="009E33DB" w:rsidRPr="00F36358" w:rsidRDefault="009E33DB" w:rsidP="00116B5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r w:rsidRPr="00F36358">
        <w:rPr>
          <w:rFonts w:ascii="Times New Roman" w:hAnsi="Times New Roman"/>
          <w:sz w:val="24"/>
          <w:szCs w:val="24"/>
        </w:rPr>
        <w:t xml:space="preserve">В середньому за день надається </w:t>
      </w:r>
      <w:r>
        <w:rPr>
          <w:rFonts w:ascii="Times New Roman" w:hAnsi="Times New Roman"/>
          <w:sz w:val="24"/>
          <w:szCs w:val="24"/>
        </w:rPr>
        <w:t xml:space="preserve"> 52 </w:t>
      </w:r>
      <w:r w:rsidRPr="00F36358">
        <w:rPr>
          <w:rFonts w:ascii="Times New Roman" w:hAnsi="Times New Roman"/>
          <w:sz w:val="24"/>
          <w:szCs w:val="24"/>
        </w:rPr>
        <w:t>послу</w:t>
      </w:r>
      <w:r>
        <w:rPr>
          <w:rFonts w:ascii="Times New Roman" w:hAnsi="Times New Roman"/>
          <w:sz w:val="24"/>
          <w:szCs w:val="24"/>
        </w:rPr>
        <w:t>ги.</w:t>
      </w:r>
    </w:p>
    <w:p w:rsidR="009E33DB" w:rsidRDefault="009E33DB" w:rsidP="00116B5D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r w:rsidRPr="00F36358">
        <w:rPr>
          <w:rFonts w:ascii="Times New Roman" w:hAnsi="Times New Roman"/>
          <w:sz w:val="24"/>
          <w:szCs w:val="24"/>
        </w:rPr>
        <w:t xml:space="preserve">Надходження до бюджету від надання адміністративних послуг становить </w:t>
      </w:r>
      <w:r w:rsidRPr="00772ED3">
        <w:rPr>
          <w:rFonts w:ascii="Times New Roman" w:hAnsi="Times New Roman"/>
          <w:sz w:val="24"/>
          <w:szCs w:val="24"/>
        </w:rPr>
        <w:t xml:space="preserve">423 </w:t>
      </w:r>
      <w:r>
        <w:rPr>
          <w:rFonts w:ascii="Times New Roman" w:hAnsi="Times New Roman"/>
          <w:sz w:val="24"/>
          <w:szCs w:val="24"/>
        </w:rPr>
        <w:t>тис.грн.</w:t>
      </w:r>
    </w:p>
    <w:p w:rsidR="009E33DB" w:rsidRPr="00116B5D" w:rsidRDefault="009E33DB" w:rsidP="00116B5D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E33DB" w:rsidRPr="000D3B6F" w:rsidRDefault="009E33DB" w:rsidP="000D3B6F">
      <w:pPr>
        <w:spacing w:before="120" w:after="0"/>
        <w:jc w:val="both"/>
        <w:rPr>
          <w:rFonts w:ascii="Times New Roman" w:hAnsi="Times New Roman"/>
          <w:b/>
          <w:sz w:val="24"/>
          <w:szCs w:val="24"/>
        </w:rPr>
      </w:pPr>
      <w:r w:rsidRPr="000D3B6F">
        <w:rPr>
          <w:rFonts w:ascii="Times New Roman" w:hAnsi="Times New Roman"/>
          <w:b/>
          <w:sz w:val="24"/>
          <w:szCs w:val="24"/>
        </w:rPr>
        <w:t xml:space="preserve">В.о.начальника відділу ЦНАП                                                  Людмила </w:t>
      </w:r>
      <w:r>
        <w:rPr>
          <w:rFonts w:ascii="Times New Roman" w:hAnsi="Times New Roman"/>
          <w:b/>
          <w:sz w:val="24"/>
          <w:szCs w:val="24"/>
          <w:lang w:val="uk-UA"/>
        </w:rPr>
        <w:t>Г</w:t>
      </w:r>
      <w:r w:rsidRPr="000D3B6F">
        <w:rPr>
          <w:rFonts w:ascii="Times New Roman" w:hAnsi="Times New Roman"/>
          <w:b/>
          <w:sz w:val="24"/>
          <w:szCs w:val="24"/>
        </w:rPr>
        <w:t>ОРБАШЕВСЬКА</w:t>
      </w:r>
    </w:p>
    <w:p w:rsidR="009E33DB" w:rsidRPr="00B10ED7" w:rsidRDefault="009E33DB" w:rsidP="00EE7146">
      <w:pPr>
        <w:shd w:val="clear" w:color="auto" w:fill="FFFFFF"/>
        <w:spacing w:after="0" w:line="360" w:lineRule="atLeast"/>
        <w:rPr>
          <w:rFonts w:ascii="Times New Roman" w:hAnsi="Times New Roman"/>
          <w:b/>
          <w:color w:val="000000"/>
          <w:sz w:val="24"/>
          <w:szCs w:val="24"/>
          <w:lang w:val="uk-UA"/>
        </w:rPr>
      </w:pPr>
    </w:p>
    <w:p w:rsidR="009E33DB" w:rsidRPr="0017149D" w:rsidRDefault="009E33DB" w:rsidP="000D3B6F">
      <w:pPr>
        <w:shd w:val="clear" w:color="auto" w:fill="FFFFFF"/>
        <w:spacing w:before="120" w:after="0" w:line="360" w:lineRule="atLeast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sectPr w:rsidR="009E33DB" w:rsidRPr="0017149D" w:rsidSect="00087264">
      <w:footerReference w:type="even" r:id="rId9"/>
      <w:footerReference w:type="default" r:id="rId10"/>
      <w:pgSz w:w="11906" w:h="16838"/>
      <w:pgMar w:top="540" w:right="566" w:bottom="1134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33DB" w:rsidRDefault="009E33DB">
      <w:r>
        <w:separator/>
      </w:r>
    </w:p>
  </w:endnote>
  <w:endnote w:type="continuationSeparator" w:id="0">
    <w:p w:rsidR="009E33DB" w:rsidRDefault="009E33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3DB" w:rsidRDefault="009E33DB" w:rsidP="001D2F8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E33DB" w:rsidRDefault="009E33DB" w:rsidP="002C116B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3DB" w:rsidRDefault="009E33DB" w:rsidP="001D2F8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9E33DB" w:rsidRDefault="009E33DB" w:rsidP="002C116B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33DB" w:rsidRDefault="009E33DB">
      <w:r>
        <w:separator/>
      </w:r>
    </w:p>
  </w:footnote>
  <w:footnote w:type="continuationSeparator" w:id="0">
    <w:p w:rsidR="009E33DB" w:rsidRDefault="009E33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186382"/>
    <w:multiLevelType w:val="multilevel"/>
    <w:tmpl w:val="0E2E4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4C5E29"/>
    <w:multiLevelType w:val="multilevel"/>
    <w:tmpl w:val="06D2F1F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2DAC"/>
    <w:rsid w:val="00013BC4"/>
    <w:rsid w:val="00021F39"/>
    <w:rsid w:val="000260D7"/>
    <w:rsid w:val="00026E4B"/>
    <w:rsid w:val="00056F06"/>
    <w:rsid w:val="00062A4B"/>
    <w:rsid w:val="00087264"/>
    <w:rsid w:val="000C0C7E"/>
    <w:rsid w:val="000C41FC"/>
    <w:rsid w:val="000C77B6"/>
    <w:rsid w:val="000D3B6F"/>
    <w:rsid w:val="000E7FF4"/>
    <w:rsid w:val="00103AE7"/>
    <w:rsid w:val="0010665A"/>
    <w:rsid w:val="0011364F"/>
    <w:rsid w:val="00116B5D"/>
    <w:rsid w:val="00131EE2"/>
    <w:rsid w:val="00160227"/>
    <w:rsid w:val="0017149D"/>
    <w:rsid w:val="001853FE"/>
    <w:rsid w:val="00185548"/>
    <w:rsid w:val="0019370E"/>
    <w:rsid w:val="001A2DAC"/>
    <w:rsid w:val="001A76CE"/>
    <w:rsid w:val="001D2F80"/>
    <w:rsid w:val="001F1009"/>
    <w:rsid w:val="0021627C"/>
    <w:rsid w:val="00216A45"/>
    <w:rsid w:val="00251F85"/>
    <w:rsid w:val="00291AAB"/>
    <w:rsid w:val="00295466"/>
    <w:rsid w:val="002B44CE"/>
    <w:rsid w:val="002C06F0"/>
    <w:rsid w:val="002C116B"/>
    <w:rsid w:val="002C675C"/>
    <w:rsid w:val="002D533F"/>
    <w:rsid w:val="003235E8"/>
    <w:rsid w:val="00327CAF"/>
    <w:rsid w:val="00343D83"/>
    <w:rsid w:val="00353A11"/>
    <w:rsid w:val="0035611B"/>
    <w:rsid w:val="003730E9"/>
    <w:rsid w:val="00387C98"/>
    <w:rsid w:val="003C0D2E"/>
    <w:rsid w:val="00414066"/>
    <w:rsid w:val="00414F31"/>
    <w:rsid w:val="00434B4D"/>
    <w:rsid w:val="00466F82"/>
    <w:rsid w:val="004922D8"/>
    <w:rsid w:val="004A7138"/>
    <w:rsid w:val="004C598A"/>
    <w:rsid w:val="004C5BC7"/>
    <w:rsid w:val="004E2679"/>
    <w:rsid w:val="00521905"/>
    <w:rsid w:val="005745DB"/>
    <w:rsid w:val="00576FAE"/>
    <w:rsid w:val="00605E7F"/>
    <w:rsid w:val="00627B37"/>
    <w:rsid w:val="00645370"/>
    <w:rsid w:val="00651DDF"/>
    <w:rsid w:val="00695BF8"/>
    <w:rsid w:val="006D1F02"/>
    <w:rsid w:val="006F53A7"/>
    <w:rsid w:val="00710D25"/>
    <w:rsid w:val="00724BD5"/>
    <w:rsid w:val="00745E39"/>
    <w:rsid w:val="0076250D"/>
    <w:rsid w:val="00772ED3"/>
    <w:rsid w:val="0079060B"/>
    <w:rsid w:val="007E0A49"/>
    <w:rsid w:val="007E68F5"/>
    <w:rsid w:val="007F1C04"/>
    <w:rsid w:val="008005B9"/>
    <w:rsid w:val="008203C5"/>
    <w:rsid w:val="008537FA"/>
    <w:rsid w:val="00885ECC"/>
    <w:rsid w:val="00885EE2"/>
    <w:rsid w:val="008A4247"/>
    <w:rsid w:val="008A664C"/>
    <w:rsid w:val="008B053E"/>
    <w:rsid w:val="008F0A82"/>
    <w:rsid w:val="00904E1E"/>
    <w:rsid w:val="009079A2"/>
    <w:rsid w:val="00924818"/>
    <w:rsid w:val="00936CF9"/>
    <w:rsid w:val="00974A19"/>
    <w:rsid w:val="00992721"/>
    <w:rsid w:val="009E33DB"/>
    <w:rsid w:val="00A3721E"/>
    <w:rsid w:val="00AE7D3E"/>
    <w:rsid w:val="00B02578"/>
    <w:rsid w:val="00B10ED7"/>
    <w:rsid w:val="00B13C8C"/>
    <w:rsid w:val="00B30EE8"/>
    <w:rsid w:val="00B4061A"/>
    <w:rsid w:val="00B6173A"/>
    <w:rsid w:val="00B8776C"/>
    <w:rsid w:val="00BA68EF"/>
    <w:rsid w:val="00BD1D8A"/>
    <w:rsid w:val="00C034C6"/>
    <w:rsid w:val="00C16A62"/>
    <w:rsid w:val="00C75637"/>
    <w:rsid w:val="00CB2ACF"/>
    <w:rsid w:val="00CF2A19"/>
    <w:rsid w:val="00D023AF"/>
    <w:rsid w:val="00D26155"/>
    <w:rsid w:val="00D6064B"/>
    <w:rsid w:val="00D72466"/>
    <w:rsid w:val="00D7639F"/>
    <w:rsid w:val="00DB7AF9"/>
    <w:rsid w:val="00DF0311"/>
    <w:rsid w:val="00E1186A"/>
    <w:rsid w:val="00E467DE"/>
    <w:rsid w:val="00E73336"/>
    <w:rsid w:val="00EB3893"/>
    <w:rsid w:val="00EB6921"/>
    <w:rsid w:val="00EE7146"/>
    <w:rsid w:val="00F03F19"/>
    <w:rsid w:val="00F10319"/>
    <w:rsid w:val="00F36358"/>
    <w:rsid w:val="00F36796"/>
    <w:rsid w:val="00F52701"/>
    <w:rsid w:val="00FB240F"/>
    <w:rsid w:val="00FE10BD"/>
    <w:rsid w:val="00FE11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060B"/>
    <w:pPr>
      <w:spacing w:after="200" w:line="276" w:lineRule="auto"/>
    </w:pPr>
  </w:style>
  <w:style w:type="paragraph" w:styleId="Heading2">
    <w:name w:val="heading 2"/>
    <w:basedOn w:val="Normal"/>
    <w:link w:val="Heading2Char"/>
    <w:uiPriority w:val="99"/>
    <w:qFormat/>
    <w:rsid w:val="001A2DAC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1A2DAC"/>
    <w:rPr>
      <w:rFonts w:ascii="Times New Roman" w:hAnsi="Times New Roman" w:cs="Times New Roman"/>
      <w:b/>
      <w:sz w:val="36"/>
    </w:rPr>
  </w:style>
  <w:style w:type="paragraph" w:styleId="NormalWeb">
    <w:name w:val="Normal (Web)"/>
    <w:basedOn w:val="Normal"/>
    <w:uiPriority w:val="99"/>
    <w:semiHidden/>
    <w:rsid w:val="001A2DA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1A2DAC"/>
    <w:rPr>
      <w:rFonts w:cs="Times New Roman"/>
      <w:color w:val="0000FF"/>
      <w:u w:val="single"/>
    </w:rPr>
  </w:style>
  <w:style w:type="paragraph" w:customStyle="1" w:styleId="11">
    <w:name w:val="Заголовок 11"/>
    <w:basedOn w:val="Normal"/>
    <w:next w:val="Normal"/>
    <w:uiPriority w:val="99"/>
    <w:rsid w:val="00026E4B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026E4B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026E4B"/>
    <w:rPr>
      <w:rFonts w:ascii="Arial" w:hAnsi="Arial"/>
      <w:sz w:val="24"/>
      <w:szCs w:val="20"/>
      <w:lang w:val="uk-UA"/>
    </w:rPr>
  </w:style>
  <w:style w:type="paragraph" w:customStyle="1" w:styleId="Normal2">
    <w:name w:val="Normal2"/>
    <w:uiPriority w:val="99"/>
    <w:rsid w:val="00026E4B"/>
    <w:rPr>
      <w:rFonts w:ascii="Arial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026E4B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rsid w:val="00466F82"/>
    <w:pPr>
      <w:spacing w:after="0" w:line="240" w:lineRule="auto"/>
      <w:ind w:right="-341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1F1009"/>
    <w:rPr>
      <w:rFonts w:cs="Times New Roman"/>
    </w:rPr>
  </w:style>
  <w:style w:type="paragraph" w:styleId="Footer">
    <w:name w:val="footer"/>
    <w:basedOn w:val="Normal"/>
    <w:link w:val="FooterChar"/>
    <w:uiPriority w:val="99"/>
    <w:rsid w:val="002C116B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85ECC"/>
    <w:rPr>
      <w:rFonts w:cs="Times New Roman"/>
    </w:rPr>
  </w:style>
  <w:style w:type="character" w:styleId="PageNumber">
    <w:name w:val="page number"/>
    <w:basedOn w:val="DefaultParagraphFont"/>
    <w:uiPriority w:val="99"/>
    <w:rsid w:val="002C116B"/>
    <w:rPr>
      <w:rFonts w:cs="Times New Roman"/>
    </w:rPr>
  </w:style>
  <w:style w:type="paragraph" w:styleId="NoSpacing">
    <w:name w:val="No Spacing"/>
    <w:uiPriority w:val="99"/>
    <w:qFormat/>
    <w:rsid w:val="00434B4D"/>
  </w:style>
  <w:style w:type="paragraph" w:customStyle="1" w:styleId="a">
    <w:name w:val="Без интервала"/>
    <w:uiPriority w:val="99"/>
    <w:rsid w:val="00434B4D"/>
    <w:pPr>
      <w:autoSpaceDE w:val="0"/>
      <w:autoSpaceDN w:val="0"/>
    </w:pPr>
    <w:rPr>
      <w:rFonts w:ascii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673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67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3463">
          <w:marLeft w:val="-2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38</TotalTime>
  <Pages>4</Pages>
  <Words>1346</Words>
  <Characters>7678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2021-02-11T14:43:00Z</cp:lastPrinted>
  <dcterms:created xsi:type="dcterms:W3CDTF">2023-03-29T06:42:00Z</dcterms:created>
  <dcterms:modified xsi:type="dcterms:W3CDTF">2023-03-29T07:32:00Z</dcterms:modified>
</cp:coreProperties>
</file>