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767" w:rsidRPr="004E4253" w:rsidRDefault="004F3F3D" w:rsidP="001F5767">
      <w:pPr>
        <w:ind w:left="6372"/>
        <w:rPr>
          <w:sz w:val="24"/>
          <w:szCs w:val="24"/>
        </w:rPr>
      </w:pPr>
      <w:r>
        <w:rPr>
          <w:b/>
          <w:bCs/>
        </w:rPr>
        <w:tab/>
      </w:r>
      <w:r w:rsidR="001F5767" w:rsidRPr="004E4253">
        <w:rPr>
          <w:sz w:val="24"/>
          <w:szCs w:val="24"/>
        </w:rPr>
        <w:t>Додаток 1</w:t>
      </w:r>
      <w:r w:rsidR="001F5767">
        <w:rPr>
          <w:sz w:val="24"/>
          <w:szCs w:val="24"/>
        </w:rPr>
        <w:t>0</w:t>
      </w:r>
    </w:p>
    <w:p w:rsidR="001F5767" w:rsidRPr="004E4253" w:rsidRDefault="001F5767" w:rsidP="001F5767">
      <w:pPr>
        <w:ind w:left="6372"/>
        <w:rPr>
          <w:sz w:val="24"/>
          <w:szCs w:val="24"/>
        </w:rPr>
      </w:pPr>
      <w:r w:rsidRPr="004E4253">
        <w:rPr>
          <w:sz w:val="24"/>
          <w:szCs w:val="24"/>
        </w:rPr>
        <w:t xml:space="preserve">до рішення </w:t>
      </w:r>
      <w:r w:rsidRPr="004E4253">
        <w:rPr>
          <w:sz w:val="24"/>
          <w:szCs w:val="24"/>
          <w:lang w:val="en-US"/>
        </w:rPr>
        <w:t>XXIV</w:t>
      </w:r>
      <w:r w:rsidRPr="004E4253">
        <w:rPr>
          <w:sz w:val="24"/>
          <w:szCs w:val="24"/>
        </w:rPr>
        <w:t xml:space="preserve"> сесії </w:t>
      </w:r>
      <w:proofErr w:type="spellStart"/>
      <w:r w:rsidRPr="004E4253">
        <w:rPr>
          <w:sz w:val="24"/>
          <w:szCs w:val="24"/>
        </w:rPr>
        <w:t>Кіцманської</w:t>
      </w:r>
      <w:proofErr w:type="spellEnd"/>
      <w:r w:rsidRPr="004E4253">
        <w:rPr>
          <w:sz w:val="24"/>
          <w:szCs w:val="24"/>
        </w:rPr>
        <w:t xml:space="preserve"> міської ради</w:t>
      </w:r>
    </w:p>
    <w:p w:rsidR="001F5767" w:rsidRPr="004E4253" w:rsidRDefault="001F5767" w:rsidP="001F5767">
      <w:pPr>
        <w:ind w:left="6372"/>
        <w:rPr>
          <w:sz w:val="24"/>
          <w:szCs w:val="24"/>
        </w:rPr>
      </w:pPr>
      <w:r w:rsidRPr="004E4253">
        <w:rPr>
          <w:sz w:val="24"/>
          <w:szCs w:val="24"/>
          <w:lang w:val="en-US"/>
        </w:rPr>
        <w:t>VIII</w:t>
      </w:r>
      <w:r w:rsidRPr="004E4253">
        <w:rPr>
          <w:sz w:val="24"/>
          <w:szCs w:val="24"/>
        </w:rPr>
        <w:t xml:space="preserve"> скликання</w:t>
      </w:r>
    </w:p>
    <w:p w:rsidR="001F5767" w:rsidRPr="004E4253" w:rsidRDefault="001F5767" w:rsidP="001F5767">
      <w:pPr>
        <w:ind w:left="6372"/>
        <w:rPr>
          <w:sz w:val="24"/>
          <w:szCs w:val="24"/>
        </w:rPr>
      </w:pPr>
      <w:r w:rsidRPr="004E4253">
        <w:rPr>
          <w:sz w:val="24"/>
          <w:szCs w:val="24"/>
        </w:rPr>
        <w:t>Від 16.12.2022 року № 37</w:t>
      </w:r>
      <w:r>
        <w:rPr>
          <w:sz w:val="24"/>
          <w:szCs w:val="24"/>
        </w:rPr>
        <w:t>5</w:t>
      </w:r>
      <w:r w:rsidRPr="004E4253">
        <w:rPr>
          <w:sz w:val="24"/>
          <w:szCs w:val="24"/>
        </w:rPr>
        <w:t>/12</w:t>
      </w:r>
    </w:p>
    <w:p w:rsidR="004F3F3D" w:rsidRDefault="004F3F3D" w:rsidP="001F5767">
      <w:pPr>
        <w:pStyle w:val="a3"/>
        <w:widowControl w:val="0"/>
        <w:shd w:val="clear" w:color="auto" w:fill="FFFFFF"/>
        <w:spacing w:before="0" w:beforeAutospacing="0" w:after="0" w:afterAutospacing="0"/>
        <w:ind w:left="5954"/>
      </w:pPr>
    </w:p>
    <w:p w:rsidR="004F3F3D" w:rsidRPr="00984244" w:rsidRDefault="004F3F3D" w:rsidP="004F3F3D">
      <w:pPr>
        <w:pStyle w:val="a3"/>
        <w:widowControl w:val="0"/>
        <w:shd w:val="clear" w:color="auto" w:fill="FFFFFF"/>
        <w:spacing w:before="0" w:beforeAutospacing="0" w:after="0" w:afterAutospacing="0"/>
        <w:ind w:left="5954"/>
      </w:pPr>
    </w:p>
    <w:p w:rsidR="004F3F3D" w:rsidRPr="008D3C1C" w:rsidRDefault="004F3F3D" w:rsidP="004F3F3D">
      <w:pPr>
        <w:tabs>
          <w:tab w:val="left" w:pos="0"/>
        </w:tabs>
      </w:pPr>
    </w:p>
    <w:p w:rsidR="004F3F3D" w:rsidRDefault="004F3F3D" w:rsidP="004F3F3D">
      <w:pPr>
        <w:tabs>
          <w:tab w:val="left" w:pos="0"/>
        </w:tabs>
      </w:pPr>
    </w:p>
    <w:p w:rsidR="004F3F3D" w:rsidRDefault="004F3F3D" w:rsidP="004F3F3D">
      <w:pPr>
        <w:tabs>
          <w:tab w:val="left" w:pos="0"/>
        </w:tabs>
      </w:pPr>
    </w:p>
    <w:p w:rsidR="004F3F3D" w:rsidRDefault="004F3F3D" w:rsidP="004F3F3D">
      <w:pPr>
        <w:tabs>
          <w:tab w:val="left" w:pos="0"/>
        </w:tabs>
      </w:pPr>
    </w:p>
    <w:p w:rsidR="004F3F3D" w:rsidRDefault="004F3F3D" w:rsidP="004F3F3D">
      <w:pPr>
        <w:tabs>
          <w:tab w:val="left" w:pos="0"/>
        </w:tabs>
      </w:pPr>
    </w:p>
    <w:p w:rsidR="004F3F3D" w:rsidRDefault="004F3F3D" w:rsidP="004F3F3D">
      <w:pPr>
        <w:tabs>
          <w:tab w:val="left" w:pos="0"/>
        </w:tabs>
      </w:pPr>
    </w:p>
    <w:p w:rsidR="004F3F3D" w:rsidRDefault="004F3F3D" w:rsidP="004F3F3D">
      <w:pPr>
        <w:tabs>
          <w:tab w:val="left" w:pos="0"/>
        </w:tabs>
      </w:pPr>
    </w:p>
    <w:p w:rsidR="004F3F3D" w:rsidRDefault="004F3F3D" w:rsidP="004F3F3D">
      <w:pPr>
        <w:tabs>
          <w:tab w:val="left" w:pos="0"/>
        </w:tabs>
      </w:pPr>
    </w:p>
    <w:p w:rsidR="004F3F3D" w:rsidRDefault="004F3F3D" w:rsidP="004F3F3D">
      <w:pPr>
        <w:tabs>
          <w:tab w:val="left" w:pos="0"/>
        </w:tabs>
      </w:pPr>
    </w:p>
    <w:p w:rsidR="004F3F3D" w:rsidRDefault="004F3F3D" w:rsidP="004F3F3D">
      <w:pPr>
        <w:tabs>
          <w:tab w:val="left" w:pos="0"/>
        </w:tabs>
      </w:pPr>
    </w:p>
    <w:p w:rsidR="004F3F3D" w:rsidRDefault="004F3F3D" w:rsidP="004F3F3D">
      <w:pPr>
        <w:tabs>
          <w:tab w:val="left" w:pos="0"/>
        </w:tabs>
      </w:pPr>
    </w:p>
    <w:p w:rsidR="004F3F3D" w:rsidRPr="00C52DBA" w:rsidRDefault="004F3F3D" w:rsidP="004F3F3D">
      <w:pPr>
        <w:spacing w:line="360" w:lineRule="auto"/>
        <w:jc w:val="center"/>
      </w:pPr>
      <w:r w:rsidRPr="00C52DBA">
        <w:rPr>
          <w:b/>
          <w:bCs/>
        </w:rPr>
        <w:t>ПРОГРАМА</w:t>
      </w:r>
    </w:p>
    <w:p w:rsidR="004F3F3D" w:rsidRPr="00C52DBA" w:rsidRDefault="004F3F3D" w:rsidP="004F3F3D">
      <w:pPr>
        <w:spacing w:line="360" w:lineRule="auto"/>
        <w:jc w:val="center"/>
        <w:rPr>
          <w:b/>
          <w:bCs/>
          <w:sz w:val="24"/>
          <w:szCs w:val="24"/>
        </w:rPr>
      </w:pPr>
      <w:r w:rsidRPr="00C52DBA">
        <w:rPr>
          <w:b/>
          <w:bCs/>
          <w:sz w:val="24"/>
          <w:szCs w:val="24"/>
        </w:rPr>
        <w:t xml:space="preserve">ПІДГОТОВКИ </w:t>
      </w:r>
      <w:r>
        <w:rPr>
          <w:b/>
          <w:bCs/>
          <w:sz w:val="24"/>
          <w:szCs w:val="24"/>
        </w:rPr>
        <w:t>ГРОМАДЯН</w:t>
      </w:r>
      <w:r w:rsidRPr="00C52DBA">
        <w:rPr>
          <w:b/>
          <w:bCs/>
          <w:sz w:val="24"/>
          <w:szCs w:val="24"/>
        </w:rPr>
        <w:t xml:space="preserve"> КІЦМАНСЬКОЇ ТЕРИТОРІАЛЬНОЇ ГРОМАДИ ДО ВІЙСЬКОВОЇ СЛУЖБИ</w:t>
      </w:r>
      <w:r>
        <w:rPr>
          <w:b/>
          <w:bCs/>
          <w:sz w:val="24"/>
          <w:szCs w:val="24"/>
        </w:rPr>
        <w:t xml:space="preserve"> </w:t>
      </w:r>
      <w:r w:rsidRPr="00C52DBA">
        <w:rPr>
          <w:b/>
          <w:bCs/>
          <w:sz w:val="24"/>
          <w:szCs w:val="24"/>
        </w:rPr>
        <w:t xml:space="preserve">І ПРИЗОВУ ДО ЗБРОЙНИХ СИЛ УКРАЇНИ </w:t>
      </w:r>
    </w:p>
    <w:p w:rsidR="004F3F3D" w:rsidRPr="00C52DBA" w:rsidRDefault="004F3F3D" w:rsidP="004F3F3D">
      <w:pPr>
        <w:spacing w:line="360" w:lineRule="auto"/>
        <w:jc w:val="center"/>
        <w:rPr>
          <w:b/>
          <w:bCs/>
          <w:sz w:val="24"/>
          <w:szCs w:val="24"/>
        </w:rPr>
      </w:pPr>
      <w:r w:rsidRPr="00C52DBA">
        <w:rPr>
          <w:b/>
          <w:bCs/>
          <w:sz w:val="24"/>
          <w:szCs w:val="24"/>
        </w:rPr>
        <w:t>ТА ІНШИХ ВІЙСЬКОВИХ ФОРМУВАНЬ</w:t>
      </w:r>
      <w:r>
        <w:rPr>
          <w:b/>
          <w:bCs/>
          <w:sz w:val="24"/>
          <w:szCs w:val="24"/>
        </w:rPr>
        <w:t xml:space="preserve"> НА 2023 РІК</w:t>
      </w:r>
    </w:p>
    <w:p w:rsidR="004F3F3D" w:rsidRPr="00C52DBA" w:rsidRDefault="004F3F3D" w:rsidP="004F3F3D">
      <w:pPr>
        <w:jc w:val="both"/>
        <w:rPr>
          <w:b/>
          <w:bCs/>
          <w:sz w:val="24"/>
          <w:szCs w:val="24"/>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Default="004F3F3D" w:rsidP="004F3F3D">
      <w:pPr>
        <w:jc w:val="both"/>
        <w:rPr>
          <w:b/>
          <w:bCs/>
        </w:rPr>
      </w:pPr>
    </w:p>
    <w:p w:rsidR="004F3F3D"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B52289" w:rsidRDefault="004F3F3D" w:rsidP="004F3F3D">
      <w:pPr>
        <w:jc w:val="both"/>
        <w:rPr>
          <w:b/>
          <w:bCs/>
        </w:rPr>
      </w:pPr>
    </w:p>
    <w:p w:rsidR="004F3F3D" w:rsidRPr="001F5767" w:rsidRDefault="004F3F3D" w:rsidP="004F3F3D">
      <w:pPr>
        <w:jc w:val="center"/>
        <w:rPr>
          <w:b/>
          <w:sz w:val="24"/>
          <w:szCs w:val="24"/>
        </w:rPr>
      </w:pPr>
      <w:r w:rsidRPr="001F5767">
        <w:rPr>
          <w:b/>
          <w:sz w:val="24"/>
          <w:szCs w:val="24"/>
        </w:rPr>
        <w:t>м. Кіцмань</w:t>
      </w:r>
    </w:p>
    <w:p w:rsidR="004F3F3D" w:rsidRPr="001F5767" w:rsidRDefault="004F3F3D" w:rsidP="004F3F3D">
      <w:pPr>
        <w:jc w:val="center"/>
        <w:rPr>
          <w:b/>
          <w:sz w:val="24"/>
          <w:szCs w:val="24"/>
        </w:rPr>
      </w:pPr>
      <w:r w:rsidRPr="001F5767">
        <w:rPr>
          <w:b/>
          <w:sz w:val="24"/>
          <w:szCs w:val="24"/>
        </w:rPr>
        <w:t>2022</w:t>
      </w:r>
    </w:p>
    <w:p w:rsidR="004F3F3D" w:rsidRDefault="004F3F3D" w:rsidP="004F3F3D">
      <w:pPr>
        <w:jc w:val="center"/>
      </w:pPr>
    </w:p>
    <w:p w:rsidR="004F3F3D" w:rsidRDefault="004F3F3D" w:rsidP="004F3F3D">
      <w:pPr>
        <w:jc w:val="center"/>
      </w:pPr>
    </w:p>
    <w:p w:rsidR="004F3F3D" w:rsidRPr="00554236" w:rsidRDefault="004F3F3D" w:rsidP="004F3F3D">
      <w:pPr>
        <w:jc w:val="center"/>
        <w:rPr>
          <w:b/>
          <w:sz w:val="24"/>
          <w:szCs w:val="24"/>
        </w:rPr>
      </w:pPr>
      <w:r w:rsidRPr="00554236">
        <w:rPr>
          <w:b/>
          <w:sz w:val="24"/>
          <w:szCs w:val="24"/>
        </w:rPr>
        <w:t>ЗМІСТ</w:t>
      </w:r>
    </w:p>
    <w:p w:rsidR="004F3F3D" w:rsidRDefault="004F3F3D" w:rsidP="004F3F3D">
      <w:pPr>
        <w:jc w:val="center"/>
        <w:rPr>
          <w:sz w:val="24"/>
          <w:szCs w:val="24"/>
        </w:rPr>
      </w:pPr>
    </w:p>
    <w:p w:rsidR="004F3F3D" w:rsidRPr="005471DD" w:rsidRDefault="004F3F3D" w:rsidP="004F3F3D">
      <w:pPr>
        <w:jc w:val="center"/>
        <w:rPr>
          <w:sz w:val="24"/>
          <w:szCs w:val="24"/>
        </w:rPr>
      </w:pPr>
    </w:p>
    <w:p w:rsidR="004F3F3D" w:rsidRPr="005471DD" w:rsidRDefault="004F3F3D" w:rsidP="004F3F3D">
      <w:pPr>
        <w:pStyle w:val="a4"/>
        <w:numPr>
          <w:ilvl w:val="0"/>
          <w:numId w:val="3"/>
        </w:numPr>
        <w:tabs>
          <w:tab w:val="left" w:pos="709"/>
        </w:tabs>
        <w:spacing w:line="480" w:lineRule="auto"/>
        <w:ind w:left="0" w:firstLine="397"/>
        <w:contextualSpacing w:val="0"/>
        <w:rPr>
          <w:sz w:val="24"/>
          <w:szCs w:val="24"/>
        </w:rPr>
      </w:pPr>
      <w:r w:rsidRPr="005471DD">
        <w:rPr>
          <w:sz w:val="24"/>
          <w:szCs w:val="24"/>
        </w:rPr>
        <w:t>Характеристика Програми …………………………………………</w:t>
      </w:r>
      <w:r>
        <w:rPr>
          <w:sz w:val="24"/>
          <w:szCs w:val="24"/>
        </w:rPr>
        <w:t>……………</w:t>
      </w:r>
      <w:r w:rsidRPr="005471DD">
        <w:rPr>
          <w:sz w:val="24"/>
          <w:szCs w:val="24"/>
        </w:rPr>
        <w:t>. 2</w:t>
      </w:r>
    </w:p>
    <w:p w:rsidR="004F3F3D" w:rsidRPr="005471DD" w:rsidRDefault="004F3F3D" w:rsidP="004F3F3D">
      <w:pPr>
        <w:pStyle w:val="a4"/>
        <w:numPr>
          <w:ilvl w:val="0"/>
          <w:numId w:val="3"/>
        </w:numPr>
        <w:tabs>
          <w:tab w:val="left" w:pos="709"/>
        </w:tabs>
        <w:spacing w:line="480" w:lineRule="auto"/>
        <w:ind w:left="0" w:firstLine="397"/>
        <w:contextualSpacing w:val="0"/>
        <w:rPr>
          <w:sz w:val="24"/>
          <w:szCs w:val="24"/>
        </w:rPr>
      </w:pPr>
      <w:r w:rsidRPr="005471DD">
        <w:rPr>
          <w:sz w:val="24"/>
          <w:szCs w:val="24"/>
        </w:rPr>
        <w:t xml:space="preserve">Визначення проблеми, на розв’язання якої спрямована Програма </w:t>
      </w:r>
      <w:r>
        <w:rPr>
          <w:sz w:val="24"/>
          <w:szCs w:val="24"/>
        </w:rPr>
        <w:t>…………...</w:t>
      </w:r>
      <w:r w:rsidRPr="005471DD">
        <w:rPr>
          <w:sz w:val="24"/>
          <w:szCs w:val="24"/>
        </w:rPr>
        <w:t>3</w:t>
      </w:r>
    </w:p>
    <w:p w:rsidR="004F3F3D" w:rsidRPr="005471DD" w:rsidRDefault="004F3F3D" w:rsidP="004F3F3D">
      <w:pPr>
        <w:pStyle w:val="a4"/>
        <w:numPr>
          <w:ilvl w:val="0"/>
          <w:numId w:val="3"/>
        </w:numPr>
        <w:tabs>
          <w:tab w:val="left" w:pos="709"/>
        </w:tabs>
        <w:spacing w:line="480" w:lineRule="auto"/>
        <w:ind w:left="0" w:firstLine="397"/>
        <w:contextualSpacing w:val="0"/>
        <w:rPr>
          <w:sz w:val="24"/>
          <w:szCs w:val="24"/>
        </w:rPr>
      </w:pPr>
      <w:r w:rsidRPr="005471DD">
        <w:rPr>
          <w:sz w:val="24"/>
          <w:szCs w:val="24"/>
        </w:rPr>
        <w:t>Мета Програми ………………………………………………….……</w:t>
      </w:r>
      <w:r>
        <w:rPr>
          <w:sz w:val="24"/>
          <w:szCs w:val="24"/>
        </w:rPr>
        <w:t>………....</w:t>
      </w:r>
      <w:r w:rsidRPr="005471DD">
        <w:rPr>
          <w:sz w:val="24"/>
          <w:szCs w:val="24"/>
        </w:rPr>
        <w:t>. 3-4</w:t>
      </w:r>
    </w:p>
    <w:p w:rsidR="004F3F3D" w:rsidRPr="005471DD" w:rsidRDefault="004F3F3D" w:rsidP="004F3F3D">
      <w:pPr>
        <w:pStyle w:val="a4"/>
        <w:numPr>
          <w:ilvl w:val="0"/>
          <w:numId w:val="3"/>
        </w:numPr>
        <w:tabs>
          <w:tab w:val="left" w:pos="709"/>
        </w:tabs>
        <w:spacing w:line="480" w:lineRule="auto"/>
        <w:ind w:left="0" w:firstLine="397"/>
        <w:contextualSpacing w:val="0"/>
        <w:rPr>
          <w:sz w:val="24"/>
          <w:szCs w:val="24"/>
        </w:rPr>
      </w:pPr>
      <w:r w:rsidRPr="005471DD">
        <w:rPr>
          <w:sz w:val="24"/>
          <w:szCs w:val="24"/>
        </w:rPr>
        <w:t>Завдання Програми та результативні показники …………………</w:t>
      </w:r>
      <w:r>
        <w:rPr>
          <w:sz w:val="24"/>
          <w:szCs w:val="24"/>
        </w:rPr>
        <w:t>……………</w:t>
      </w:r>
      <w:r w:rsidRPr="005471DD">
        <w:rPr>
          <w:sz w:val="24"/>
          <w:szCs w:val="24"/>
        </w:rPr>
        <w:t>. 4</w:t>
      </w:r>
    </w:p>
    <w:p w:rsidR="004F3F3D" w:rsidRPr="005471DD" w:rsidRDefault="004F3F3D" w:rsidP="004F3F3D">
      <w:pPr>
        <w:pStyle w:val="a4"/>
        <w:numPr>
          <w:ilvl w:val="0"/>
          <w:numId w:val="3"/>
        </w:numPr>
        <w:tabs>
          <w:tab w:val="left" w:pos="709"/>
        </w:tabs>
        <w:spacing w:line="480" w:lineRule="auto"/>
        <w:ind w:left="0" w:firstLine="397"/>
        <w:contextualSpacing w:val="0"/>
        <w:rPr>
          <w:sz w:val="24"/>
          <w:szCs w:val="24"/>
        </w:rPr>
      </w:pPr>
      <w:r w:rsidRPr="005471DD">
        <w:rPr>
          <w:sz w:val="24"/>
          <w:szCs w:val="24"/>
        </w:rPr>
        <w:t>Ресурсне забезпечення реалізації Програми ………………………</w:t>
      </w:r>
      <w:r>
        <w:rPr>
          <w:sz w:val="24"/>
          <w:szCs w:val="24"/>
        </w:rPr>
        <w:t>…………..</w:t>
      </w:r>
      <w:r w:rsidRPr="005471DD">
        <w:rPr>
          <w:sz w:val="24"/>
          <w:szCs w:val="24"/>
        </w:rPr>
        <w:t>..</w:t>
      </w:r>
      <w:r>
        <w:rPr>
          <w:sz w:val="24"/>
          <w:szCs w:val="24"/>
        </w:rPr>
        <w:t>.</w:t>
      </w:r>
      <w:r w:rsidRPr="005471DD">
        <w:rPr>
          <w:sz w:val="24"/>
          <w:szCs w:val="24"/>
        </w:rPr>
        <w:t xml:space="preserve"> 4</w:t>
      </w:r>
    </w:p>
    <w:p w:rsidR="004F3F3D" w:rsidRPr="005471DD" w:rsidRDefault="004F3F3D" w:rsidP="004F3F3D">
      <w:pPr>
        <w:pStyle w:val="a4"/>
        <w:numPr>
          <w:ilvl w:val="0"/>
          <w:numId w:val="3"/>
        </w:numPr>
        <w:tabs>
          <w:tab w:val="left" w:pos="709"/>
        </w:tabs>
        <w:spacing w:line="480" w:lineRule="auto"/>
        <w:ind w:left="0" w:firstLine="397"/>
        <w:contextualSpacing w:val="0"/>
        <w:rPr>
          <w:sz w:val="24"/>
          <w:szCs w:val="24"/>
        </w:rPr>
      </w:pPr>
      <w:r w:rsidRPr="005471DD">
        <w:rPr>
          <w:sz w:val="24"/>
          <w:szCs w:val="24"/>
        </w:rPr>
        <w:t>Показники продукту Програми ………………………………………</w:t>
      </w:r>
      <w:r>
        <w:rPr>
          <w:sz w:val="24"/>
          <w:szCs w:val="24"/>
        </w:rPr>
        <w:t>…………</w:t>
      </w:r>
      <w:r w:rsidRPr="005471DD">
        <w:rPr>
          <w:sz w:val="24"/>
          <w:szCs w:val="24"/>
        </w:rPr>
        <w:t xml:space="preserve"> </w:t>
      </w:r>
      <w:r>
        <w:rPr>
          <w:sz w:val="24"/>
          <w:szCs w:val="24"/>
        </w:rPr>
        <w:t>.</w:t>
      </w:r>
      <w:r w:rsidRPr="005471DD">
        <w:rPr>
          <w:sz w:val="24"/>
          <w:szCs w:val="24"/>
        </w:rPr>
        <w:t>4-5</w:t>
      </w:r>
    </w:p>
    <w:p w:rsidR="004F3F3D" w:rsidRPr="005471DD" w:rsidRDefault="004F3F3D" w:rsidP="004F3F3D">
      <w:pPr>
        <w:pStyle w:val="a4"/>
        <w:numPr>
          <w:ilvl w:val="0"/>
          <w:numId w:val="3"/>
        </w:numPr>
        <w:tabs>
          <w:tab w:val="left" w:pos="709"/>
        </w:tabs>
        <w:spacing w:line="480" w:lineRule="auto"/>
        <w:ind w:left="0" w:firstLine="397"/>
        <w:contextualSpacing w:val="0"/>
        <w:rPr>
          <w:sz w:val="24"/>
          <w:szCs w:val="24"/>
        </w:rPr>
      </w:pPr>
      <w:r w:rsidRPr="005471DD">
        <w:rPr>
          <w:sz w:val="24"/>
          <w:szCs w:val="24"/>
        </w:rPr>
        <w:t>Напрями діяльності і заходи Програми …………………………...…</w:t>
      </w:r>
      <w:r>
        <w:rPr>
          <w:sz w:val="24"/>
          <w:szCs w:val="24"/>
        </w:rPr>
        <w:t>…………</w:t>
      </w:r>
      <w:r w:rsidRPr="005471DD">
        <w:rPr>
          <w:sz w:val="24"/>
          <w:szCs w:val="24"/>
        </w:rPr>
        <w:t>6-9</w:t>
      </w:r>
    </w:p>
    <w:p w:rsidR="004F3F3D" w:rsidRPr="005471DD" w:rsidRDefault="004F3F3D" w:rsidP="004F3F3D">
      <w:pPr>
        <w:pStyle w:val="a4"/>
        <w:numPr>
          <w:ilvl w:val="0"/>
          <w:numId w:val="3"/>
        </w:numPr>
        <w:tabs>
          <w:tab w:val="left" w:pos="709"/>
        </w:tabs>
        <w:spacing w:line="480" w:lineRule="auto"/>
        <w:ind w:left="0" w:firstLine="397"/>
        <w:contextualSpacing w:val="0"/>
        <w:rPr>
          <w:sz w:val="24"/>
          <w:szCs w:val="24"/>
        </w:rPr>
      </w:pPr>
      <w:r w:rsidRPr="005471DD">
        <w:rPr>
          <w:sz w:val="24"/>
          <w:szCs w:val="24"/>
        </w:rPr>
        <w:t>Система управління та контролю за ходом виконання Програми …</w:t>
      </w:r>
      <w:r>
        <w:rPr>
          <w:sz w:val="24"/>
          <w:szCs w:val="24"/>
        </w:rPr>
        <w:t>…………….</w:t>
      </w:r>
      <w:r w:rsidRPr="005471DD">
        <w:rPr>
          <w:sz w:val="24"/>
          <w:szCs w:val="24"/>
        </w:rPr>
        <w:t>10</w:t>
      </w:r>
    </w:p>
    <w:p w:rsidR="004F3F3D" w:rsidRPr="00B52289" w:rsidRDefault="004F3F3D" w:rsidP="004F3F3D">
      <w:pPr>
        <w:ind w:left="357"/>
        <w:jc w:val="center"/>
        <w:rPr>
          <w:b/>
          <w:bCs/>
        </w:rPr>
      </w:pPr>
    </w:p>
    <w:p w:rsidR="004F3F3D" w:rsidRPr="00B52289" w:rsidRDefault="004F3F3D" w:rsidP="004F3F3D">
      <w:pPr>
        <w:ind w:left="357"/>
        <w:jc w:val="center"/>
        <w:rPr>
          <w:b/>
          <w:bCs/>
        </w:rPr>
      </w:pPr>
    </w:p>
    <w:p w:rsidR="004F3F3D" w:rsidRPr="00B52289" w:rsidRDefault="004F3F3D" w:rsidP="004F3F3D">
      <w:pPr>
        <w:ind w:left="357"/>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Pr="00B52289" w:rsidRDefault="004F3F3D" w:rsidP="004F3F3D">
      <w:pPr>
        <w:ind w:left="360"/>
        <w:jc w:val="center"/>
        <w:rPr>
          <w:b/>
          <w:bCs/>
        </w:rPr>
      </w:pPr>
    </w:p>
    <w:p w:rsidR="004F3F3D" w:rsidRDefault="004F3F3D" w:rsidP="004F3F3D">
      <w:pPr>
        <w:ind w:left="360"/>
        <w:jc w:val="center"/>
        <w:rPr>
          <w:b/>
          <w:bCs/>
        </w:rPr>
      </w:pPr>
    </w:p>
    <w:p w:rsidR="004F3F3D" w:rsidRDefault="004F3F3D" w:rsidP="004F3F3D">
      <w:pPr>
        <w:ind w:left="360"/>
        <w:jc w:val="center"/>
        <w:rPr>
          <w:b/>
          <w:bCs/>
        </w:rPr>
      </w:pPr>
    </w:p>
    <w:p w:rsidR="004F3F3D" w:rsidRDefault="004F3F3D" w:rsidP="004F3F3D">
      <w:pPr>
        <w:ind w:left="360"/>
        <w:jc w:val="center"/>
        <w:rPr>
          <w:b/>
          <w:bCs/>
        </w:rPr>
      </w:pPr>
    </w:p>
    <w:p w:rsidR="004F3F3D" w:rsidRDefault="004F3F3D" w:rsidP="004F3F3D">
      <w:pPr>
        <w:ind w:left="360"/>
        <w:jc w:val="center"/>
        <w:rPr>
          <w:b/>
          <w:bCs/>
        </w:rPr>
      </w:pPr>
    </w:p>
    <w:p w:rsidR="004F3F3D" w:rsidRDefault="004F3F3D" w:rsidP="004F3F3D">
      <w:pPr>
        <w:ind w:left="360"/>
        <w:jc w:val="center"/>
        <w:rPr>
          <w:b/>
          <w:bCs/>
        </w:rPr>
      </w:pPr>
    </w:p>
    <w:p w:rsidR="004F3F3D" w:rsidRDefault="004F3F3D" w:rsidP="004F3F3D">
      <w:pPr>
        <w:ind w:left="360"/>
        <w:jc w:val="center"/>
        <w:rPr>
          <w:b/>
          <w:bCs/>
        </w:rPr>
      </w:pPr>
    </w:p>
    <w:p w:rsidR="004F3F3D" w:rsidRDefault="004F3F3D" w:rsidP="004F3F3D">
      <w:pPr>
        <w:ind w:left="360"/>
        <w:jc w:val="center"/>
        <w:rPr>
          <w:b/>
          <w:bCs/>
        </w:rPr>
      </w:pPr>
    </w:p>
    <w:p w:rsidR="004F3F3D" w:rsidRPr="00B52289" w:rsidRDefault="004F3F3D" w:rsidP="004F3F3D">
      <w:pPr>
        <w:ind w:left="360"/>
        <w:jc w:val="center"/>
        <w:rPr>
          <w:b/>
          <w:bCs/>
        </w:rPr>
      </w:pPr>
    </w:p>
    <w:p w:rsidR="004F3F3D" w:rsidRPr="004A6B76" w:rsidRDefault="004F3F3D" w:rsidP="004F3F3D">
      <w:pPr>
        <w:pStyle w:val="a4"/>
        <w:numPr>
          <w:ilvl w:val="0"/>
          <w:numId w:val="7"/>
        </w:numPr>
        <w:tabs>
          <w:tab w:val="left" w:pos="284"/>
        </w:tabs>
        <w:ind w:left="0" w:firstLine="0"/>
        <w:contextualSpacing w:val="0"/>
        <w:jc w:val="center"/>
        <w:rPr>
          <w:b/>
          <w:bCs/>
          <w:sz w:val="24"/>
          <w:szCs w:val="24"/>
        </w:rPr>
      </w:pPr>
      <w:r w:rsidRPr="004A6B76">
        <w:rPr>
          <w:b/>
          <w:bCs/>
          <w:sz w:val="24"/>
          <w:szCs w:val="24"/>
        </w:rPr>
        <w:t>Характеристика Програми</w:t>
      </w:r>
    </w:p>
    <w:p w:rsidR="004F3F3D" w:rsidRPr="004A6B76" w:rsidRDefault="004F3F3D" w:rsidP="004F3F3D">
      <w:pPr>
        <w:pStyle w:val="a4"/>
        <w:ind w:left="567"/>
        <w:jc w:val="both"/>
      </w:pPr>
    </w:p>
    <w:tbl>
      <w:tblPr>
        <w:tblW w:w="4857"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1"/>
        <w:gridCol w:w="5257"/>
        <w:gridCol w:w="3615"/>
      </w:tblGrid>
      <w:tr w:rsidR="004F3F3D" w:rsidRPr="0087059F" w:rsidTr="00372324">
        <w:trPr>
          <w:trHeight w:val="340"/>
        </w:trPr>
        <w:tc>
          <w:tcPr>
            <w:tcW w:w="366" w:type="pct"/>
            <w:vAlign w:val="center"/>
          </w:tcPr>
          <w:p w:rsidR="004F3F3D" w:rsidRPr="0087059F" w:rsidRDefault="004F3F3D" w:rsidP="00372324">
            <w:pPr>
              <w:spacing w:before="100" w:beforeAutospacing="1" w:after="100" w:afterAutospacing="1"/>
              <w:jc w:val="center"/>
              <w:rPr>
                <w:sz w:val="24"/>
                <w:szCs w:val="24"/>
              </w:rPr>
            </w:pPr>
            <w:r w:rsidRPr="0087059F">
              <w:rPr>
                <w:sz w:val="24"/>
                <w:szCs w:val="24"/>
              </w:rPr>
              <w:t>1.</w:t>
            </w:r>
          </w:p>
        </w:tc>
        <w:tc>
          <w:tcPr>
            <w:tcW w:w="2746" w:type="pct"/>
            <w:vAlign w:val="center"/>
          </w:tcPr>
          <w:p w:rsidR="004F3F3D" w:rsidRPr="0087059F" w:rsidRDefault="004F3F3D" w:rsidP="00372324">
            <w:pPr>
              <w:spacing w:before="100" w:beforeAutospacing="1" w:after="100" w:afterAutospacing="1"/>
              <w:rPr>
                <w:sz w:val="24"/>
                <w:szCs w:val="24"/>
              </w:rPr>
            </w:pPr>
            <w:r w:rsidRPr="0087059F">
              <w:rPr>
                <w:sz w:val="24"/>
                <w:szCs w:val="24"/>
              </w:rPr>
              <w:t>Ініціатор розроблення Програми </w:t>
            </w:r>
          </w:p>
        </w:tc>
        <w:tc>
          <w:tcPr>
            <w:tcW w:w="1888" w:type="pct"/>
          </w:tcPr>
          <w:p w:rsidR="004F3F3D" w:rsidRPr="0087059F" w:rsidRDefault="004F3F3D" w:rsidP="00372324">
            <w:pPr>
              <w:spacing w:before="100" w:beforeAutospacing="1" w:after="100" w:afterAutospacing="1"/>
              <w:rPr>
                <w:sz w:val="24"/>
                <w:szCs w:val="24"/>
              </w:rPr>
            </w:pPr>
            <w:r>
              <w:rPr>
                <w:sz w:val="24"/>
                <w:szCs w:val="24"/>
              </w:rPr>
              <w:t>Третій відділ Чернівецького</w:t>
            </w:r>
            <w:r w:rsidRPr="0087059F">
              <w:rPr>
                <w:sz w:val="24"/>
                <w:szCs w:val="24"/>
              </w:rPr>
              <w:t xml:space="preserve"> </w:t>
            </w:r>
            <w:r>
              <w:rPr>
                <w:sz w:val="24"/>
                <w:szCs w:val="24"/>
              </w:rPr>
              <w:t xml:space="preserve">районного територіального </w:t>
            </w:r>
            <w:r w:rsidRPr="0087059F">
              <w:rPr>
                <w:sz w:val="24"/>
                <w:szCs w:val="24"/>
              </w:rPr>
              <w:t>центр</w:t>
            </w:r>
            <w:r>
              <w:rPr>
                <w:sz w:val="24"/>
                <w:szCs w:val="24"/>
              </w:rPr>
              <w:t>у</w:t>
            </w:r>
            <w:r w:rsidRPr="0087059F">
              <w:rPr>
                <w:sz w:val="24"/>
                <w:szCs w:val="24"/>
              </w:rPr>
              <w:t xml:space="preserve"> комплектування та соціальної підтримки.</w:t>
            </w:r>
          </w:p>
        </w:tc>
      </w:tr>
      <w:tr w:rsidR="004F3F3D" w:rsidRPr="0087059F" w:rsidTr="00372324">
        <w:trPr>
          <w:trHeight w:val="340"/>
        </w:trPr>
        <w:tc>
          <w:tcPr>
            <w:tcW w:w="366" w:type="pct"/>
            <w:vAlign w:val="center"/>
          </w:tcPr>
          <w:p w:rsidR="004F3F3D" w:rsidRPr="0087059F" w:rsidRDefault="004F3F3D" w:rsidP="00372324">
            <w:pPr>
              <w:spacing w:before="100" w:beforeAutospacing="1" w:after="100" w:afterAutospacing="1"/>
              <w:jc w:val="center"/>
              <w:rPr>
                <w:sz w:val="24"/>
                <w:szCs w:val="24"/>
              </w:rPr>
            </w:pPr>
            <w:r w:rsidRPr="0087059F">
              <w:rPr>
                <w:sz w:val="24"/>
                <w:szCs w:val="24"/>
              </w:rPr>
              <w:t>2.</w:t>
            </w:r>
          </w:p>
        </w:tc>
        <w:tc>
          <w:tcPr>
            <w:tcW w:w="2746" w:type="pct"/>
            <w:vAlign w:val="center"/>
          </w:tcPr>
          <w:p w:rsidR="004F3F3D" w:rsidRPr="0087059F" w:rsidRDefault="004F3F3D" w:rsidP="00372324">
            <w:pPr>
              <w:spacing w:before="100" w:beforeAutospacing="1" w:after="100" w:afterAutospacing="1"/>
              <w:rPr>
                <w:sz w:val="24"/>
                <w:szCs w:val="24"/>
              </w:rPr>
            </w:pPr>
            <w:r w:rsidRPr="0087059F">
              <w:rPr>
                <w:sz w:val="24"/>
                <w:szCs w:val="24"/>
              </w:rPr>
              <w:t>Розробник Програми </w:t>
            </w:r>
          </w:p>
        </w:tc>
        <w:tc>
          <w:tcPr>
            <w:tcW w:w="1888" w:type="pct"/>
          </w:tcPr>
          <w:p w:rsidR="004F3F3D" w:rsidRPr="0087059F" w:rsidRDefault="004F3F3D" w:rsidP="00372324">
            <w:pPr>
              <w:rPr>
                <w:sz w:val="24"/>
                <w:szCs w:val="24"/>
              </w:rPr>
            </w:pPr>
            <w:r>
              <w:rPr>
                <w:sz w:val="24"/>
                <w:szCs w:val="24"/>
              </w:rPr>
              <w:t>Третій відділ Чернівецького</w:t>
            </w:r>
            <w:r w:rsidRPr="0087059F">
              <w:rPr>
                <w:sz w:val="24"/>
                <w:szCs w:val="24"/>
              </w:rPr>
              <w:t xml:space="preserve"> </w:t>
            </w:r>
            <w:r>
              <w:rPr>
                <w:sz w:val="24"/>
                <w:szCs w:val="24"/>
              </w:rPr>
              <w:t xml:space="preserve">районного територіального </w:t>
            </w:r>
            <w:r w:rsidRPr="0087059F">
              <w:rPr>
                <w:sz w:val="24"/>
                <w:szCs w:val="24"/>
              </w:rPr>
              <w:t>центр</w:t>
            </w:r>
            <w:r>
              <w:rPr>
                <w:sz w:val="24"/>
                <w:szCs w:val="24"/>
              </w:rPr>
              <w:t>у</w:t>
            </w:r>
            <w:r w:rsidRPr="0087059F">
              <w:rPr>
                <w:sz w:val="24"/>
                <w:szCs w:val="24"/>
              </w:rPr>
              <w:t xml:space="preserve"> комплектування та соціальної підтримки.</w:t>
            </w:r>
          </w:p>
        </w:tc>
      </w:tr>
      <w:tr w:rsidR="004F3F3D" w:rsidRPr="0087059F" w:rsidTr="00372324">
        <w:trPr>
          <w:trHeight w:val="340"/>
        </w:trPr>
        <w:tc>
          <w:tcPr>
            <w:tcW w:w="366" w:type="pct"/>
            <w:vAlign w:val="center"/>
          </w:tcPr>
          <w:p w:rsidR="004F3F3D" w:rsidRPr="0087059F" w:rsidRDefault="004F3F3D" w:rsidP="00372324">
            <w:pPr>
              <w:spacing w:before="100" w:beforeAutospacing="1" w:after="100" w:afterAutospacing="1"/>
              <w:jc w:val="center"/>
              <w:rPr>
                <w:sz w:val="24"/>
                <w:szCs w:val="24"/>
              </w:rPr>
            </w:pPr>
            <w:r w:rsidRPr="0087059F">
              <w:rPr>
                <w:sz w:val="24"/>
                <w:szCs w:val="24"/>
              </w:rPr>
              <w:t>3.</w:t>
            </w:r>
          </w:p>
        </w:tc>
        <w:tc>
          <w:tcPr>
            <w:tcW w:w="2746" w:type="pct"/>
            <w:vAlign w:val="center"/>
          </w:tcPr>
          <w:p w:rsidR="004F3F3D" w:rsidRPr="0087059F" w:rsidRDefault="004F3F3D" w:rsidP="00372324">
            <w:pPr>
              <w:spacing w:before="100" w:beforeAutospacing="1" w:after="100" w:afterAutospacing="1"/>
              <w:rPr>
                <w:sz w:val="24"/>
                <w:szCs w:val="24"/>
              </w:rPr>
            </w:pPr>
            <w:proofErr w:type="spellStart"/>
            <w:r w:rsidRPr="0087059F">
              <w:rPr>
                <w:sz w:val="24"/>
                <w:szCs w:val="24"/>
              </w:rPr>
              <w:t>Співрозробник</w:t>
            </w:r>
            <w:proofErr w:type="spellEnd"/>
            <w:r w:rsidRPr="0087059F">
              <w:rPr>
                <w:sz w:val="24"/>
                <w:szCs w:val="24"/>
              </w:rPr>
              <w:t xml:space="preserve"> Програми </w:t>
            </w:r>
          </w:p>
        </w:tc>
        <w:tc>
          <w:tcPr>
            <w:tcW w:w="1888" w:type="pct"/>
          </w:tcPr>
          <w:p w:rsidR="004F3F3D" w:rsidRPr="0087059F" w:rsidRDefault="004F3F3D" w:rsidP="00372324">
            <w:pPr>
              <w:rPr>
                <w:sz w:val="24"/>
                <w:szCs w:val="24"/>
              </w:rPr>
            </w:pPr>
            <w:r w:rsidRPr="0087059F">
              <w:rPr>
                <w:sz w:val="24"/>
                <w:szCs w:val="24"/>
              </w:rPr>
              <w:t>Кіцманські міська рада</w:t>
            </w:r>
          </w:p>
        </w:tc>
      </w:tr>
      <w:tr w:rsidR="004F3F3D" w:rsidRPr="0087059F" w:rsidTr="00372324">
        <w:trPr>
          <w:trHeight w:val="340"/>
        </w:trPr>
        <w:tc>
          <w:tcPr>
            <w:tcW w:w="366" w:type="pct"/>
            <w:vAlign w:val="center"/>
          </w:tcPr>
          <w:p w:rsidR="004F3F3D" w:rsidRPr="0087059F" w:rsidRDefault="004F3F3D" w:rsidP="00372324">
            <w:pPr>
              <w:spacing w:before="100" w:beforeAutospacing="1" w:after="100" w:afterAutospacing="1"/>
              <w:jc w:val="center"/>
              <w:rPr>
                <w:sz w:val="24"/>
                <w:szCs w:val="24"/>
              </w:rPr>
            </w:pPr>
            <w:r w:rsidRPr="0087059F">
              <w:rPr>
                <w:sz w:val="24"/>
                <w:szCs w:val="24"/>
              </w:rPr>
              <w:t>4.</w:t>
            </w:r>
          </w:p>
        </w:tc>
        <w:tc>
          <w:tcPr>
            <w:tcW w:w="2746" w:type="pct"/>
            <w:vAlign w:val="center"/>
          </w:tcPr>
          <w:p w:rsidR="004F3F3D" w:rsidRPr="0087059F" w:rsidRDefault="004F3F3D" w:rsidP="00372324">
            <w:pPr>
              <w:spacing w:before="100" w:beforeAutospacing="1" w:after="100" w:afterAutospacing="1"/>
              <w:rPr>
                <w:sz w:val="24"/>
                <w:szCs w:val="24"/>
              </w:rPr>
            </w:pPr>
            <w:r w:rsidRPr="0087059F">
              <w:rPr>
                <w:sz w:val="24"/>
                <w:szCs w:val="24"/>
              </w:rPr>
              <w:t>Відповідальний виконавець Програми </w:t>
            </w:r>
          </w:p>
        </w:tc>
        <w:tc>
          <w:tcPr>
            <w:tcW w:w="1888" w:type="pct"/>
          </w:tcPr>
          <w:p w:rsidR="004F3F3D" w:rsidRPr="0087059F" w:rsidRDefault="004F3F3D" w:rsidP="00372324">
            <w:pPr>
              <w:rPr>
                <w:sz w:val="24"/>
                <w:szCs w:val="24"/>
              </w:rPr>
            </w:pPr>
            <w:r>
              <w:rPr>
                <w:sz w:val="24"/>
                <w:szCs w:val="24"/>
              </w:rPr>
              <w:t>Третій відділ Чернівецького</w:t>
            </w:r>
            <w:r w:rsidRPr="0087059F">
              <w:rPr>
                <w:sz w:val="24"/>
                <w:szCs w:val="24"/>
              </w:rPr>
              <w:t xml:space="preserve"> </w:t>
            </w:r>
            <w:r>
              <w:rPr>
                <w:sz w:val="24"/>
                <w:szCs w:val="24"/>
              </w:rPr>
              <w:t xml:space="preserve">районного територіального </w:t>
            </w:r>
            <w:r w:rsidRPr="0087059F">
              <w:rPr>
                <w:sz w:val="24"/>
                <w:szCs w:val="24"/>
              </w:rPr>
              <w:t>центр</w:t>
            </w:r>
            <w:r>
              <w:rPr>
                <w:sz w:val="24"/>
                <w:szCs w:val="24"/>
              </w:rPr>
              <w:t>у</w:t>
            </w:r>
            <w:r w:rsidRPr="0087059F">
              <w:rPr>
                <w:sz w:val="24"/>
                <w:szCs w:val="24"/>
              </w:rPr>
              <w:t xml:space="preserve"> комплектування та соціальної підтримки.</w:t>
            </w:r>
          </w:p>
        </w:tc>
      </w:tr>
      <w:tr w:rsidR="004F3F3D" w:rsidRPr="0087059F" w:rsidTr="00372324">
        <w:trPr>
          <w:trHeight w:val="340"/>
        </w:trPr>
        <w:tc>
          <w:tcPr>
            <w:tcW w:w="366" w:type="pct"/>
            <w:vAlign w:val="center"/>
          </w:tcPr>
          <w:p w:rsidR="004F3F3D" w:rsidRPr="0087059F" w:rsidRDefault="004F3F3D" w:rsidP="00372324">
            <w:pPr>
              <w:spacing w:before="100" w:beforeAutospacing="1" w:after="100" w:afterAutospacing="1"/>
              <w:jc w:val="center"/>
              <w:rPr>
                <w:sz w:val="24"/>
                <w:szCs w:val="24"/>
              </w:rPr>
            </w:pPr>
            <w:r w:rsidRPr="0087059F">
              <w:rPr>
                <w:sz w:val="24"/>
                <w:szCs w:val="24"/>
              </w:rPr>
              <w:t>5.</w:t>
            </w:r>
          </w:p>
        </w:tc>
        <w:tc>
          <w:tcPr>
            <w:tcW w:w="2746" w:type="pct"/>
            <w:vAlign w:val="center"/>
          </w:tcPr>
          <w:p w:rsidR="004F3F3D" w:rsidRPr="0087059F" w:rsidRDefault="004F3F3D" w:rsidP="00372324">
            <w:pPr>
              <w:spacing w:before="100" w:beforeAutospacing="1" w:after="100" w:afterAutospacing="1"/>
              <w:rPr>
                <w:sz w:val="24"/>
                <w:szCs w:val="24"/>
              </w:rPr>
            </w:pPr>
            <w:r w:rsidRPr="0087059F">
              <w:rPr>
                <w:sz w:val="24"/>
                <w:szCs w:val="24"/>
              </w:rPr>
              <w:t>Учасники Програми </w:t>
            </w:r>
          </w:p>
        </w:tc>
        <w:tc>
          <w:tcPr>
            <w:tcW w:w="1888" w:type="pct"/>
          </w:tcPr>
          <w:p w:rsidR="004F3F3D" w:rsidRPr="0087059F" w:rsidRDefault="004F3F3D" w:rsidP="00372324">
            <w:pPr>
              <w:spacing w:before="100" w:beforeAutospacing="1" w:after="100" w:afterAutospacing="1"/>
              <w:rPr>
                <w:sz w:val="24"/>
                <w:szCs w:val="24"/>
              </w:rPr>
            </w:pPr>
            <w:r w:rsidRPr="0087059F">
              <w:rPr>
                <w:sz w:val="24"/>
                <w:szCs w:val="24"/>
              </w:rPr>
              <w:t xml:space="preserve">Кіцманська міська рада, </w:t>
            </w:r>
            <w:r>
              <w:rPr>
                <w:sz w:val="24"/>
                <w:szCs w:val="24"/>
              </w:rPr>
              <w:t>Третій відділ Чернівецького</w:t>
            </w:r>
            <w:r w:rsidRPr="0087059F">
              <w:rPr>
                <w:sz w:val="24"/>
                <w:szCs w:val="24"/>
              </w:rPr>
              <w:t xml:space="preserve"> РТЦК та СП</w:t>
            </w:r>
          </w:p>
        </w:tc>
      </w:tr>
      <w:tr w:rsidR="004F3F3D" w:rsidRPr="0087059F" w:rsidTr="00372324">
        <w:trPr>
          <w:trHeight w:val="340"/>
        </w:trPr>
        <w:tc>
          <w:tcPr>
            <w:tcW w:w="366" w:type="pct"/>
            <w:vAlign w:val="center"/>
          </w:tcPr>
          <w:p w:rsidR="004F3F3D" w:rsidRPr="0087059F" w:rsidRDefault="004F3F3D" w:rsidP="00372324">
            <w:pPr>
              <w:spacing w:before="100" w:beforeAutospacing="1" w:after="100" w:afterAutospacing="1"/>
              <w:jc w:val="center"/>
              <w:rPr>
                <w:sz w:val="24"/>
                <w:szCs w:val="24"/>
              </w:rPr>
            </w:pPr>
            <w:r w:rsidRPr="0087059F">
              <w:rPr>
                <w:sz w:val="24"/>
                <w:szCs w:val="24"/>
              </w:rPr>
              <w:t>6.</w:t>
            </w:r>
          </w:p>
        </w:tc>
        <w:tc>
          <w:tcPr>
            <w:tcW w:w="2746" w:type="pct"/>
            <w:vAlign w:val="center"/>
          </w:tcPr>
          <w:p w:rsidR="004F3F3D" w:rsidRPr="0087059F" w:rsidRDefault="004F3F3D" w:rsidP="00372324">
            <w:pPr>
              <w:spacing w:before="100" w:beforeAutospacing="1" w:after="100" w:afterAutospacing="1"/>
              <w:rPr>
                <w:sz w:val="24"/>
                <w:szCs w:val="24"/>
              </w:rPr>
            </w:pPr>
            <w:r w:rsidRPr="0087059F">
              <w:rPr>
                <w:sz w:val="24"/>
                <w:szCs w:val="24"/>
              </w:rPr>
              <w:t>Термін виконання Програми </w:t>
            </w:r>
          </w:p>
        </w:tc>
        <w:tc>
          <w:tcPr>
            <w:tcW w:w="1888" w:type="pct"/>
          </w:tcPr>
          <w:p w:rsidR="004F3F3D" w:rsidRPr="0087059F" w:rsidRDefault="004F3F3D" w:rsidP="00372324">
            <w:pPr>
              <w:spacing w:before="100" w:beforeAutospacing="1" w:after="100" w:afterAutospacing="1"/>
              <w:rPr>
                <w:sz w:val="24"/>
                <w:szCs w:val="24"/>
              </w:rPr>
            </w:pPr>
            <w:r>
              <w:rPr>
                <w:sz w:val="24"/>
                <w:szCs w:val="24"/>
              </w:rPr>
              <w:t xml:space="preserve">2023 </w:t>
            </w:r>
            <w:r w:rsidRPr="0087059F">
              <w:rPr>
                <w:sz w:val="24"/>
                <w:szCs w:val="24"/>
              </w:rPr>
              <w:t>рік</w:t>
            </w:r>
          </w:p>
        </w:tc>
      </w:tr>
      <w:tr w:rsidR="004F3F3D" w:rsidRPr="0087059F" w:rsidTr="00372324">
        <w:trPr>
          <w:trHeight w:val="340"/>
        </w:trPr>
        <w:tc>
          <w:tcPr>
            <w:tcW w:w="366" w:type="pct"/>
            <w:vAlign w:val="center"/>
          </w:tcPr>
          <w:p w:rsidR="004F3F3D" w:rsidRPr="0087059F" w:rsidRDefault="004F3F3D" w:rsidP="00372324">
            <w:pPr>
              <w:spacing w:before="100" w:beforeAutospacing="1" w:after="100" w:afterAutospacing="1"/>
              <w:jc w:val="center"/>
              <w:rPr>
                <w:sz w:val="24"/>
                <w:szCs w:val="24"/>
              </w:rPr>
            </w:pPr>
            <w:r w:rsidRPr="0087059F">
              <w:rPr>
                <w:sz w:val="24"/>
                <w:szCs w:val="24"/>
              </w:rPr>
              <w:t>7.</w:t>
            </w:r>
          </w:p>
        </w:tc>
        <w:tc>
          <w:tcPr>
            <w:tcW w:w="2746" w:type="pct"/>
            <w:vAlign w:val="center"/>
          </w:tcPr>
          <w:p w:rsidR="004F3F3D" w:rsidRPr="0087059F" w:rsidRDefault="004F3F3D" w:rsidP="00372324">
            <w:pPr>
              <w:spacing w:before="100" w:beforeAutospacing="1" w:after="100" w:afterAutospacing="1"/>
              <w:rPr>
                <w:sz w:val="24"/>
                <w:szCs w:val="24"/>
              </w:rPr>
            </w:pPr>
            <w:r w:rsidRPr="0087059F">
              <w:rPr>
                <w:sz w:val="24"/>
                <w:szCs w:val="24"/>
              </w:rPr>
              <w:t>Перелік місцевих бюджетів, які беруть участь у виконанні Програми</w:t>
            </w:r>
          </w:p>
        </w:tc>
        <w:tc>
          <w:tcPr>
            <w:tcW w:w="1888" w:type="pct"/>
          </w:tcPr>
          <w:p w:rsidR="004F3F3D" w:rsidRPr="0087059F" w:rsidRDefault="004F3F3D" w:rsidP="00372324">
            <w:pPr>
              <w:spacing w:before="100" w:beforeAutospacing="1" w:after="100" w:afterAutospacing="1"/>
              <w:rPr>
                <w:sz w:val="24"/>
                <w:szCs w:val="24"/>
              </w:rPr>
            </w:pPr>
            <w:r w:rsidRPr="0087059F">
              <w:rPr>
                <w:sz w:val="24"/>
                <w:szCs w:val="24"/>
              </w:rPr>
              <w:t>Міський бюджет Кіцманської міської ради</w:t>
            </w:r>
          </w:p>
        </w:tc>
      </w:tr>
      <w:tr w:rsidR="004F3F3D" w:rsidRPr="0087059F" w:rsidTr="00372324">
        <w:trPr>
          <w:trHeight w:val="340"/>
        </w:trPr>
        <w:tc>
          <w:tcPr>
            <w:tcW w:w="366" w:type="pct"/>
            <w:vAlign w:val="center"/>
          </w:tcPr>
          <w:p w:rsidR="004F3F3D" w:rsidRPr="0087059F" w:rsidRDefault="004F3F3D" w:rsidP="00372324">
            <w:pPr>
              <w:spacing w:before="100" w:beforeAutospacing="1" w:after="100" w:afterAutospacing="1"/>
              <w:jc w:val="center"/>
              <w:rPr>
                <w:sz w:val="24"/>
                <w:szCs w:val="24"/>
              </w:rPr>
            </w:pPr>
            <w:r w:rsidRPr="0087059F">
              <w:rPr>
                <w:sz w:val="24"/>
                <w:szCs w:val="24"/>
              </w:rPr>
              <w:t>8.</w:t>
            </w:r>
          </w:p>
        </w:tc>
        <w:tc>
          <w:tcPr>
            <w:tcW w:w="2746" w:type="pct"/>
            <w:vAlign w:val="center"/>
          </w:tcPr>
          <w:p w:rsidR="004F3F3D" w:rsidRPr="0087059F" w:rsidRDefault="004F3F3D" w:rsidP="00372324">
            <w:pPr>
              <w:spacing w:before="100" w:beforeAutospacing="1" w:after="100" w:afterAutospacing="1"/>
              <w:rPr>
                <w:sz w:val="24"/>
                <w:szCs w:val="24"/>
              </w:rPr>
            </w:pPr>
            <w:r w:rsidRPr="0087059F">
              <w:rPr>
                <w:sz w:val="24"/>
                <w:szCs w:val="24"/>
              </w:rPr>
              <w:t>Загальний обсяг фінансових ресурсів, необхідних для реалізації Програми, всього</w:t>
            </w:r>
          </w:p>
        </w:tc>
        <w:tc>
          <w:tcPr>
            <w:tcW w:w="1888" w:type="pct"/>
            <w:vAlign w:val="center"/>
          </w:tcPr>
          <w:p w:rsidR="004F3F3D" w:rsidRPr="0087059F" w:rsidRDefault="00D544D9" w:rsidP="00372324">
            <w:pPr>
              <w:spacing w:before="100" w:beforeAutospacing="1" w:after="100" w:afterAutospacing="1"/>
              <w:rPr>
                <w:sz w:val="24"/>
                <w:szCs w:val="24"/>
              </w:rPr>
            </w:pPr>
            <w:r>
              <w:rPr>
                <w:sz w:val="24"/>
                <w:szCs w:val="24"/>
              </w:rPr>
              <w:t xml:space="preserve">972,5 </w:t>
            </w:r>
            <w:r w:rsidR="004F3F3D" w:rsidRPr="0087059F">
              <w:rPr>
                <w:sz w:val="24"/>
                <w:szCs w:val="24"/>
              </w:rPr>
              <w:t>тис. грн.</w:t>
            </w:r>
          </w:p>
        </w:tc>
      </w:tr>
      <w:tr w:rsidR="004F3F3D" w:rsidRPr="0087059F" w:rsidTr="00372324">
        <w:trPr>
          <w:trHeight w:val="340"/>
        </w:trPr>
        <w:tc>
          <w:tcPr>
            <w:tcW w:w="366" w:type="pct"/>
            <w:vAlign w:val="center"/>
          </w:tcPr>
          <w:p w:rsidR="004F3F3D" w:rsidRPr="0087059F" w:rsidRDefault="004F3F3D" w:rsidP="00372324">
            <w:pPr>
              <w:spacing w:before="100" w:beforeAutospacing="1" w:after="100" w:afterAutospacing="1"/>
              <w:jc w:val="center"/>
              <w:rPr>
                <w:sz w:val="24"/>
                <w:szCs w:val="24"/>
              </w:rPr>
            </w:pPr>
          </w:p>
        </w:tc>
        <w:tc>
          <w:tcPr>
            <w:tcW w:w="2746" w:type="pct"/>
          </w:tcPr>
          <w:p w:rsidR="004F3F3D" w:rsidRPr="0087059F" w:rsidRDefault="004F3F3D" w:rsidP="00372324">
            <w:pPr>
              <w:spacing w:before="100" w:beforeAutospacing="1" w:after="100" w:afterAutospacing="1"/>
              <w:rPr>
                <w:sz w:val="24"/>
                <w:szCs w:val="24"/>
              </w:rPr>
            </w:pPr>
            <w:r w:rsidRPr="0087059F">
              <w:rPr>
                <w:sz w:val="24"/>
                <w:szCs w:val="24"/>
              </w:rPr>
              <w:t>у тому числі: </w:t>
            </w:r>
          </w:p>
        </w:tc>
        <w:tc>
          <w:tcPr>
            <w:tcW w:w="1888" w:type="pct"/>
          </w:tcPr>
          <w:p w:rsidR="004F3F3D" w:rsidRPr="0087059F" w:rsidRDefault="004F3F3D" w:rsidP="00372324">
            <w:pPr>
              <w:spacing w:before="100" w:beforeAutospacing="1" w:after="100" w:afterAutospacing="1"/>
              <w:rPr>
                <w:sz w:val="24"/>
                <w:szCs w:val="24"/>
              </w:rPr>
            </w:pPr>
          </w:p>
        </w:tc>
      </w:tr>
      <w:tr w:rsidR="004F3F3D" w:rsidRPr="0087059F" w:rsidTr="00372324">
        <w:trPr>
          <w:trHeight w:val="340"/>
        </w:trPr>
        <w:tc>
          <w:tcPr>
            <w:tcW w:w="366" w:type="pct"/>
            <w:vAlign w:val="center"/>
          </w:tcPr>
          <w:p w:rsidR="004F3F3D" w:rsidRPr="0087059F" w:rsidRDefault="004F3F3D" w:rsidP="00372324">
            <w:pPr>
              <w:spacing w:before="100" w:beforeAutospacing="1" w:after="100" w:afterAutospacing="1"/>
              <w:jc w:val="center"/>
              <w:rPr>
                <w:sz w:val="24"/>
                <w:szCs w:val="24"/>
              </w:rPr>
            </w:pPr>
            <w:r w:rsidRPr="0087059F">
              <w:rPr>
                <w:sz w:val="24"/>
                <w:szCs w:val="24"/>
              </w:rPr>
              <w:t>8.1.</w:t>
            </w:r>
          </w:p>
        </w:tc>
        <w:tc>
          <w:tcPr>
            <w:tcW w:w="2746" w:type="pct"/>
          </w:tcPr>
          <w:p w:rsidR="004F3F3D" w:rsidRPr="0087059F" w:rsidRDefault="004F3F3D" w:rsidP="00372324">
            <w:pPr>
              <w:spacing w:before="100" w:beforeAutospacing="1" w:after="100" w:afterAutospacing="1"/>
              <w:rPr>
                <w:sz w:val="24"/>
                <w:szCs w:val="24"/>
              </w:rPr>
            </w:pPr>
            <w:r w:rsidRPr="0087059F">
              <w:rPr>
                <w:sz w:val="24"/>
                <w:szCs w:val="24"/>
              </w:rPr>
              <w:t>коштів місцевого бюджету</w:t>
            </w:r>
          </w:p>
        </w:tc>
        <w:tc>
          <w:tcPr>
            <w:tcW w:w="1888" w:type="pct"/>
          </w:tcPr>
          <w:p w:rsidR="004F3F3D" w:rsidRPr="0087059F" w:rsidRDefault="00D544D9" w:rsidP="00372324">
            <w:pPr>
              <w:spacing w:before="100" w:beforeAutospacing="1" w:after="100" w:afterAutospacing="1"/>
              <w:rPr>
                <w:sz w:val="24"/>
                <w:szCs w:val="24"/>
              </w:rPr>
            </w:pPr>
            <w:r>
              <w:rPr>
                <w:sz w:val="24"/>
                <w:szCs w:val="24"/>
              </w:rPr>
              <w:t xml:space="preserve">972,5 </w:t>
            </w:r>
            <w:bookmarkStart w:id="0" w:name="_GoBack"/>
            <w:bookmarkEnd w:id="0"/>
            <w:r w:rsidR="004F3F3D" w:rsidRPr="0087059F">
              <w:rPr>
                <w:sz w:val="24"/>
                <w:szCs w:val="24"/>
              </w:rPr>
              <w:t>тис. грн.</w:t>
            </w:r>
          </w:p>
        </w:tc>
      </w:tr>
    </w:tbl>
    <w:p w:rsidR="004F3F3D" w:rsidRPr="004A6B76" w:rsidRDefault="004F3F3D" w:rsidP="004F3F3D">
      <w:pPr>
        <w:jc w:val="both"/>
        <w:rPr>
          <w:sz w:val="24"/>
          <w:szCs w:val="24"/>
        </w:rPr>
      </w:pPr>
    </w:p>
    <w:p w:rsidR="004F3F3D" w:rsidRPr="004A6B76" w:rsidRDefault="004F3F3D" w:rsidP="004F3F3D">
      <w:pPr>
        <w:ind w:firstLine="709"/>
        <w:jc w:val="both"/>
        <w:rPr>
          <w:sz w:val="24"/>
          <w:szCs w:val="24"/>
        </w:rPr>
      </w:pPr>
      <w:r>
        <w:rPr>
          <w:sz w:val="24"/>
          <w:szCs w:val="24"/>
        </w:rPr>
        <w:t xml:space="preserve">Програма підготовки громадян Кіцманської територіальної громади </w:t>
      </w:r>
      <w:r w:rsidRPr="004A6B76">
        <w:rPr>
          <w:sz w:val="24"/>
          <w:szCs w:val="24"/>
        </w:rPr>
        <w:t>до військової служби і призову до Збройних Сил України та ін</w:t>
      </w:r>
      <w:r>
        <w:rPr>
          <w:sz w:val="24"/>
          <w:szCs w:val="24"/>
        </w:rPr>
        <w:t>ших військових формувань на 2023</w:t>
      </w:r>
      <w:r w:rsidRPr="004A6B76">
        <w:rPr>
          <w:sz w:val="24"/>
          <w:szCs w:val="24"/>
        </w:rPr>
        <w:t xml:space="preserve"> рік (далі – Програма) розроблена </w:t>
      </w:r>
      <w:r>
        <w:rPr>
          <w:sz w:val="24"/>
          <w:szCs w:val="24"/>
        </w:rPr>
        <w:t>Третім відділом Чернівецького</w:t>
      </w:r>
      <w:r w:rsidRPr="004A6B76">
        <w:rPr>
          <w:sz w:val="24"/>
          <w:szCs w:val="24"/>
        </w:rPr>
        <w:t xml:space="preserve"> районн</w:t>
      </w:r>
      <w:r>
        <w:rPr>
          <w:sz w:val="24"/>
          <w:szCs w:val="24"/>
        </w:rPr>
        <w:t>ого</w:t>
      </w:r>
      <w:r w:rsidRPr="004A6B76">
        <w:rPr>
          <w:sz w:val="24"/>
          <w:szCs w:val="24"/>
        </w:rPr>
        <w:t xml:space="preserve"> територіальн</w:t>
      </w:r>
      <w:r>
        <w:rPr>
          <w:sz w:val="24"/>
          <w:szCs w:val="24"/>
        </w:rPr>
        <w:t>ого</w:t>
      </w:r>
      <w:r w:rsidRPr="004A6B76">
        <w:rPr>
          <w:sz w:val="24"/>
          <w:szCs w:val="24"/>
        </w:rPr>
        <w:t xml:space="preserve"> центр</w:t>
      </w:r>
      <w:r>
        <w:rPr>
          <w:sz w:val="24"/>
          <w:szCs w:val="24"/>
        </w:rPr>
        <w:t>у</w:t>
      </w:r>
      <w:r w:rsidRPr="004A6B76">
        <w:rPr>
          <w:sz w:val="24"/>
          <w:szCs w:val="24"/>
        </w:rPr>
        <w:t xml:space="preserve"> комплектування та соціальної підтримки Чернівецької області у відповідності до вимог Конституції України, Закону України "Про оборону" від 06.12.1991 № 1932-XII, Закону України </w:t>
      </w:r>
      <w:r w:rsidRPr="00A00548">
        <w:rPr>
          <w:sz w:val="24"/>
          <w:szCs w:val="24"/>
        </w:rPr>
        <w:t xml:space="preserve">"Про військовий обов’язок і військову службу" від </w:t>
      </w:r>
      <w:r w:rsidRPr="004A6B76">
        <w:rPr>
          <w:sz w:val="24"/>
          <w:szCs w:val="24"/>
        </w:rPr>
        <w:t>25.03.1992 № 2232-XII, Закону України</w:t>
      </w:r>
      <w:r>
        <w:rPr>
          <w:sz w:val="24"/>
          <w:szCs w:val="24"/>
        </w:rPr>
        <w:t xml:space="preserve"> </w:t>
      </w:r>
      <w:r w:rsidRPr="004A6B76">
        <w:rPr>
          <w:sz w:val="24"/>
          <w:szCs w:val="24"/>
        </w:rPr>
        <w:t xml:space="preserve">"Про місцеве самоврядування в Україні" від 21.05.1997 № 280/97-ВР, </w:t>
      </w:r>
      <w:r w:rsidRPr="00A00548">
        <w:rPr>
          <w:sz w:val="24"/>
          <w:szCs w:val="24"/>
        </w:rPr>
        <w:t>Постанови Кабінету Міністрів України від 21.03.2002 № 352 (в редакції постанови Кабінету Міністрів України від 20 січня 2021р. №100) "Про</w:t>
      </w:r>
      <w:r w:rsidRPr="004A6B76">
        <w:rPr>
          <w:sz w:val="24"/>
          <w:szCs w:val="24"/>
        </w:rPr>
        <w:t xml:space="preserve"> затвердження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 </w:t>
      </w:r>
      <w:r w:rsidRPr="001B32F5">
        <w:rPr>
          <w:sz w:val="24"/>
          <w:szCs w:val="24"/>
        </w:rPr>
        <w:t>Постанови Кабінету Міністрів України від 03.06.2013 № 389 "</w:t>
      </w:r>
      <w:r w:rsidRPr="001B32F5">
        <w:rPr>
          <w:sz w:val="24"/>
          <w:szCs w:val="24"/>
          <w:bdr w:val="none" w:sz="0" w:space="0" w:color="auto" w:frame="1"/>
        </w:rPr>
        <w:t xml:space="preserve">Про затвердження Положення про військові комісаріати", </w:t>
      </w:r>
      <w:r w:rsidRPr="001B32F5">
        <w:rPr>
          <w:sz w:val="24"/>
          <w:szCs w:val="24"/>
        </w:rPr>
        <w:t>Постанови</w:t>
      </w:r>
      <w:r w:rsidRPr="00E32D5E">
        <w:rPr>
          <w:sz w:val="24"/>
          <w:szCs w:val="24"/>
        </w:rPr>
        <w:t xml:space="preserve"> Кабінету Міністрів України</w:t>
      </w:r>
      <w:r w:rsidRPr="004A6B76">
        <w:rPr>
          <w:sz w:val="24"/>
          <w:szCs w:val="24"/>
        </w:rPr>
        <w:t xml:space="preserve"> від 07.12.2016 № 921 "Про затвердження Порядку організації та ведення військового обліку призовників і військовозобов’язаних", Указу Президента України "Про звільнення в запас військовослужбовців строкової служби, строки проведення чергових призовів та чергові призови громадян України на </w:t>
      </w:r>
      <w:r>
        <w:rPr>
          <w:sz w:val="24"/>
          <w:szCs w:val="24"/>
        </w:rPr>
        <w:t>строкову військову службу у 2023</w:t>
      </w:r>
      <w:r w:rsidRPr="004A6B76">
        <w:rPr>
          <w:sz w:val="24"/>
          <w:szCs w:val="24"/>
        </w:rPr>
        <w:t xml:space="preserve"> році.</w:t>
      </w:r>
    </w:p>
    <w:p w:rsidR="004F3F3D" w:rsidRPr="004A6B76" w:rsidRDefault="004F3F3D" w:rsidP="004F3F3D">
      <w:pPr>
        <w:ind w:firstLine="709"/>
        <w:jc w:val="both"/>
        <w:rPr>
          <w:sz w:val="24"/>
          <w:szCs w:val="24"/>
        </w:rPr>
      </w:pPr>
    </w:p>
    <w:p w:rsidR="004F3F3D" w:rsidRPr="004A6B76" w:rsidRDefault="004F3F3D" w:rsidP="004F3F3D">
      <w:pPr>
        <w:pStyle w:val="a4"/>
        <w:numPr>
          <w:ilvl w:val="0"/>
          <w:numId w:val="7"/>
        </w:numPr>
        <w:tabs>
          <w:tab w:val="left" w:pos="284"/>
        </w:tabs>
        <w:ind w:left="0" w:firstLine="0"/>
        <w:contextualSpacing w:val="0"/>
        <w:jc w:val="center"/>
        <w:rPr>
          <w:sz w:val="24"/>
          <w:szCs w:val="24"/>
        </w:rPr>
      </w:pPr>
      <w:r w:rsidRPr="004A6B76">
        <w:rPr>
          <w:b/>
          <w:bCs/>
          <w:sz w:val="24"/>
          <w:szCs w:val="24"/>
        </w:rPr>
        <w:t>Визначення проблеми, на розв’язання якої спрямована Програма</w:t>
      </w:r>
    </w:p>
    <w:p w:rsidR="004F3F3D" w:rsidRPr="004A6B76" w:rsidRDefault="004F3F3D" w:rsidP="004F3F3D">
      <w:pPr>
        <w:ind w:firstLine="709"/>
        <w:jc w:val="both"/>
        <w:rPr>
          <w:sz w:val="24"/>
          <w:szCs w:val="24"/>
        </w:rPr>
      </w:pPr>
    </w:p>
    <w:p w:rsidR="004F3F3D" w:rsidRPr="004A6B76" w:rsidRDefault="004F3F3D" w:rsidP="004F3F3D">
      <w:pPr>
        <w:ind w:firstLine="709"/>
        <w:jc w:val="both"/>
        <w:rPr>
          <w:sz w:val="24"/>
          <w:szCs w:val="24"/>
        </w:rPr>
      </w:pPr>
      <w:r>
        <w:rPr>
          <w:sz w:val="24"/>
          <w:szCs w:val="24"/>
        </w:rPr>
        <w:t xml:space="preserve">Готовність громадян </w:t>
      </w:r>
      <w:r w:rsidRPr="004A6B76">
        <w:rPr>
          <w:sz w:val="24"/>
          <w:szCs w:val="24"/>
        </w:rPr>
        <w:t xml:space="preserve"> до строкової служби та служби за контрактом в Збройних силах України охоплює знання, практичні навички та якості, необхідні майбутньому воїну, які б сприяли швидкій їх адаптації в умовах військового колективу.</w:t>
      </w:r>
    </w:p>
    <w:p w:rsidR="004F3F3D" w:rsidRPr="004A6B76" w:rsidRDefault="004F3F3D" w:rsidP="004F3F3D">
      <w:pPr>
        <w:ind w:firstLine="709"/>
        <w:jc w:val="both"/>
        <w:rPr>
          <w:sz w:val="24"/>
          <w:szCs w:val="24"/>
        </w:rPr>
      </w:pPr>
      <w:r w:rsidRPr="004A6B76">
        <w:rPr>
          <w:sz w:val="24"/>
          <w:szCs w:val="24"/>
        </w:rPr>
        <w:t xml:space="preserve">Підготовка молоді до військової служби завжди є почесною справою і на сучасному етапі потребує уваги та певних матеріальних і фінансових витрат. Як показує досвід роботи протягом останніх років, завдяки взаєморозумінню органів влади та чіткому фінансуванню </w:t>
      </w:r>
      <w:r w:rsidRPr="004A6B76">
        <w:rPr>
          <w:sz w:val="24"/>
          <w:szCs w:val="24"/>
        </w:rPr>
        <w:lastRenderedPageBreak/>
        <w:t>заходів, пов’язаних із підготовкою та призовом молоді на військову службу, стало можливим своєчасне виконання завдання призову громадян на військову службу. Проте існує ряд проблем, а саме:</w:t>
      </w:r>
    </w:p>
    <w:p w:rsidR="004F3F3D" w:rsidRPr="004A6B76" w:rsidRDefault="004F3F3D" w:rsidP="004F3F3D">
      <w:pPr>
        <w:pStyle w:val="a4"/>
        <w:numPr>
          <w:ilvl w:val="0"/>
          <w:numId w:val="4"/>
        </w:numPr>
        <w:tabs>
          <w:tab w:val="left" w:pos="1134"/>
        </w:tabs>
        <w:ind w:left="0" w:firstLine="709"/>
        <w:contextualSpacing w:val="0"/>
        <w:jc w:val="both"/>
        <w:rPr>
          <w:sz w:val="24"/>
          <w:szCs w:val="24"/>
        </w:rPr>
      </w:pPr>
      <w:r w:rsidRPr="004A6B76">
        <w:rPr>
          <w:sz w:val="24"/>
          <w:szCs w:val="24"/>
        </w:rPr>
        <w:t>матеріальне та фінансове забезпечення більшої частини населення знаходиться на низькому рівні, особливо це стосується сільської місцевості. Все це примушує призовників та військовозобов’язаних виїжджати на заробітки за межі України без зняття з військового обліку;</w:t>
      </w:r>
    </w:p>
    <w:p w:rsidR="004F3F3D" w:rsidRPr="004A6B76" w:rsidRDefault="004F3F3D" w:rsidP="004F3F3D">
      <w:pPr>
        <w:pStyle w:val="a4"/>
        <w:numPr>
          <w:ilvl w:val="0"/>
          <w:numId w:val="4"/>
        </w:numPr>
        <w:tabs>
          <w:tab w:val="left" w:pos="1134"/>
        </w:tabs>
        <w:ind w:left="0" w:firstLine="709"/>
        <w:contextualSpacing w:val="0"/>
        <w:jc w:val="both"/>
        <w:rPr>
          <w:sz w:val="24"/>
          <w:szCs w:val="24"/>
        </w:rPr>
      </w:pPr>
      <w:r w:rsidRPr="004A6B76">
        <w:rPr>
          <w:sz w:val="24"/>
          <w:szCs w:val="24"/>
        </w:rPr>
        <w:t>недостатній рівень фінансування та реформування органів охорони здоров’я негативно впливає на організацію лікувально-оздоровчої роботи серед призовної і допризовної молоді, якість проведення диспансеризації, медичного огляду та додаткового медичного обстеження в період призову на військову службу і приписки до призовних дільниць;</w:t>
      </w:r>
    </w:p>
    <w:p w:rsidR="004F3F3D" w:rsidRPr="004A6B76" w:rsidRDefault="004F3F3D" w:rsidP="004F3F3D">
      <w:pPr>
        <w:pStyle w:val="a4"/>
        <w:numPr>
          <w:ilvl w:val="0"/>
          <w:numId w:val="4"/>
        </w:numPr>
        <w:tabs>
          <w:tab w:val="left" w:pos="1134"/>
        </w:tabs>
        <w:ind w:left="0" w:firstLine="709"/>
        <w:contextualSpacing w:val="0"/>
        <w:jc w:val="both"/>
        <w:rPr>
          <w:sz w:val="24"/>
          <w:szCs w:val="24"/>
        </w:rPr>
      </w:pPr>
      <w:r w:rsidRPr="004A6B76">
        <w:rPr>
          <w:sz w:val="24"/>
          <w:szCs w:val="24"/>
        </w:rPr>
        <w:t>низька якість викладання допризовної підготовки у середніх загальноосвітніх закладах району справляє негативний вплив на підготовленість призовників до майбутньої служби в Збройних Силах України та інших військових формуваннях.</w:t>
      </w:r>
    </w:p>
    <w:p w:rsidR="004F3F3D" w:rsidRPr="004A6B76" w:rsidRDefault="004F3F3D" w:rsidP="004F3F3D">
      <w:pPr>
        <w:pStyle w:val="a4"/>
        <w:ind w:left="0" w:firstLine="709"/>
        <w:jc w:val="both"/>
        <w:rPr>
          <w:sz w:val="24"/>
          <w:szCs w:val="24"/>
        </w:rPr>
      </w:pPr>
      <w:r w:rsidRPr="004A6B76">
        <w:rPr>
          <w:sz w:val="24"/>
          <w:szCs w:val="24"/>
        </w:rPr>
        <w:t>З метою якісної організації призову та підвищення рівня військово-патріотичного виховання допризовної і призовної молоді в тісній взаємодії з органами влади було проведено ряд заходів:</w:t>
      </w:r>
    </w:p>
    <w:p w:rsidR="004F3F3D" w:rsidRPr="004A6B76" w:rsidRDefault="004F3F3D" w:rsidP="004F3F3D">
      <w:pPr>
        <w:pStyle w:val="a4"/>
        <w:numPr>
          <w:ilvl w:val="0"/>
          <w:numId w:val="5"/>
        </w:numPr>
        <w:tabs>
          <w:tab w:val="left" w:pos="1134"/>
        </w:tabs>
        <w:ind w:left="0" w:firstLine="709"/>
        <w:contextualSpacing w:val="0"/>
        <w:jc w:val="both"/>
        <w:rPr>
          <w:sz w:val="24"/>
          <w:szCs w:val="24"/>
        </w:rPr>
      </w:pPr>
      <w:r w:rsidRPr="004A6B76">
        <w:rPr>
          <w:sz w:val="24"/>
          <w:szCs w:val="24"/>
        </w:rPr>
        <w:t>організація урочистих проводів молоді до лав Збройних Сил України та "День призовника";</w:t>
      </w:r>
    </w:p>
    <w:p w:rsidR="004F3F3D" w:rsidRPr="004A6B76" w:rsidRDefault="004F3F3D" w:rsidP="004F3F3D">
      <w:pPr>
        <w:pStyle w:val="a4"/>
        <w:numPr>
          <w:ilvl w:val="0"/>
          <w:numId w:val="5"/>
        </w:numPr>
        <w:tabs>
          <w:tab w:val="left" w:pos="1134"/>
        </w:tabs>
        <w:ind w:left="0" w:firstLine="709"/>
        <w:contextualSpacing w:val="0"/>
        <w:jc w:val="both"/>
        <w:rPr>
          <w:sz w:val="24"/>
          <w:szCs w:val="24"/>
        </w:rPr>
      </w:pPr>
      <w:r w:rsidRPr="004A6B76">
        <w:rPr>
          <w:sz w:val="24"/>
          <w:szCs w:val="24"/>
        </w:rPr>
        <w:t>висвітлення в засобах масової інформації матеріалів про підготовку та хід призову;</w:t>
      </w:r>
    </w:p>
    <w:p w:rsidR="004F3F3D" w:rsidRPr="004A6B76" w:rsidRDefault="004F3F3D" w:rsidP="004F3F3D">
      <w:pPr>
        <w:pStyle w:val="a4"/>
        <w:numPr>
          <w:ilvl w:val="0"/>
          <w:numId w:val="5"/>
        </w:numPr>
        <w:tabs>
          <w:tab w:val="left" w:pos="1134"/>
        </w:tabs>
        <w:ind w:left="0" w:firstLine="709"/>
        <w:contextualSpacing w:val="0"/>
        <w:jc w:val="both"/>
        <w:rPr>
          <w:sz w:val="24"/>
          <w:szCs w:val="24"/>
        </w:rPr>
      </w:pPr>
      <w:r w:rsidRPr="004A6B76">
        <w:rPr>
          <w:sz w:val="24"/>
          <w:szCs w:val="24"/>
        </w:rPr>
        <w:t>організація інструкторсько-методичних занять з лікарями-фахівцями та посадовими особами, які займаються призовом;</w:t>
      </w:r>
    </w:p>
    <w:p w:rsidR="004F3F3D" w:rsidRDefault="004F3F3D" w:rsidP="004F3F3D">
      <w:pPr>
        <w:pStyle w:val="a4"/>
        <w:numPr>
          <w:ilvl w:val="0"/>
          <w:numId w:val="5"/>
        </w:numPr>
        <w:tabs>
          <w:tab w:val="left" w:pos="1134"/>
        </w:tabs>
        <w:ind w:left="0" w:firstLine="709"/>
        <w:contextualSpacing w:val="0"/>
        <w:jc w:val="both"/>
        <w:rPr>
          <w:sz w:val="24"/>
          <w:szCs w:val="24"/>
        </w:rPr>
      </w:pPr>
      <w:r w:rsidRPr="004A6B76">
        <w:rPr>
          <w:sz w:val="24"/>
          <w:szCs w:val="24"/>
        </w:rPr>
        <w:t>проведення роз’яснювальної роботи з призовниками та їхніми батьками.</w:t>
      </w:r>
    </w:p>
    <w:p w:rsidR="004F3F3D" w:rsidRPr="004A6B76" w:rsidRDefault="004F3F3D" w:rsidP="004F3F3D">
      <w:pPr>
        <w:pStyle w:val="a4"/>
        <w:tabs>
          <w:tab w:val="left" w:pos="1134"/>
        </w:tabs>
        <w:ind w:left="709"/>
        <w:jc w:val="both"/>
        <w:rPr>
          <w:sz w:val="24"/>
          <w:szCs w:val="24"/>
        </w:rPr>
      </w:pPr>
    </w:p>
    <w:p w:rsidR="004F3F3D" w:rsidRPr="004A6B76" w:rsidRDefault="004F3F3D" w:rsidP="004F3F3D">
      <w:pPr>
        <w:numPr>
          <w:ilvl w:val="0"/>
          <w:numId w:val="1"/>
        </w:numPr>
        <w:tabs>
          <w:tab w:val="clear" w:pos="720"/>
          <w:tab w:val="left" w:pos="284"/>
        </w:tabs>
        <w:ind w:left="0" w:firstLine="0"/>
        <w:jc w:val="center"/>
        <w:rPr>
          <w:sz w:val="24"/>
          <w:szCs w:val="24"/>
        </w:rPr>
      </w:pPr>
      <w:r w:rsidRPr="004A6B76">
        <w:rPr>
          <w:b/>
          <w:bCs/>
          <w:sz w:val="24"/>
          <w:szCs w:val="24"/>
        </w:rPr>
        <w:t>Мета Програми</w:t>
      </w:r>
    </w:p>
    <w:p w:rsidR="004F3F3D" w:rsidRPr="004A6B76" w:rsidRDefault="004F3F3D" w:rsidP="004F3F3D">
      <w:pPr>
        <w:ind w:firstLine="709"/>
        <w:jc w:val="both"/>
        <w:rPr>
          <w:sz w:val="24"/>
          <w:szCs w:val="24"/>
        </w:rPr>
      </w:pPr>
      <w:r w:rsidRPr="004A6B76">
        <w:rPr>
          <w:sz w:val="24"/>
          <w:szCs w:val="24"/>
        </w:rPr>
        <w:t xml:space="preserve">Метою Програми є формування у молоді та військовозобов’язаних високої патріотичної свідомості, національної гідності, готовності до виконання громадського і конституційного обов’язку щодо захисту національних інтересів України, узгодження дій органів виконавчої влади, місцевого самоврядування, районного військового комісаріату, правоохоронних органів, органів освіти і здоров’я, громадських організацій району з підготовки молоді до військової служби, приписці </w:t>
      </w:r>
      <w:r>
        <w:rPr>
          <w:sz w:val="24"/>
          <w:szCs w:val="24"/>
        </w:rPr>
        <w:t xml:space="preserve">громадян </w:t>
      </w:r>
      <w:r w:rsidRPr="004A6B76">
        <w:rPr>
          <w:sz w:val="24"/>
          <w:szCs w:val="24"/>
        </w:rPr>
        <w:t>до призовної дільниці, призов їх на військову службу (військову службу за призовом осіб офіцерського складу), збори військовозобов’язаних (резервістів)та прийняття на військову службу за контрактом.</w:t>
      </w:r>
    </w:p>
    <w:p w:rsidR="004F3F3D" w:rsidRPr="004A6B76" w:rsidRDefault="004F3F3D" w:rsidP="004F3F3D">
      <w:pPr>
        <w:jc w:val="both"/>
        <w:rPr>
          <w:sz w:val="24"/>
          <w:szCs w:val="24"/>
        </w:rPr>
      </w:pPr>
    </w:p>
    <w:p w:rsidR="004F3F3D" w:rsidRPr="004A6B76" w:rsidRDefault="004F3F3D" w:rsidP="004F3F3D">
      <w:pPr>
        <w:numPr>
          <w:ilvl w:val="0"/>
          <w:numId w:val="2"/>
        </w:numPr>
        <w:tabs>
          <w:tab w:val="clear" w:pos="720"/>
          <w:tab w:val="num" w:pos="284"/>
        </w:tabs>
        <w:ind w:left="0" w:firstLine="0"/>
        <w:jc w:val="center"/>
        <w:rPr>
          <w:sz w:val="24"/>
          <w:szCs w:val="24"/>
        </w:rPr>
      </w:pPr>
      <w:r w:rsidRPr="004A6B76">
        <w:rPr>
          <w:b/>
          <w:bCs/>
          <w:sz w:val="24"/>
          <w:szCs w:val="24"/>
        </w:rPr>
        <w:t>Завдання Програми та результативні показники</w:t>
      </w:r>
    </w:p>
    <w:p w:rsidR="004F3F3D" w:rsidRPr="004A6B76" w:rsidRDefault="004F3F3D" w:rsidP="004F3F3D">
      <w:pPr>
        <w:ind w:firstLine="709"/>
        <w:jc w:val="both"/>
        <w:rPr>
          <w:sz w:val="24"/>
          <w:szCs w:val="24"/>
        </w:rPr>
      </w:pPr>
      <w:r w:rsidRPr="004A6B76">
        <w:rPr>
          <w:sz w:val="24"/>
          <w:szCs w:val="24"/>
        </w:rPr>
        <w:t>Завдання Програми – це забезпечення військово-патріотичного виховання молоді, формування прагнення до оволодіння військовими знаннями, відповідного рівня фізичної підготовки та витривалості, виховання громадських почуттів, формування патріотизму та любові до свого народу.</w:t>
      </w:r>
    </w:p>
    <w:p w:rsidR="004F3F3D" w:rsidRPr="004A6B76" w:rsidRDefault="004F3F3D" w:rsidP="004F3F3D">
      <w:pPr>
        <w:ind w:firstLine="709"/>
        <w:jc w:val="both"/>
        <w:rPr>
          <w:sz w:val="24"/>
          <w:szCs w:val="24"/>
        </w:rPr>
      </w:pPr>
      <w:r w:rsidRPr="004A6B76">
        <w:rPr>
          <w:sz w:val="24"/>
          <w:szCs w:val="24"/>
        </w:rPr>
        <w:t>Виконання заходів Програми забезпечить:</w:t>
      </w:r>
    </w:p>
    <w:p w:rsidR="004F3F3D" w:rsidRPr="004A6B76" w:rsidRDefault="004F3F3D" w:rsidP="004F3F3D">
      <w:pPr>
        <w:pStyle w:val="a4"/>
        <w:numPr>
          <w:ilvl w:val="0"/>
          <w:numId w:val="6"/>
        </w:numPr>
        <w:tabs>
          <w:tab w:val="left" w:pos="1134"/>
        </w:tabs>
        <w:ind w:left="0" w:firstLine="709"/>
        <w:contextualSpacing w:val="0"/>
        <w:jc w:val="both"/>
        <w:rPr>
          <w:sz w:val="24"/>
          <w:szCs w:val="24"/>
        </w:rPr>
      </w:pPr>
      <w:r w:rsidRPr="004A6B76">
        <w:rPr>
          <w:sz w:val="24"/>
          <w:szCs w:val="24"/>
        </w:rPr>
        <w:t>виконання законодавства України Про оборону, військовий обов’язок і військову службу, військового обліку призовників та військовозобов’язаних;</w:t>
      </w:r>
    </w:p>
    <w:p w:rsidR="004F3F3D" w:rsidRPr="004A6B76" w:rsidRDefault="004F3F3D" w:rsidP="004F3F3D">
      <w:pPr>
        <w:pStyle w:val="a4"/>
        <w:numPr>
          <w:ilvl w:val="0"/>
          <w:numId w:val="6"/>
        </w:numPr>
        <w:tabs>
          <w:tab w:val="left" w:pos="1134"/>
        </w:tabs>
        <w:ind w:left="0" w:firstLine="709"/>
        <w:contextualSpacing w:val="0"/>
        <w:jc w:val="both"/>
        <w:rPr>
          <w:sz w:val="24"/>
          <w:szCs w:val="24"/>
        </w:rPr>
      </w:pPr>
      <w:r w:rsidRPr="004A6B76">
        <w:rPr>
          <w:sz w:val="24"/>
          <w:szCs w:val="24"/>
        </w:rPr>
        <w:t>підвищення рівня виховної та військово-патріотичної роботи серед допризовної, призовної молоді і військовозобов’язаних;</w:t>
      </w:r>
    </w:p>
    <w:p w:rsidR="004F3F3D" w:rsidRPr="004A6B76" w:rsidRDefault="004F3F3D" w:rsidP="004F3F3D">
      <w:pPr>
        <w:pStyle w:val="a4"/>
        <w:numPr>
          <w:ilvl w:val="0"/>
          <w:numId w:val="6"/>
        </w:numPr>
        <w:tabs>
          <w:tab w:val="left" w:pos="1134"/>
        </w:tabs>
        <w:ind w:left="0" w:firstLine="709"/>
        <w:contextualSpacing w:val="0"/>
        <w:jc w:val="both"/>
        <w:rPr>
          <w:sz w:val="24"/>
          <w:szCs w:val="24"/>
        </w:rPr>
      </w:pPr>
      <w:r w:rsidRPr="004A6B76">
        <w:rPr>
          <w:sz w:val="24"/>
          <w:szCs w:val="24"/>
        </w:rPr>
        <w:t>формування у молоді та військовозобов’язаних почуття патріотизму, любові до свого народу, його історії, культурних та історичних цінностей;</w:t>
      </w:r>
    </w:p>
    <w:p w:rsidR="004F3F3D" w:rsidRPr="004A6B76" w:rsidRDefault="004F3F3D" w:rsidP="004F3F3D">
      <w:pPr>
        <w:pStyle w:val="a4"/>
        <w:numPr>
          <w:ilvl w:val="0"/>
          <w:numId w:val="6"/>
        </w:numPr>
        <w:tabs>
          <w:tab w:val="left" w:pos="1134"/>
        </w:tabs>
        <w:ind w:left="0" w:firstLine="709"/>
        <w:contextualSpacing w:val="0"/>
        <w:jc w:val="both"/>
        <w:rPr>
          <w:sz w:val="24"/>
          <w:szCs w:val="24"/>
        </w:rPr>
      </w:pPr>
      <w:r w:rsidRPr="004A6B76">
        <w:rPr>
          <w:sz w:val="24"/>
          <w:szCs w:val="24"/>
        </w:rPr>
        <w:t>виховання громадянських почуттів і свідомості, поваги до Конституції, законів України, соціальної активності та відповідальності.</w:t>
      </w:r>
    </w:p>
    <w:p w:rsidR="004F3F3D" w:rsidRPr="004A6B76" w:rsidRDefault="004F3F3D" w:rsidP="004F3F3D">
      <w:pPr>
        <w:pStyle w:val="a4"/>
        <w:tabs>
          <w:tab w:val="left" w:pos="1134"/>
        </w:tabs>
        <w:jc w:val="both"/>
        <w:rPr>
          <w:sz w:val="24"/>
          <w:szCs w:val="24"/>
        </w:rPr>
      </w:pPr>
    </w:p>
    <w:p w:rsidR="004F3F3D" w:rsidRPr="004A6B76" w:rsidRDefault="004F3F3D" w:rsidP="004F3F3D">
      <w:pPr>
        <w:pStyle w:val="a4"/>
        <w:tabs>
          <w:tab w:val="left" w:pos="1134"/>
        </w:tabs>
        <w:jc w:val="both"/>
        <w:rPr>
          <w:sz w:val="24"/>
          <w:szCs w:val="24"/>
        </w:rPr>
      </w:pPr>
    </w:p>
    <w:p w:rsidR="004F3F3D" w:rsidRDefault="004F3F3D" w:rsidP="004F3F3D">
      <w:pPr>
        <w:pStyle w:val="a4"/>
        <w:jc w:val="both"/>
        <w:rPr>
          <w:sz w:val="24"/>
          <w:szCs w:val="24"/>
        </w:rPr>
      </w:pPr>
    </w:p>
    <w:p w:rsidR="004F3F3D" w:rsidRDefault="004F3F3D" w:rsidP="004F3F3D">
      <w:pPr>
        <w:pStyle w:val="a4"/>
        <w:jc w:val="both"/>
        <w:rPr>
          <w:sz w:val="24"/>
          <w:szCs w:val="24"/>
        </w:rPr>
      </w:pPr>
    </w:p>
    <w:p w:rsidR="004F3F3D" w:rsidRDefault="004F3F3D" w:rsidP="004F3F3D">
      <w:pPr>
        <w:pStyle w:val="a4"/>
        <w:jc w:val="both"/>
        <w:rPr>
          <w:sz w:val="24"/>
          <w:szCs w:val="24"/>
        </w:rPr>
      </w:pPr>
    </w:p>
    <w:p w:rsidR="004F3F3D" w:rsidRDefault="004F3F3D" w:rsidP="004F3F3D">
      <w:pPr>
        <w:pStyle w:val="a4"/>
        <w:jc w:val="both"/>
        <w:rPr>
          <w:sz w:val="24"/>
          <w:szCs w:val="24"/>
        </w:rPr>
      </w:pPr>
    </w:p>
    <w:p w:rsidR="004F3F3D" w:rsidRDefault="004F3F3D" w:rsidP="004F3F3D">
      <w:pPr>
        <w:pStyle w:val="a4"/>
        <w:jc w:val="both"/>
        <w:rPr>
          <w:sz w:val="24"/>
          <w:szCs w:val="24"/>
        </w:rPr>
      </w:pPr>
    </w:p>
    <w:p w:rsidR="004F3F3D" w:rsidRPr="004A6B76" w:rsidRDefault="004F3F3D" w:rsidP="004F3F3D">
      <w:pPr>
        <w:pStyle w:val="a4"/>
        <w:jc w:val="both"/>
        <w:rPr>
          <w:sz w:val="24"/>
          <w:szCs w:val="24"/>
        </w:rPr>
      </w:pPr>
    </w:p>
    <w:p w:rsidR="004F3F3D" w:rsidRPr="004A6B76" w:rsidRDefault="004F3F3D" w:rsidP="004F3F3D">
      <w:pPr>
        <w:pStyle w:val="a4"/>
        <w:numPr>
          <w:ilvl w:val="0"/>
          <w:numId w:val="2"/>
        </w:numPr>
        <w:tabs>
          <w:tab w:val="clear" w:pos="720"/>
          <w:tab w:val="num" w:pos="284"/>
        </w:tabs>
        <w:ind w:left="0" w:firstLine="0"/>
        <w:contextualSpacing w:val="0"/>
        <w:jc w:val="center"/>
        <w:rPr>
          <w:sz w:val="24"/>
          <w:szCs w:val="24"/>
        </w:rPr>
      </w:pPr>
      <w:r w:rsidRPr="004A6B76">
        <w:rPr>
          <w:b/>
          <w:bCs/>
          <w:sz w:val="24"/>
          <w:szCs w:val="24"/>
        </w:rPr>
        <w:t>Ресурсне забезпечення реалізації Програми</w:t>
      </w:r>
    </w:p>
    <w:p w:rsidR="004F3F3D" w:rsidRPr="004A6B76" w:rsidRDefault="004F3F3D" w:rsidP="004F3F3D">
      <w:pPr>
        <w:pStyle w:val="a4"/>
        <w:ind w:left="567"/>
        <w:jc w:val="both"/>
        <w:rPr>
          <w:sz w:val="24"/>
          <w:szCs w:val="24"/>
        </w:rPr>
      </w:pPr>
    </w:p>
    <w:tbl>
      <w:tblPr>
        <w:tblW w:w="93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68"/>
        <w:gridCol w:w="5198"/>
        <w:gridCol w:w="1788"/>
      </w:tblGrid>
      <w:tr w:rsidR="004F3F3D" w:rsidRPr="0087059F" w:rsidTr="00372324">
        <w:trPr>
          <w:trHeight w:val="624"/>
        </w:trPr>
        <w:tc>
          <w:tcPr>
            <w:tcW w:w="2368" w:type="dxa"/>
            <w:vMerge w:val="restart"/>
            <w:vAlign w:val="center"/>
          </w:tcPr>
          <w:p w:rsidR="004F3F3D" w:rsidRPr="0087059F" w:rsidRDefault="004F3F3D" w:rsidP="00372324">
            <w:pPr>
              <w:pStyle w:val="a4"/>
              <w:ind w:left="0"/>
              <w:jc w:val="center"/>
              <w:rPr>
                <w:b/>
                <w:bCs/>
                <w:sz w:val="24"/>
                <w:szCs w:val="24"/>
              </w:rPr>
            </w:pPr>
            <w:r w:rsidRPr="0087059F">
              <w:rPr>
                <w:b/>
                <w:bCs/>
                <w:sz w:val="24"/>
                <w:szCs w:val="24"/>
              </w:rPr>
              <w:t>Джерела фінансування</w:t>
            </w:r>
          </w:p>
        </w:tc>
        <w:tc>
          <w:tcPr>
            <w:tcW w:w="5198" w:type="dxa"/>
            <w:vAlign w:val="center"/>
          </w:tcPr>
          <w:p w:rsidR="004F3F3D" w:rsidRPr="0087059F" w:rsidRDefault="004F3F3D" w:rsidP="00372324">
            <w:pPr>
              <w:pStyle w:val="a4"/>
              <w:ind w:left="0"/>
              <w:jc w:val="center"/>
              <w:rPr>
                <w:b/>
                <w:bCs/>
                <w:sz w:val="24"/>
                <w:szCs w:val="24"/>
              </w:rPr>
            </w:pPr>
            <w:r w:rsidRPr="0087059F">
              <w:rPr>
                <w:b/>
                <w:bCs/>
                <w:sz w:val="24"/>
                <w:szCs w:val="24"/>
              </w:rPr>
              <w:t>Орієнтовний обсяг коштів, які залучаються на виконання Програми (тис. грн.)</w:t>
            </w:r>
          </w:p>
        </w:tc>
        <w:tc>
          <w:tcPr>
            <w:tcW w:w="1788" w:type="dxa"/>
            <w:vMerge w:val="restart"/>
            <w:vAlign w:val="center"/>
          </w:tcPr>
          <w:p w:rsidR="004F3F3D" w:rsidRPr="0087059F" w:rsidRDefault="004F3F3D" w:rsidP="00372324">
            <w:pPr>
              <w:pStyle w:val="a4"/>
              <w:ind w:left="0"/>
              <w:jc w:val="center"/>
              <w:rPr>
                <w:b/>
                <w:bCs/>
                <w:sz w:val="24"/>
                <w:szCs w:val="24"/>
              </w:rPr>
            </w:pPr>
            <w:r w:rsidRPr="0087059F">
              <w:rPr>
                <w:b/>
                <w:bCs/>
                <w:sz w:val="24"/>
                <w:szCs w:val="24"/>
              </w:rPr>
              <w:t>Всього на виконання Програми (тис. грн.)</w:t>
            </w:r>
          </w:p>
        </w:tc>
      </w:tr>
      <w:tr w:rsidR="004F3F3D" w:rsidRPr="0087059F" w:rsidTr="00372324">
        <w:trPr>
          <w:trHeight w:val="624"/>
        </w:trPr>
        <w:tc>
          <w:tcPr>
            <w:tcW w:w="2368" w:type="dxa"/>
            <w:vMerge/>
            <w:vAlign w:val="center"/>
          </w:tcPr>
          <w:p w:rsidR="004F3F3D" w:rsidRPr="0087059F" w:rsidRDefault="004F3F3D" w:rsidP="00372324">
            <w:pPr>
              <w:pStyle w:val="a4"/>
              <w:ind w:left="0"/>
              <w:jc w:val="center"/>
              <w:rPr>
                <w:b/>
                <w:bCs/>
                <w:sz w:val="24"/>
                <w:szCs w:val="24"/>
              </w:rPr>
            </w:pPr>
          </w:p>
        </w:tc>
        <w:tc>
          <w:tcPr>
            <w:tcW w:w="5198" w:type="dxa"/>
            <w:vAlign w:val="center"/>
          </w:tcPr>
          <w:p w:rsidR="004F3F3D" w:rsidRPr="0087059F" w:rsidRDefault="004F3F3D" w:rsidP="00372324">
            <w:pPr>
              <w:pStyle w:val="a4"/>
              <w:ind w:left="0"/>
              <w:jc w:val="center"/>
              <w:rPr>
                <w:b/>
                <w:bCs/>
                <w:sz w:val="24"/>
                <w:szCs w:val="24"/>
              </w:rPr>
            </w:pPr>
            <w:r>
              <w:rPr>
                <w:b/>
                <w:bCs/>
                <w:sz w:val="24"/>
                <w:szCs w:val="24"/>
              </w:rPr>
              <w:t xml:space="preserve">2023 </w:t>
            </w:r>
            <w:r w:rsidRPr="0087059F">
              <w:rPr>
                <w:b/>
                <w:bCs/>
                <w:sz w:val="24"/>
                <w:szCs w:val="24"/>
              </w:rPr>
              <w:t xml:space="preserve"> рік</w:t>
            </w:r>
          </w:p>
        </w:tc>
        <w:tc>
          <w:tcPr>
            <w:tcW w:w="1788" w:type="dxa"/>
            <w:vMerge/>
            <w:vAlign w:val="center"/>
          </w:tcPr>
          <w:p w:rsidR="004F3F3D" w:rsidRPr="0087059F" w:rsidRDefault="004F3F3D" w:rsidP="00372324">
            <w:pPr>
              <w:pStyle w:val="a4"/>
              <w:ind w:left="0"/>
              <w:jc w:val="center"/>
              <w:rPr>
                <w:b/>
                <w:bCs/>
                <w:sz w:val="24"/>
                <w:szCs w:val="24"/>
              </w:rPr>
            </w:pPr>
          </w:p>
        </w:tc>
      </w:tr>
      <w:tr w:rsidR="004F3F3D" w:rsidRPr="0087059F" w:rsidTr="00372324">
        <w:trPr>
          <w:trHeight w:val="227"/>
        </w:trPr>
        <w:tc>
          <w:tcPr>
            <w:tcW w:w="2368" w:type="dxa"/>
            <w:vAlign w:val="center"/>
          </w:tcPr>
          <w:p w:rsidR="004F3F3D" w:rsidRPr="0087059F" w:rsidRDefault="004F3F3D" w:rsidP="00372324">
            <w:pPr>
              <w:pStyle w:val="a4"/>
              <w:ind w:left="0"/>
              <w:jc w:val="center"/>
              <w:rPr>
                <w:b/>
                <w:bCs/>
                <w:sz w:val="24"/>
                <w:szCs w:val="24"/>
              </w:rPr>
            </w:pPr>
            <w:r w:rsidRPr="0087059F">
              <w:rPr>
                <w:b/>
                <w:bCs/>
                <w:sz w:val="24"/>
                <w:szCs w:val="24"/>
              </w:rPr>
              <w:t>1</w:t>
            </w:r>
          </w:p>
        </w:tc>
        <w:tc>
          <w:tcPr>
            <w:tcW w:w="5198" w:type="dxa"/>
            <w:vAlign w:val="center"/>
          </w:tcPr>
          <w:p w:rsidR="004F3F3D" w:rsidRPr="0087059F" w:rsidRDefault="004F3F3D" w:rsidP="00372324">
            <w:pPr>
              <w:pStyle w:val="a4"/>
              <w:ind w:left="0"/>
              <w:jc w:val="center"/>
              <w:rPr>
                <w:b/>
                <w:bCs/>
                <w:sz w:val="24"/>
                <w:szCs w:val="24"/>
              </w:rPr>
            </w:pPr>
            <w:r w:rsidRPr="0087059F">
              <w:rPr>
                <w:b/>
                <w:bCs/>
                <w:sz w:val="24"/>
                <w:szCs w:val="24"/>
              </w:rPr>
              <w:t>2</w:t>
            </w:r>
          </w:p>
        </w:tc>
        <w:tc>
          <w:tcPr>
            <w:tcW w:w="1788" w:type="dxa"/>
            <w:vAlign w:val="center"/>
          </w:tcPr>
          <w:p w:rsidR="004F3F3D" w:rsidRPr="0087059F" w:rsidRDefault="004F3F3D" w:rsidP="00372324">
            <w:pPr>
              <w:pStyle w:val="a4"/>
              <w:ind w:left="0"/>
              <w:jc w:val="center"/>
              <w:rPr>
                <w:b/>
                <w:bCs/>
                <w:sz w:val="24"/>
                <w:szCs w:val="24"/>
              </w:rPr>
            </w:pPr>
            <w:r w:rsidRPr="0087059F">
              <w:rPr>
                <w:b/>
                <w:bCs/>
                <w:sz w:val="24"/>
                <w:szCs w:val="24"/>
              </w:rPr>
              <w:t>3</w:t>
            </w:r>
          </w:p>
        </w:tc>
      </w:tr>
      <w:tr w:rsidR="004F3F3D" w:rsidRPr="0087059F" w:rsidTr="00372324">
        <w:trPr>
          <w:trHeight w:val="283"/>
        </w:trPr>
        <w:tc>
          <w:tcPr>
            <w:tcW w:w="2368" w:type="dxa"/>
          </w:tcPr>
          <w:p w:rsidR="004F3F3D" w:rsidRDefault="004F3F3D" w:rsidP="00372324">
            <w:pPr>
              <w:pStyle w:val="a4"/>
              <w:ind w:left="0"/>
              <w:rPr>
                <w:sz w:val="24"/>
                <w:szCs w:val="24"/>
              </w:rPr>
            </w:pPr>
            <w:r w:rsidRPr="0087059F">
              <w:rPr>
                <w:sz w:val="24"/>
                <w:szCs w:val="24"/>
              </w:rPr>
              <w:t>Місцевий бюджет</w:t>
            </w:r>
            <w:r>
              <w:rPr>
                <w:sz w:val="24"/>
                <w:szCs w:val="24"/>
              </w:rPr>
              <w:t xml:space="preserve">, субвенції інших місцевих бюджетів, </w:t>
            </w:r>
          </w:p>
          <w:p w:rsidR="004F3F3D" w:rsidRPr="0087059F" w:rsidRDefault="004F3F3D" w:rsidP="00372324">
            <w:pPr>
              <w:pStyle w:val="a4"/>
              <w:ind w:left="0"/>
              <w:rPr>
                <w:sz w:val="24"/>
                <w:szCs w:val="24"/>
              </w:rPr>
            </w:pPr>
            <w:r>
              <w:rPr>
                <w:sz w:val="24"/>
                <w:szCs w:val="24"/>
              </w:rPr>
              <w:t>благодійні внески</w:t>
            </w:r>
          </w:p>
        </w:tc>
        <w:tc>
          <w:tcPr>
            <w:tcW w:w="5198" w:type="dxa"/>
            <w:vAlign w:val="center"/>
          </w:tcPr>
          <w:p w:rsidR="004F3F3D" w:rsidRPr="00294CEF" w:rsidRDefault="00D544D9" w:rsidP="00372324">
            <w:pPr>
              <w:pStyle w:val="a4"/>
              <w:ind w:left="0"/>
              <w:jc w:val="center"/>
              <w:rPr>
                <w:sz w:val="24"/>
                <w:szCs w:val="24"/>
              </w:rPr>
            </w:pPr>
            <w:r>
              <w:rPr>
                <w:sz w:val="24"/>
                <w:szCs w:val="24"/>
              </w:rPr>
              <w:t>972,5</w:t>
            </w:r>
          </w:p>
        </w:tc>
        <w:tc>
          <w:tcPr>
            <w:tcW w:w="1788" w:type="dxa"/>
            <w:vAlign w:val="center"/>
          </w:tcPr>
          <w:p w:rsidR="004F3F3D" w:rsidRPr="00294CEF" w:rsidRDefault="00D544D9" w:rsidP="00372324">
            <w:pPr>
              <w:pStyle w:val="a4"/>
              <w:ind w:left="0"/>
              <w:jc w:val="center"/>
              <w:rPr>
                <w:sz w:val="24"/>
                <w:szCs w:val="24"/>
              </w:rPr>
            </w:pPr>
            <w:r>
              <w:rPr>
                <w:sz w:val="24"/>
                <w:szCs w:val="24"/>
              </w:rPr>
              <w:t>972,5</w:t>
            </w:r>
          </w:p>
        </w:tc>
      </w:tr>
      <w:tr w:rsidR="00D544D9" w:rsidRPr="0087059F" w:rsidTr="00FF3B41">
        <w:trPr>
          <w:trHeight w:val="283"/>
        </w:trPr>
        <w:tc>
          <w:tcPr>
            <w:tcW w:w="2368" w:type="dxa"/>
          </w:tcPr>
          <w:p w:rsidR="00D544D9" w:rsidRPr="0087059F" w:rsidRDefault="00D544D9" w:rsidP="00D544D9">
            <w:pPr>
              <w:pStyle w:val="a4"/>
              <w:ind w:left="0"/>
              <w:jc w:val="both"/>
              <w:rPr>
                <w:b/>
                <w:bCs/>
                <w:sz w:val="24"/>
                <w:szCs w:val="24"/>
              </w:rPr>
            </w:pPr>
            <w:r w:rsidRPr="0087059F">
              <w:rPr>
                <w:b/>
                <w:bCs/>
                <w:sz w:val="24"/>
                <w:szCs w:val="24"/>
              </w:rPr>
              <w:t>Всього</w:t>
            </w:r>
          </w:p>
        </w:tc>
        <w:tc>
          <w:tcPr>
            <w:tcW w:w="5198" w:type="dxa"/>
          </w:tcPr>
          <w:p w:rsidR="00D544D9" w:rsidRPr="00D544D9" w:rsidRDefault="00D544D9" w:rsidP="00D544D9">
            <w:pPr>
              <w:jc w:val="center"/>
              <w:rPr>
                <w:b/>
              </w:rPr>
            </w:pPr>
            <w:r w:rsidRPr="00D544D9">
              <w:rPr>
                <w:b/>
                <w:sz w:val="24"/>
                <w:szCs w:val="24"/>
              </w:rPr>
              <w:t>972,5</w:t>
            </w:r>
          </w:p>
        </w:tc>
        <w:tc>
          <w:tcPr>
            <w:tcW w:w="1788" w:type="dxa"/>
          </w:tcPr>
          <w:p w:rsidR="00D544D9" w:rsidRPr="00D544D9" w:rsidRDefault="00D544D9" w:rsidP="00D544D9">
            <w:pPr>
              <w:jc w:val="center"/>
              <w:rPr>
                <w:b/>
              </w:rPr>
            </w:pPr>
            <w:r w:rsidRPr="00D544D9">
              <w:rPr>
                <w:b/>
                <w:sz w:val="24"/>
                <w:szCs w:val="24"/>
              </w:rPr>
              <w:t>972,5</w:t>
            </w:r>
          </w:p>
        </w:tc>
      </w:tr>
    </w:tbl>
    <w:p w:rsidR="004F3F3D" w:rsidRPr="004A6B76" w:rsidRDefault="004F3F3D" w:rsidP="004F3F3D">
      <w:pPr>
        <w:jc w:val="both"/>
        <w:rPr>
          <w:sz w:val="24"/>
          <w:szCs w:val="24"/>
        </w:rPr>
      </w:pPr>
    </w:p>
    <w:p w:rsidR="004F3F3D" w:rsidRPr="004A6B76" w:rsidRDefault="004F3F3D" w:rsidP="004F3F3D">
      <w:pPr>
        <w:pStyle w:val="a4"/>
        <w:numPr>
          <w:ilvl w:val="0"/>
          <w:numId w:val="2"/>
        </w:numPr>
        <w:tabs>
          <w:tab w:val="clear" w:pos="720"/>
          <w:tab w:val="num" w:pos="284"/>
        </w:tabs>
        <w:ind w:left="0" w:firstLine="0"/>
        <w:contextualSpacing w:val="0"/>
        <w:jc w:val="center"/>
        <w:rPr>
          <w:b/>
          <w:bCs/>
          <w:sz w:val="24"/>
          <w:szCs w:val="24"/>
        </w:rPr>
      </w:pPr>
      <w:r w:rsidRPr="004A6B76">
        <w:rPr>
          <w:b/>
          <w:bCs/>
          <w:sz w:val="24"/>
          <w:szCs w:val="24"/>
        </w:rPr>
        <w:t>Показники продукту Програми</w:t>
      </w:r>
    </w:p>
    <w:p w:rsidR="004F3F3D" w:rsidRPr="004A6B76" w:rsidRDefault="004F3F3D" w:rsidP="004F3F3D">
      <w:pPr>
        <w:pStyle w:val="a4"/>
        <w:jc w:val="both"/>
        <w:rPr>
          <w:b/>
          <w:bCs/>
          <w:sz w:val="24"/>
          <w:szCs w:val="24"/>
        </w:rPr>
      </w:pPr>
    </w:p>
    <w:tbl>
      <w:tblPr>
        <w:tblW w:w="93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80"/>
        <w:gridCol w:w="4252"/>
        <w:gridCol w:w="1417"/>
        <w:gridCol w:w="1304"/>
        <w:gridCol w:w="1701"/>
      </w:tblGrid>
      <w:tr w:rsidR="004F3F3D" w:rsidRPr="0087059F" w:rsidTr="00372324">
        <w:trPr>
          <w:trHeight w:val="964"/>
        </w:trPr>
        <w:tc>
          <w:tcPr>
            <w:tcW w:w="680" w:type="dxa"/>
            <w:vAlign w:val="center"/>
          </w:tcPr>
          <w:p w:rsidR="004F3F3D" w:rsidRPr="0087059F" w:rsidRDefault="004F3F3D" w:rsidP="00372324">
            <w:pPr>
              <w:pStyle w:val="a4"/>
              <w:ind w:left="0"/>
              <w:jc w:val="center"/>
              <w:rPr>
                <w:b/>
                <w:bCs/>
                <w:sz w:val="24"/>
                <w:szCs w:val="24"/>
              </w:rPr>
            </w:pPr>
            <w:r w:rsidRPr="0087059F">
              <w:rPr>
                <w:b/>
                <w:bCs/>
                <w:sz w:val="24"/>
                <w:szCs w:val="24"/>
              </w:rPr>
              <w:t>№ п/п</w:t>
            </w:r>
          </w:p>
        </w:tc>
        <w:tc>
          <w:tcPr>
            <w:tcW w:w="4252" w:type="dxa"/>
            <w:vAlign w:val="center"/>
          </w:tcPr>
          <w:p w:rsidR="004F3F3D" w:rsidRPr="0087059F" w:rsidRDefault="004F3F3D" w:rsidP="00372324">
            <w:pPr>
              <w:pStyle w:val="a4"/>
              <w:ind w:left="0"/>
              <w:jc w:val="center"/>
              <w:rPr>
                <w:b/>
                <w:bCs/>
                <w:sz w:val="24"/>
                <w:szCs w:val="24"/>
              </w:rPr>
            </w:pPr>
            <w:r w:rsidRPr="0087059F">
              <w:rPr>
                <w:b/>
                <w:bCs/>
                <w:sz w:val="24"/>
                <w:szCs w:val="24"/>
              </w:rPr>
              <w:t>Назва показника</w:t>
            </w:r>
          </w:p>
        </w:tc>
        <w:tc>
          <w:tcPr>
            <w:tcW w:w="1417" w:type="dxa"/>
            <w:vAlign w:val="center"/>
          </w:tcPr>
          <w:p w:rsidR="004F3F3D" w:rsidRPr="0087059F" w:rsidRDefault="004F3F3D" w:rsidP="00372324">
            <w:pPr>
              <w:pStyle w:val="a4"/>
              <w:ind w:left="0"/>
              <w:jc w:val="center"/>
              <w:rPr>
                <w:b/>
                <w:bCs/>
                <w:sz w:val="24"/>
                <w:szCs w:val="24"/>
              </w:rPr>
            </w:pPr>
            <w:r w:rsidRPr="0087059F">
              <w:rPr>
                <w:b/>
                <w:bCs/>
                <w:sz w:val="24"/>
                <w:szCs w:val="24"/>
              </w:rPr>
              <w:t>Одиниця виміру</w:t>
            </w:r>
          </w:p>
        </w:tc>
        <w:tc>
          <w:tcPr>
            <w:tcW w:w="1304" w:type="dxa"/>
            <w:vAlign w:val="center"/>
          </w:tcPr>
          <w:p w:rsidR="004F3F3D" w:rsidRPr="0087059F" w:rsidRDefault="004F3F3D" w:rsidP="00372324">
            <w:pPr>
              <w:pStyle w:val="a4"/>
              <w:ind w:left="0"/>
              <w:jc w:val="center"/>
              <w:rPr>
                <w:b/>
                <w:bCs/>
                <w:sz w:val="24"/>
                <w:szCs w:val="24"/>
              </w:rPr>
            </w:pPr>
            <w:r>
              <w:rPr>
                <w:b/>
                <w:bCs/>
                <w:sz w:val="24"/>
                <w:szCs w:val="24"/>
              </w:rPr>
              <w:t>2023</w:t>
            </w:r>
            <w:r w:rsidRPr="0087059F">
              <w:rPr>
                <w:b/>
                <w:bCs/>
                <w:sz w:val="24"/>
                <w:szCs w:val="24"/>
              </w:rPr>
              <w:t xml:space="preserve"> рік</w:t>
            </w:r>
          </w:p>
        </w:tc>
        <w:tc>
          <w:tcPr>
            <w:tcW w:w="1701" w:type="dxa"/>
            <w:vAlign w:val="center"/>
          </w:tcPr>
          <w:p w:rsidR="004F3F3D" w:rsidRPr="0087059F" w:rsidRDefault="004F3F3D" w:rsidP="00372324">
            <w:pPr>
              <w:pStyle w:val="a4"/>
              <w:ind w:left="0"/>
              <w:jc w:val="center"/>
              <w:rPr>
                <w:b/>
                <w:bCs/>
                <w:sz w:val="24"/>
                <w:szCs w:val="24"/>
              </w:rPr>
            </w:pPr>
            <w:r w:rsidRPr="0087059F">
              <w:rPr>
                <w:b/>
                <w:bCs/>
                <w:sz w:val="24"/>
                <w:szCs w:val="24"/>
              </w:rPr>
              <w:t>Всього за період дії Програми</w:t>
            </w:r>
          </w:p>
        </w:tc>
      </w:tr>
      <w:tr w:rsidR="004F3F3D" w:rsidRPr="0087059F" w:rsidTr="00372324">
        <w:tc>
          <w:tcPr>
            <w:tcW w:w="680" w:type="dxa"/>
            <w:vAlign w:val="center"/>
          </w:tcPr>
          <w:p w:rsidR="004F3F3D" w:rsidRPr="0087059F" w:rsidRDefault="004F3F3D" w:rsidP="00372324">
            <w:pPr>
              <w:pStyle w:val="a4"/>
              <w:ind w:left="0"/>
              <w:jc w:val="center"/>
              <w:rPr>
                <w:sz w:val="24"/>
                <w:szCs w:val="24"/>
              </w:rPr>
            </w:pPr>
            <w:r w:rsidRPr="0087059F">
              <w:rPr>
                <w:sz w:val="24"/>
                <w:szCs w:val="24"/>
              </w:rPr>
              <w:t>1.</w:t>
            </w:r>
          </w:p>
        </w:tc>
        <w:tc>
          <w:tcPr>
            <w:tcW w:w="4252" w:type="dxa"/>
            <w:vAlign w:val="center"/>
          </w:tcPr>
          <w:p w:rsidR="004F3F3D" w:rsidRPr="0087059F" w:rsidRDefault="004F3F3D" w:rsidP="00372324">
            <w:pPr>
              <w:pStyle w:val="a4"/>
              <w:ind w:left="0"/>
              <w:rPr>
                <w:sz w:val="24"/>
                <w:szCs w:val="24"/>
              </w:rPr>
            </w:pPr>
            <w:r w:rsidRPr="0087059F">
              <w:rPr>
                <w:sz w:val="24"/>
                <w:szCs w:val="24"/>
              </w:rPr>
              <w:t>Проведення місячника військово-патріотичного виховання молоді</w:t>
            </w:r>
          </w:p>
        </w:tc>
        <w:tc>
          <w:tcPr>
            <w:tcW w:w="1417" w:type="dxa"/>
            <w:vAlign w:val="center"/>
          </w:tcPr>
          <w:p w:rsidR="004F3F3D" w:rsidRPr="0087059F" w:rsidRDefault="004F3F3D" w:rsidP="00372324">
            <w:pPr>
              <w:pStyle w:val="a4"/>
              <w:ind w:left="0"/>
              <w:jc w:val="center"/>
              <w:rPr>
                <w:sz w:val="24"/>
                <w:szCs w:val="24"/>
              </w:rPr>
            </w:pPr>
            <w:r w:rsidRPr="0087059F">
              <w:rPr>
                <w:sz w:val="24"/>
                <w:szCs w:val="24"/>
              </w:rPr>
              <w:t>к-сть</w:t>
            </w:r>
          </w:p>
        </w:tc>
        <w:tc>
          <w:tcPr>
            <w:tcW w:w="1304" w:type="dxa"/>
            <w:vAlign w:val="center"/>
          </w:tcPr>
          <w:p w:rsidR="004F3F3D" w:rsidRPr="0087059F" w:rsidRDefault="004F3F3D" w:rsidP="00372324">
            <w:pPr>
              <w:pStyle w:val="a4"/>
              <w:ind w:left="0"/>
              <w:jc w:val="center"/>
              <w:rPr>
                <w:sz w:val="24"/>
                <w:szCs w:val="24"/>
              </w:rPr>
            </w:pPr>
            <w:r w:rsidRPr="0087059F">
              <w:rPr>
                <w:sz w:val="24"/>
                <w:szCs w:val="24"/>
              </w:rPr>
              <w:t>1</w:t>
            </w:r>
          </w:p>
        </w:tc>
        <w:tc>
          <w:tcPr>
            <w:tcW w:w="1701" w:type="dxa"/>
            <w:vAlign w:val="center"/>
          </w:tcPr>
          <w:p w:rsidR="004F3F3D" w:rsidRPr="0087059F" w:rsidRDefault="004F3F3D" w:rsidP="00372324">
            <w:pPr>
              <w:pStyle w:val="a4"/>
              <w:ind w:left="0"/>
              <w:jc w:val="center"/>
              <w:rPr>
                <w:sz w:val="24"/>
                <w:szCs w:val="24"/>
              </w:rPr>
            </w:pPr>
            <w:r w:rsidRPr="0087059F">
              <w:rPr>
                <w:sz w:val="24"/>
                <w:szCs w:val="24"/>
              </w:rPr>
              <w:t>1</w:t>
            </w:r>
          </w:p>
        </w:tc>
      </w:tr>
      <w:tr w:rsidR="004F3F3D" w:rsidRPr="0087059F" w:rsidTr="00372324">
        <w:tc>
          <w:tcPr>
            <w:tcW w:w="680" w:type="dxa"/>
            <w:vAlign w:val="center"/>
          </w:tcPr>
          <w:p w:rsidR="004F3F3D" w:rsidRPr="0087059F" w:rsidRDefault="004F3F3D" w:rsidP="00372324">
            <w:pPr>
              <w:pStyle w:val="a4"/>
              <w:ind w:left="0"/>
              <w:jc w:val="center"/>
              <w:rPr>
                <w:sz w:val="24"/>
                <w:szCs w:val="24"/>
              </w:rPr>
            </w:pPr>
            <w:r w:rsidRPr="0087059F">
              <w:rPr>
                <w:sz w:val="24"/>
                <w:szCs w:val="24"/>
              </w:rPr>
              <w:t>2.</w:t>
            </w:r>
          </w:p>
        </w:tc>
        <w:tc>
          <w:tcPr>
            <w:tcW w:w="4252" w:type="dxa"/>
            <w:vAlign w:val="center"/>
          </w:tcPr>
          <w:p w:rsidR="004F3F3D" w:rsidRPr="0087059F" w:rsidRDefault="004F3F3D" w:rsidP="00372324">
            <w:pPr>
              <w:pStyle w:val="a4"/>
              <w:ind w:left="0"/>
              <w:rPr>
                <w:sz w:val="24"/>
                <w:szCs w:val="24"/>
              </w:rPr>
            </w:pPr>
            <w:r w:rsidRPr="0087059F">
              <w:rPr>
                <w:sz w:val="24"/>
                <w:szCs w:val="24"/>
              </w:rPr>
              <w:t>Зустріч з ветеранами війни, праці та військової служби</w:t>
            </w:r>
          </w:p>
        </w:tc>
        <w:tc>
          <w:tcPr>
            <w:tcW w:w="1417" w:type="dxa"/>
            <w:vAlign w:val="center"/>
          </w:tcPr>
          <w:p w:rsidR="004F3F3D" w:rsidRPr="0087059F" w:rsidRDefault="004F3F3D" w:rsidP="00372324">
            <w:pPr>
              <w:pStyle w:val="a4"/>
              <w:ind w:left="0"/>
              <w:jc w:val="center"/>
              <w:rPr>
                <w:sz w:val="24"/>
                <w:szCs w:val="24"/>
              </w:rPr>
            </w:pPr>
            <w:r w:rsidRPr="0087059F">
              <w:rPr>
                <w:sz w:val="24"/>
                <w:szCs w:val="24"/>
              </w:rPr>
              <w:t>к-сть</w:t>
            </w:r>
          </w:p>
        </w:tc>
        <w:tc>
          <w:tcPr>
            <w:tcW w:w="1304" w:type="dxa"/>
            <w:vAlign w:val="center"/>
          </w:tcPr>
          <w:p w:rsidR="004F3F3D" w:rsidRPr="0087059F" w:rsidRDefault="004F3F3D" w:rsidP="00372324">
            <w:pPr>
              <w:pStyle w:val="a4"/>
              <w:ind w:left="0"/>
              <w:jc w:val="center"/>
              <w:rPr>
                <w:sz w:val="24"/>
                <w:szCs w:val="24"/>
              </w:rPr>
            </w:pPr>
            <w:r w:rsidRPr="0087059F">
              <w:rPr>
                <w:sz w:val="24"/>
                <w:szCs w:val="24"/>
              </w:rPr>
              <w:t>2</w:t>
            </w:r>
          </w:p>
        </w:tc>
        <w:tc>
          <w:tcPr>
            <w:tcW w:w="1701" w:type="dxa"/>
            <w:vAlign w:val="center"/>
          </w:tcPr>
          <w:p w:rsidR="004F3F3D" w:rsidRPr="0087059F" w:rsidRDefault="004F3F3D" w:rsidP="00372324">
            <w:pPr>
              <w:pStyle w:val="a4"/>
              <w:ind w:left="0"/>
              <w:jc w:val="center"/>
              <w:rPr>
                <w:sz w:val="24"/>
                <w:szCs w:val="24"/>
              </w:rPr>
            </w:pPr>
            <w:r w:rsidRPr="0087059F">
              <w:rPr>
                <w:sz w:val="24"/>
                <w:szCs w:val="24"/>
              </w:rPr>
              <w:t>2</w:t>
            </w:r>
          </w:p>
        </w:tc>
      </w:tr>
      <w:tr w:rsidR="004F3F3D" w:rsidRPr="0087059F" w:rsidTr="00372324">
        <w:tc>
          <w:tcPr>
            <w:tcW w:w="680" w:type="dxa"/>
            <w:vAlign w:val="center"/>
          </w:tcPr>
          <w:p w:rsidR="004F3F3D" w:rsidRPr="0087059F" w:rsidRDefault="004F3F3D" w:rsidP="00372324">
            <w:pPr>
              <w:pStyle w:val="a4"/>
              <w:ind w:left="0"/>
              <w:jc w:val="center"/>
              <w:rPr>
                <w:sz w:val="24"/>
                <w:szCs w:val="24"/>
              </w:rPr>
            </w:pPr>
            <w:r w:rsidRPr="0087059F">
              <w:rPr>
                <w:sz w:val="24"/>
                <w:szCs w:val="24"/>
              </w:rPr>
              <w:t>3.</w:t>
            </w:r>
          </w:p>
        </w:tc>
        <w:tc>
          <w:tcPr>
            <w:tcW w:w="4252" w:type="dxa"/>
            <w:vAlign w:val="center"/>
          </w:tcPr>
          <w:p w:rsidR="004F3F3D" w:rsidRPr="0087059F" w:rsidRDefault="004F3F3D" w:rsidP="00372324">
            <w:pPr>
              <w:pStyle w:val="a4"/>
              <w:ind w:left="0"/>
              <w:rPr>
                <w:sz w:val="24"/>
                <w:szCs w:val="24"/>
              </w:rPr>
            </w:pPr>
            <w:r w:rsidRPr="0087059F">
              <w:rPr>
                <w:sz w:val="24"/>
                <w:szCs w:val="24"/>
              </w:rPr>
              <w:t>Зустрічі, бесіди по військово-професійній орієнтації у навчальних закладах</w:t>
            </w:r>
          </w:p>
        </w:tc>
        <w:tc>
          <w:tcPr>
            <w:tcW w:w="1417" w:type="dxa"/>
            <w:vAlign w:val="center"/>
          </w:tcPr>
          <w:p w:rsidR="004F3F3D" w:rsidRPr="0087059F" w:rsidRDefault="004F3F3D" w:rsidP="00372324">
            <w:pPr>
              <w:pStyle w:val="a4"/>
              <w:ind w:left="0"/>
              <w:jc w:val="center"/>
              <w:rPr>
                <w:sz w:val="24"/>
                <w:szCs w:val="24"/>
              </w:rPr>
            </w:pPr>
            <w:r w:rsidRPr="0087059F">
              <w:rPr>
                <w:sz w:val="24"/>
                <w:szCs w:val="24"/>
              </w:rPr>
              <w:t>к-сть</w:t>
            </w:r>
          </w:p>
        </w:tc>
        <w:tc>
          <w:tcPr>
            <w:tcW w:w="1304" w:type="dxa"/>
            <w:vAlign w:val="center"/>
          </w:tcPr>
          <w:p w:rsidR="004F3F3D" w:rsidRPr="0087059F" w:rsidRDefault="004F3F3D" w:rsidP="00372324">
            <w:pPr>
              <w:pStyle w:val="a4"/>
              <w:ind w:left="0"/>
              <w:jc w:val="center"/>
              <w:rPr>
                <w:sz w:val="24"/>
                <w:szCs w:val="24"/>
              </w:rPr>
            </w:pPr>
            <w:r w:rsidRPr="0087059F">
              <w:rPr>
                <w:sz w:val="24"/>
                <w:szCs w:val="24"/>
              </w:rPr>
              <w:t>1</w:t>
            </w:r>
          </w:p>
        </w:tc>
        <w:tc>
          <w:tcPr>
            <w:tcW w:w="1701" w:type="dxa"/>
            <w:vAlign w:val="center"/>
          </w:tcPr>
          <w:p w:rsidR="004F3F3D" w:rsidRPr="0087059F" w:rsidRDefault="004F3F3D" w:rsidP="00372324">
            <w:pPr>
              <w:pStyle w:val="a4"/>
              <w:ind w:left="0"/>
              <w:jc w:val="center"/>
              <w:rPr>
                <w:sz w:val="24"/>
                <w:szCs w:val="24"/>
              </w:rPr>
            </w:pPr>
            <w:r w:rsidRPr="0087059F">
              <w:rPr>
                <w:sz w:val="24"/>
                <w:szCs w:val="24"/>
              </w:rPr>
              <w:t>1</w:t>
            </w:r>
          </w:p>
        </w:tc>
      </w:tr>
      <w:tr w:rsidR="004F3F3D" w:rsidRPr="0087059F" w:rsidTr="00372324">
        <w:tc>
          <w:tcPr>
            <w:tcW w:w="680" w:type="dxa"/>
            <w:vAlign w:val="center"/>
          </w:tcPr>
          <w:p w:rsidR="004F3F3D" w:rsidRPr="0087059F" w:rsidRDefault="004F3F3D" w:rsidP="00372324">
            <w:pPr>
              <w:pStyle w:val="a4"/>
              <w:ind w:left="0"/>
              <w:jc w:val="center"/>
              <w:rPr>
                <w:sz w:val="24"/>
                <w:szCs w:val="24"/>
              </w:rPr>
            </w:pPr>
            <w:r w:rsidRPr="0087059F">
              <w:rPr>
                <w:sz w:val="24"/>
                <w:szCs w:val="24"/>
              </w:rPr>
              <w:t>4.</w:t>
            </w:r>
          </w:p>
        </w:tc>
        <w:tc>
          <w:tcPr>
            <w:tcW w:w="4252" w:type="dxa"/>
            <w:vAlign w:val="center"/>
          </w:tcPr>
          <w:p w:rsidR="004F3F3D" w:rsidRPr="0087059F" w:rsidRDefault="004F3F3D" w:rsidP="00372324">
            <w:pPr>
              <w:pStyle w:val="a4"/>
              <w:ind w:left="0"/>
              <w:rPr>
                <w:sz w:val="24"/>
                <w:szCs w:val="24"/>
              </w:rPr>
            </w:pPr>
            <w:r w:rsidRPr="0087059F">
              <w:rPr>
                <w:sz w:val="24"/>
                <w:szCs w:val="24"/>
              </w:rPr>
              <w:t>Прове</w:t>
            </w:r>
            <w:r>
              <w:rPr>
                <w:sz w:val="24"/>
                <w:szCs w:val="24"/>
              </w:rPr>
              <w:t xml:space="preserve">дення урочистих проводів громадян </w:t>
            </w:r>
            <w:r w:rsidRPr="0087059F">
              <w:rPr>
                <w:sz w:val="24"/>
                <w:szCs w:val="24"/>
              </w:rPr>
              <w:t>на військову службу напередодні чергових призовів в Збройні Сили України</w:t>
            </w:r>
          </w:p>
        </w:tc>
        <w:tc>
          <w:tcPr>
            <w:tcW w:w="1417" w:type="dxa"/>
            <w:vAlign w:val="center"/>
          </w:tcPr>
          <w:p w:rsidR="004F3F3D" w:rsidRPr="0087059F" w:rsidRDefault="004F3F3D" w:rsidP="00372324">
            <w:pPr>
              <w:pStyle w:val="a4"/>
              <w:ind w:left="0"/>
              <w:jc w:val="center"/>
              <w:rPr>
                <w:sz w:val="24"/>
                <w:szCs w:val="24"/>
              </w:rPr>
            </w:pPr>
            <w:r w:rsidRPr="0087059F">
              <w:rPr>
                <w:sz w:val="24"/>
                <w:szCs w:val="24"/>
              </w:rPr>
              <w:t>к-сть</w:t>
            </w:r>
          </w:p>
        </w:tc>
        <w:tc>
          <w:tcPr>
            <w:tcW w:w="1304" w:type="dxa"/>
            <w:vAlign w:val="center"/>
          </w:tcPr>
          <w:p w:rsidR="004F3F3D" w:rsidRPr="0087059F" w:rsidRDefault="004F3F3D" w:rsidP="00372324">
            <w:pPr>
              <w:pStyle w:val="a4"/>
              <w:ind w:left="0"/>
              <w:jc w:val="center"/>
              <w:rPr>
                <w:sz w:val="24"/>
                <w:szCs w:val="24"/>
              </w:rPr>
            </w:pPr>
            <w:r w:rsidRPr="0087059F">
              <w:rPr>
                <w:sz w:val="24"/>
                <w:szCs w:val="24"/>
              </w:rPr>
              <w:t>4</w:t>
            </w:r>
          </w:p>
        </w:tc>
        <w:tc>
          <w:tcPr>
            <w:tcW w:w="1701" w:type="dxa"/>
            <w:vAlign w:val="center"/>
          </w:tcPr>
          <w:p w:rsidR="004F3F3D" w:rsidRPr="0087059F" w:rsidRDefault="004F3F3D" w:rsidP="00372324">
            <w:pPr>
              <w:pStyle w:val="a4"/>
              <w:ind w:left="0"/>
              <w:jc w:val="center"/>
              <w:rPr>
                <w:sz w:val="24"/>
                <w:szCs w:val="24"/>
              </w:rPr>
            </w:pPr>
            <w:r w:rsidRPr="0087059F">
              <w:rPr>
                <w:sz w:val="24"/>
                <w:szCs w:val="24"/>
              </w:rPr>
              <w:t>4</w:t>
            </w:r>
          </w:p>
        </w:tc>
      </w:tr>
      <w:tr w:rsidR="004F3F3D" w:rsidRPr="0087059F" w:rsidTr="00372324">
        <w:tc>
          <w:tcPr>
            <w:tcW w:w="680" w:type="dxa"/>
            <w:vAlign w:val="center"/>
          </w:tcPr>
          <w:p w:rsidR="004F3F3D" w:rsidRPr="0087059F" w:rsidRDefault="004F3F3D" w:rsidP="00372324">
            <w:pPr>
              <w:pStyle w:val="a4"/>
              <w:ind w:left="0"/>
              <w:jc w:val="center"/>
              <w:rPr>
                <w:sz w:val="24"/>
                <w:szCs w:val="24"/>
              </w:rPr>
            </w:pPr>
            <w:r w:rsidRPr="0087059F">
              <w:rPr>
                <w:sz w:val="24"/>
                <w:szCs w:val="24"/>
              </w:rPr>
              <w:t>5.</w:t>
            </w:r>
          </w:p>
        </w:tc>
        <w:tc>
          <w:tcPr>
            <w:tcW w:w="4252" w:type="dxa"/>
            <w:vAlign w:val="center"/>
          </w:tcPr>
          <w:p w:rsidR="004F3F3D" w:rsidRPr="0087059F" w:rsidRDefault="004F3F3D" w:rsidP="00372324">
            <w:pPr>
              <w:pStyle w:val="a4"/>
              <w:ind w:left="0"/>
              <w:rPr>
                <w:sz w:val="24"/>
                <w:szCs w:val="24"/>
              </w:rPr>
            </w:pPr>
            <w:r w:rsidRPr="0087059F">
              <w:rPr>
                <w:sz w:val="24"/>
                <w:szCs w:val="24"/>
              </w:rPr>
              <w:t>Кількість охоплених осіб</w:t>
            </w:r>
          </w:p>
        </w:tc>
        <w:tc>
          <w:tcPr>
            <w:tcW w:w="1417" w:type="dxa"/>
            <w:vAlign w:val="center"/>
          </w:tcPr>
          <w:p w:rsidR="004F3F3D" w:rsidRPr="0087059F" w:rsidRDefault="004F3F3D" w:rsidP="00372324">
            <w:pPr>
              <w:pStyle w:val="a4"/>
              <w:ind w:left="0"/>
              <w:jc w:val="center"/>
              <w:rPr>
                <w:sz w:val="24"/>
                <w:szCs w:val="24"/>
              </w:rPr>
            </w:pPr>
            <w:r w:rsidRPr="0087059F">
              <w:rPr>
                <w:sz w:val="24"/>
                <w:szCs w:val="24"/>
              </w:rPr>
              <w:t xml:space="preserve">чол. </w:t>
            </w:r>
          </w:p>
        </w:tc>
        <w:tc>
          <w:tcPr>
            <w:tcW w:w="1304" w:type="dxa"/>
            <w:vAlign w:val="center"/>
          </w:tcPr>
          <w:p w:rsidR="004F3F3D" w:rsidRPr="0087059F" w:rsidRDefault="004F3F3D" w:rsidP="00372324">
            <w:pPr>
              <w:pStyle w:val="a4"/>
              <w:ind w:left="0"/>
              <w:jc w:val="center"/>
              <w:rPr>
                <w:sz w:val="24"/>
                <w:szCs w:val="24"/>
              </w:rPr>
            </w:pPr>
            <w:r w:rsidRPr="0087059F">
              <w:rPr>
                <w:sz w:val="24"/>
                <w:szCs w:val="24"/>
              </w:rPr>
              <w:t>1000</w:t>
            </w:r>
          </w:p>
        </w:tc>
        <w:tc>
          <w:tcPr>
            <w:tcW w:w="1701" w:type="dxa"/>
            <w:vAlign w:val="center"/>
          </w:tcPr>
          <w:p w:rsidR="004F3F3D" w:rsidRPr="0087059F" w:rsidRDefault="004F3F3D" w:rsidP="00372324">
            <w:pPr>
              <w:pStyle w:val="a4"/>
              <w:ind w:left="0"/>
              <w:jc w:val="center"/>
              <w:rPr>
                <w:sz w:val="24"/>
                <w:szCs w:val="24"/>
              </w:rPr>
            </w:pPr>
            <w:r w:rsidRPr="0087059F">
              <w:rPr>
                <w:sz w:val="24"/>
                <w:szCs w:val="24"/>
              </w:rPr>
              <w:t>1000</w:t>
            </w:r>
          </w:p>
        </w:tc>
      </w:tr>
      <w:tr w:rsidR="004F3F3D" w:rsidRPr="0087059F" w:rsidTr="00372324">
        <w:tc>
          <w:tcPr>
            <w:tcW w:w="680" w:type="dxa"/>
            <w:vAlign w:val="center"/>
          </w:tcPr>
          <w:p w:rsidR="004F3F3D" w:rsidRPr="0087059F" w:rsidRDefault="004F3F3D" w:rsidP="00372324">
            <w:pPr>
              <w:pStyle w:val="a4"/>
              <w:ind w:left="0"/>
              <w:jc w:val="center"/>
              <w:rPr>
                <w:sz w:val="24"/>
                <w:szCs w:val="24"/>
              </w:rPr>
            </w:pPr>
            <w:r w:rsidRPr="0087059F">
              <w:rPr>
                <w:sz w:val="24"/>
                <w:szCs w:val="24"/>
              </w:rPr>
              <w:t>5.1.</w:t>
            </w:r>
          </w:p>
        </w:tc>
        <w:tc>
          <w:tcPr>
            <w:tcW w:w="4252" w:type="dxa"/>
            <w:vAlign w:val="center"/>
          </w:tcPr>
          <w:p w:rsidR="004F3F3D" w:rsidRPr="0087059F" w:rsidRDefault="004F3F3D" w:rsidP="00372324">
            <w:pPr>
              <w:pStyle w:val="a4"/>
              <w:ind w:left="0"/>
              <w:rPr>
                <w:sz w:val="24"/>
                <w:szCs w:val="24"/>
              </w:rPr>
            </w:pPr>
            <w:r w:rsidRPr="0087059F">
              <w:rPr>
                <w:sz w:val="24"/>
                <w:szCs w:val="24"/>
              </w:rPr>
              <w:t>Збільшення кількості призовників до Збройних Сил України</w:t>
            </w:r>
          </w:p>
        </w:tc>
        <w:tc>
          <w:tcPr>
            <w:tcW w:w="1417" w:type="dxa"/>
            <w:vAlign w:val="center"/>
          </w:tcPr>
          <w:p w:rsidR="004F3F3D" w:rsidRPr="0087059F" w:rsidRDefault="004F3F3D" w:rsidP="00372324">
            <w:pPr>
              <w:pStyle w:val="a4"/>
              <w:ind w:left="0"/>
              <w:jc w:val="center"/>
              <w:rPr>
                <w:sz w:val="24"/>
                <w:szCs w:val="24"/>
              </w:rPr>
            </w:pPr>
            <w:r w:rsidRPr="0087059F">
              <w:rPr>
                <w:sz w:val="24"/>
                <w:szCs w:val="24"/>
              </w:rPr>
              <w:t>%</w:t>
            </w:r>
          </w:p>
        </w:tc>
        <w:tc>
          <w:tcPr>
            <w:tcW w:w="1304" w:type="dxa"/>
            <w:vAlign w:val="center"/>
          </w:tcPr>
          <w:p w:rsidR="004F3F3D" w:rsidRPr="0087059F" w:rsidRDefault="004F3F3D" w:rsidP="00372324">
            <w:pPr>
              <w:pStyle w:val="a4"/>
              <w:ind w:left="0"/>
              <w:jc w:val="center"/>
              <w:rPr>
                <w:sz w:val="24"/>
                <w:szCs w:val="24"/>
              </w:rPr>
            </w:pPr>
            <w:r w:rsidRPr="0087059F">
              <w:rPr>
                <w:sz w:val="24"/>
                <w:szCs w:val="24"/>
              </w:rPr>
              <w:t>15</w:t>
            </w:r>
          </w:p>
        </w:tc>
        <w:tc>
          <w:tcPr>
            <w:tcW w:w="1701" w:type="dxa"/>
            <w:vAlign w:val="center"/>
          </w:tcPr>
          <w:p w:rsidR="004F3F3D" w:rsidRPr="0087059F" w:rsidRDefault="004F3F3D" w:rsidP="00372324">
            <w:pPr>
              <w:pStyle w:val="a4"/>
              <w:ind w:left="0"/>
              <w:jc w:val="center"/>
              <w:rPr>
                <w:sz w:val="24"/>
                <w:szCs w:val="24"/>
              </w:rPr>
            </w:pPr>
            <w:r w:rsidRPr="0087059F">
              <w:rPr>
                <w:sz w:val="24"/>
                <w:szCs w:val="24"/>
              </w:rPr>
              <w:t>15</w:t>
            </w:r>
          </w:p>
        </w:tc>
      </w:tr>
      <w:tr w:rsidR="004F3F3D" w:rsidRPr="0087059F" w:rsidTr="00372324">
        <w:tc>
          <w:tcPr>
            <w:tcW w:w="680" w:type="dxa"/>
            <w:vAlign w:val="center"/>
          </w:tcPr>
          <w:p w:rsidR="004F3F3D" w:rsidRPr="0087059F" w:rsidRDefault="004F3F3D" w:rsidP="00372324">
            <w:pPr>
              <w:pStyle w:val="a4"/>
              <w:ind w:left="0"/>
              <w:jc w:val="center"/>
              <w:rPr>
                <w:sz w:val="24"/>
                <w:szCs w:val="24"/>
              </w:rPr>
            </w:pPr>
            <w:r w:rsidRPr="0087059F">
              <w:rPr>
                <w:sz w:val="24"/>
                <w:szCs w:val="24"/>
              </w:rPr>
              <w:t>5.2.</w:t>
            </w:r>
          </w:p>
        </w:tc>
        <w:tc>
          <w:tcPr>
            <w:tcW w:w="4252" w:type="dxa"/>
            <w:vAlign w:val="center"/>
          </w:tcPr>
          <w:p w:rsidR="004F3F3D" w:rsidRPr="0087059F" w:rsidRDefault="004F3F3D" w:rsidP="00372324">
            <w:pPr>
              <w:pStyle w:val="a4"/>
              <w:ind w:left="0"/>
              <w:rPr>
                <w:sz w:val="24"/>
                <w:szCs w:val="24"/>
              </w:rPr>
            </w:pPr>
            <w:r w:rsidRPr="0087059F">
              <w:rPr>
                <w:sz w:val="24"/>
                <w:szCs w:val="24"/>
              </w:rPr>
              <w:t>Збільшення кількості кандидатів на військову службу за контрактом до Збройних Сил України</w:t>
            </w:r>
          </w:p>
        </w:tc>
        <w:tc>
          <w:tcPr>
            <w:tcW w:w="1417" w:type="dxa"/>
            <w:vAlign w:val="center"/>
          </w:tcPr>
          <w:p w:rsidR="004F3F3D" w:rsidRPr="0087059F" w:rsidRDefault="004F3F3D" w:rsidP="00372324">
            <w:pPr>
              <w:pStyle w:val="a4"/>
              <w:ind w:left="0"/>
              <w:jc w:val="center"/>
              <w:rPr>
                <w:sz w:val="24"/>
                <w:szCs w:val="24"/>
              </w:rPr>
            </w:pPr>
            <w:r w:rsidRPr="0087059F">
              <w:rPr>
                <w:sz w:val="24"/>
                <w:szCs w:val="24"/>
              </w:rPr>
              <w:t>%</w:t>
            </w:r>
          </w:p>
        </w:tc>
        <w:tc>
          <w:tcPr>
            <w:tcW w:w="1304" w:type="dxa"/>
            <w:vAlign w:val="center"/>
          </w:tcPr>
          <w:p w:rsidR="004F3F3D" w:rsidRPr="0087059F" w:rsidRDefault="004F3F3D" w:rsidP="00372324">
            <w:pPr>
              <w:pStyle w:val="a4"/>
              <w:ind w:left="0"/>
              <w:jc w:val="center"/>
              <w:rPr>
                <w:sz w:val="24"/>
                <w:szCs w:val="24"/>
              </w:rPr>
            </w:pPr>
            <w:r w:rsidRPr="0087059F">
              <w:rPr>
                <w:sz w:val="24"/>
                <w:szCs w:val="24"/>
              </w:rPr>
              <w:t>10</w:t>
            </w:r>
          </w:p>
        </w:tc>
        <w:tc>
          <w:tcPr>
            <w:tcW w:w="1701" w:type="dxa"/>
            <w:vAlign w:val="center"/>
          </w:tcPr>
          <w:p w:rsidR="004F3F3D" w:rsidRPr="0087059F" w:rsidRDefault="004F3F3D" w:rsidP="00372324">
            <w:pPr>
              <w:pStyle w:val="a4"/>
              <w:ind w:left="0"/>
              <w:jc w:val="center"/>
              <w:rPr>
                <w:sz w:val="24"/>
                <w:szCs w:val="24"/>
              </w:rPr>
            </w:pPr>
            <w:r w:rsidRPr="0087059F">
              <w:rPr>
                <w:sz w:val="24"/>
                <w:szCs w:val="24"/>
              </w:rPr>
              <w:t>10</w:t>
            </w:r>
          </w:p>
        </w:tc>
      </w:tr>
    </w:tbl>
    <w:p w:rsidR="004F3F3D" w:rsidRDefault="004F3F3D" w:rsidP="004F3F3D">
      <w:pPr>
        <w:jc w:val="both"/>
        <w:rPr>
          <w:sz w:val="24"/>
          <w:szCs w:val="24"/>
        </w:rPr>
      </w:pPr>
    </w:p>
    <w:p w:rsidR="004F3F3D" w:rsidRDefault="004F3F3D" w:rsidP="004F3F3D">
      <w:pPr>
        <w:jc w:val="both"/>
        <w:rPr>
          <w:sz w:val="24"/>
          <w:szCs w:val="24"/>
        </w:rPr>
      </w:pPr>
    </w:p>
    <w:p w:rsidR="004F3F3D" w:rsidRDefault="004F3F3D" w:rsidP="004F3F3D">
      <w:pPr>
        <w:jc w:val="both"/>
        <w:rPr>
          <w:sz w:val="24"/>
          <w:szCs w:val="24"/>
        </w:rPr>
      </w:pPr>
    </w:p>
    <w:p w:rsidR="004F3F3D" w:rsidRDefault="004F3F3D" w:rsidP="004F3F3D">
      <w:pPr>
        <w:jc w:val="both"/>
        <w:rPr>
          <w:sz w:val="24"/>
          <w:szCs w:val="24"/>
        </w:rPr>
      </w:pPr>
    </w:p>
    <w:p w:rsidR="004F3F3D" w:rsidRPr="004A6B76" w:rsidRDefault="004F3F3D" w:rsidP="004F3F3D">
      <w:pPr>
        <w:jc w:val="both"/>
        <w:rPr>
          <w:sz w:val="24"/>
          <w:szCs w:val="24"/>
        </w:rPr>
      </w:pPr>
    </w:p>
    <w:p w:rsidR="004F3F3D" w:rsidRPr="004A6B76" w:rsidRDefault="004F3F3D" w:rsidP="004F3F3D">
      <w:pPr>
        <w:pStyle w:val="a4"/>
        <w:numPr>
          <w:ilvl w:val="0"/>
          <w:numId w:val="2"/>
        </w:numPr>
        <w:tabs>
          <w:tab w:val="clear" w:pos="720"/>
          <w:tab w:val="num" w:pos="567"/>
        </w:tabs>
        <w:ind w:left="567" w:hanging="207"/>
        <w:contextualSpacing w:val="0"/>
        <w:jc w:val="both"/>
        <w:rPr>
          <w:b/>
          <w:bCs/>
          <w:sz w:val="24"/>
          <w:szCs w:val="24"/>
        </w:rPr>
        <w:sectPr w:rsidR="004F3F3D" w:rsidRPr="004A6B76" w:rsidSect="001F5767">
          <w:headerReference w:type="first" r:id="rId7"/>
          <w:pgSz w:w="11906" w:h="16838" w:code="9"/>
          <w:pgMar w:top="850" w:right="850" w:bottom="850" w:left="1417" w:header="397" w:footer="0" w:gutter="0"/>
          <w:pgNumType w:start="1"/>
          <w:cols w:space="708"/>
          <w:titlePg/>
          <w:docGrid w:linePitch="381"/>
        </w:sectPr>
      </w:pPr>
    </w:p>
    <w:p w:rsidR="004F3F3D" w:rsidRPr="004A6B76" w:rsidRDefault="004F3F3D" w:rsidP="004F3F3D">
      <w:pPr>
        <w:pStyle w:val="a4"/>
        <w:ind w:left="0"/>
        <w:jc w:val="center"/>
        <w:rPr>
          <w:b/>
          <w:bCs/>
          <w:sz w:val="24"/>
          <w:szCs w:val="24"/>
        </w:rPr>
      </w:pPr>
      <w:r w:rsidRPr="004A6B76">
        <w:rPr>
          <w:b/>
          <w:bCs/>
          <w:sz w:val="24"/>
          <w:szCs w:val="24"/>
        </w:rPr>
        <w:lastRenderedPageBreak/>
        <w:t>7. Напрями діяльності і заходи Програми</w:t>
      </w:r>
    </w:p>
    <w:p w:rsidR="004F3F3D" w:rsidRPr="003825A9" w:rsidRDefault="004F3F3D" w:rsidP="004F3F3D">
      <w:pPr>
        <w:pStyle w:val="a4"/>
        <w:ind w:left="0"/>
        <w:rPr>
          <w:sz w:val="14"/>
          <w:szCs w:val="14"/>
        </w:rPr>
      </w:pPr>
    </w:p>
    <w:tbl>
      <w:tblPr>
        <w:tblW w:w="156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9"/>
        <w:gridCol w:w="3844"/>
        <w:gridCol w:w="3756"/>
        <w:gridCol w:w="1728"/>
        <w:gridCol w:w="1089"/>
        <w:gridCol w:w="839"/>
        <w:gridCol w:w="8"/>
        <w:gridCol w:w="3748"/>
        <w:gridCol w:w="8"/>
      </w:tblGrid>
      <w:tr w:rsidR="004F3F3D" w:rsidRPr="0087059F" w:rsidTr="00372324">
        <w:trPr>
          <w:trHeight w:val="907"/>
          <w:tblHeader/>
        </w:trPr>
        <w:tc>
          <w:tcPr>
            <w:tcW w:w="599" w:type="dxa"/>
            <w:vMerge w:val="restart"/>
            <w:vAlign w:val="center"/>
          </w:tcPr>
          <w:p w:rsidR="004F3F3D" w:rsidRPr="0087059F" w:rsidRDefault="004F3F3D" w:rsidP="00372324">
            <w:pPr>
              <w:jc w:val="center"/>
              <w:rPr>
                <w:b/>
                <w:bCs/>
                <w:sz w:val="24"/>
                <w:szCs w:val="24"/>
              </w:rPr>
            </w:pPr>
            <w:r w:rsidRPr="0087059F">
              <w:rPr>
                <w:b/>
                <w:bCs/>
                <w:sz w:val="24"/>
                <w:szCs w:val="24"/>
              </w:rPr>
              <w:t>№</w:t>
            </w:r>
          </w:p>
          <w:p w:rsidR="004F3F3D" w:rsidRPr="0087059F" w:rsidRDefault="004F3F3D" w:rsidP="00372324">
            <w:pPr>
              <w:jc w:val="center"/>
              <w:rPr>
                <w:b/>
                <w:bCs/>
                <w:sz w:val="24"/>
                <w:szCs w:val="24"/>
              </w:rPr>
            </w:pPr>
            <w:r w:rsidRPr="0087059F">
              <w:rPr>
                <w:b/>
                <w:bCs/>
                <w:sz w:val="24"/>
                <w:szCs w:val="24"/>
              </w:rPr>
              <w:t>п/п</w:t>
            </w:r>
          </w:p>
        </w:tc>
        <w:tc>
          <w:tcPr>
            <w:tcW w:w="3844" w:type="dxa"/>
            <w:vMerge w:val="restart"/>
            <w:vAlign w:val="center"/>
          </w:tcPr>
          <w:p w:rsidR="004F3F3D" w:rsidRPr="0087059F" w:rsidRDefault="004F3F3D" w:rsidP="00372324">
            <w:pPr>
              <w:jc w:val="center"/>
              <w:rPr>
                <w:b/>
                <w:bCs/>
                <w:sz w:val="24"/>
                <w:szCs w:val="24"/>
              </w:rPr>
            </w:pPr>
            <w:r w:rsidRPr="0087059F">
              <w:rPr>
                <w:b/>
                <w:bCs/>
                <w:sz w:val="24"/>
                <w:szCs w:val="24"/>
              </w:rPr>
              <w:t xml:space="preserve">Перелік заходів </w:t>
            </w:r>
          </w:p>
          <w:p w:rsidR="004F3F3D" w:rsidRPr="0087059F" w:rsidRDefault="004F3F3D" w:rsidP="00372324">
            <w:pPr>
              <w:jc w:val="center"/>
              <w:rPr>
                <w:b/>
                <w:bCs/>
                <w:sz w:val="24"/>
                <w:szCs w:val="24"/>
              </w:rPr>
            </w:pPr>
            <w:r w:rsidRPr="0087059F">
              <w:rPr>
                <w:b/>
                <w:bCs/>
                <w:sz w:val="24"/>
                <w:szCs w:val="24"/>
              </w:rPr>
              <w:t>Програми</w:t>
            </w:r>
          </w:p>
        </w:tc>
        <w:tc>
          <w:tcPr>
            <w:tcW w:w="3756" w:type="dxa"/>
            <w:vMerge w:val="restart"/>
            <w:vAlign w:val="center"/>
          </w:tcPr>
          <w:p w:rsidR="004F3F3D" w:rsidRPr="0087059F" w:rsidRDefault="004F3F3D" w:rsidP="00372324">
            <w:pPr>
              <w:jc w:val="center"/>
              <w:rPr>
                <w:b/>
                <w:bCs/>
                <w:sz w:val="24"/>
                <w:szCs w:val="24"/>
              </w:rPr>
            </w:pPr>
            <w:r w:rsidRPr="0087059F">
              <w:rPr>
                <w:b/>
                <w:bCs/>
                <w:sz w:val="24"/>
                <w:szCs w:val="24"/>
              </w:rPr>
              <w:t>Виконавці</w:t>
            </w:r>
          </w:p>
        </w:tc>
        <w:tc>
          <w:tcPr>
            <w:tcW w:w="1728" w:type="dxa"/>
            <w:vMerge w:val="restart"/>
            <w:vAlign w:val="center"/>
          </w:tcPr>
          <w:p w:rsidR="004F3F3D" w:rsidRPr="0087059F" w:rsidRDefault="004F3F3D" w:rsidP="00372324">
            <w:pPr>
              <w:jc w:val="center"/>
              <w:rPr>
                <w:b/>
                <w:bCs/>
                <w:sz w:val="24"/>
                <w:szCs w:val="24"/>
              </w:rPr>
            </w:pPr>
            <w:r w:rsidRPr="0087059F">
              <w:rPr>
                <w:b/>
                <w:bCs/>
                <w:sz w:val="24"/>
                <w:szCs w:val="24"/>
              </w:rPr>
              <w:t>Джерела фінансування</w:t>
            </w:r>
          </w:p>
        </w:tc>
        <w:tc>
          <w:tcPr>
            <w:tcW w:w="1936" w:type="dxa"/>
            <w:gridSpan w:val="3"/>
            <w:vAlign w:val="center"/>
          </w:tcPr>
          <w:p w:rsidR="004F3F3D" w:rsidRPr="0087059F" w:rsidRDefault="004F3F3D" w:rsidP="00372324">
            <w:pPr>
              <w:jc w:val="center"/>
              <w:rPr>
                <w:b/>
                <w:bCs/>
                <w:sz w:val="24"/>
                <w:szCs w:val="24"/>
              </w:rPr>
            </w:pPr>
            <w:r w:rsidRPr="0087059F">
              <w:rPr>
                <w:b/>
                <w:bCs/>
                <w:sz w:val="24"/>
                <w:szCs w:val="24"/>
              </w:rPr>
              <w:t>Прогнозовані витрати на реалізацію</w:t>
            </w:r>
          </w:p>
          <w:p w:rsidR="004F3F3D" w:rsidRPr="0087059F" w:rsidRDefault="004F3F3D" w:rsidP="00372324">
            <w:pPr>
              <w:jc w:val="center"/>
              <w:rPr>
                <w:b/>
                <w:bCs/>
                <w:sz w:val="24"/>
                <w:szCs w:val="24"/>
              </w:rPr>
            </w:pPr>
            <w:r w:rsidRPr="0087059F">
              <w:rPr>
                <w:b/>
                <w:bCs/>
                <w:sz w:val="24"/>
                <w:szCs w:val="24"/>
              </w:rPr>
              <w:t>(тис. грн.)</w:t>
            </w:r>
          </w:p>
        </w:tc>
        <w:tc>
          <w:tcPr>
            <w:tcW w:w="3756" w:type="dxa"/>
            <w:gridSpan w:val="2"/>
            <w:vAlign w:val="center"/>
          </w:tcPr>
          <w:p w:rsidR="004F3F3D" w:rsidRPr="0087059F" w:rsidRDefault="004F3F3D" w:rsidP="00372324">
            <w:pPr>
              <w:jc w:val="center"/>
              <w:rPr>
                <w:b/>
                <w:bCs/>
                <w:sz w:val="24"/>
                <w:szCs w:val="24"/>
              </w:rPr>
            </w:pPr>
            <w:r w:rsidRPr="0087059F">
              <w:rPr>
                <w:b/>
                <w:bCs/>
                <w:sz w:val="24"/>
                <w:szCs w:val="24"/>
              </w:rPr>
              <w:t xml:space="preserve">Очікувальний </w:t>
            </w:r>
          </w:p>
          <w:p w:rsidR="004F3F3D" w:rsidRPr="0087059F" w:rsidRDefault="004F3F3D" w:rsidP="00372324">
            <w:pPr>
              <w:jc w:val="center"/>
              <w:rPr>
                <w:b/>
                <w:bCs/>
                <w:sz w:val="24"/>
                <w:szCs w:val="24"/>
              </w:rPr>
            </w:pPr>
            <w:r w:rsidRPr="0087059F">
              <w:rPr>
                <w:b/>
                <w:bCs/>
                <w:sz w:val="24"/>
                <w:szCs w:val="24"/>
              </w:rPr>
              <w:t>результат</w:t>
            </w:r>
          </w:p>
        </w:tc>
      </w:tr>
      <w:tr w:rsidR="004F3F3D" w:rsidRPr="0087059F" w:rsidTr="00372324">
        <w:trPr>
          <w:gridAfter w:val="1"/>
          <w:wAfter w:w="8" w:type="dxa"/>
          <w:trHeight w:val="624"/>
          <w:tblHeader/>
        </w:trPr>
        <w:tc>
          <w:tcPr>
            <w:tcW w:w="599" w:type="dxa"/>
            <w:vMerge/>
            <w:vAlign w:val="center"/>
          </w:tcPr>
          <w:p w:rsidR="004F3F3D" w:rsidRPr="0087059F" w:rsidRDefault="004F3F3D" w:rsidP="00372324">
            <w:pPr>
              <w:jc w:val="center"/>
              <w:rPr>
                <w:b/>
                <w:bCs/>
                <w:sz w:val="24"/>
                <w:szCs w:val="24"/>
              </w:rPr>
            </w:pPr>
          </w:p>
        </w:tc>
        <w:tc>
          <w:tcPr>
            <w:tcW w:w="3844" w:type="dxa"/>
            <w:vMerge/>
            <w:vAlign w:val="center"/>
          </w:tcPr>
          <w:p w:rsidR="004F3F3D" w:rsidRPr="0087059F" w:rsidRDefault="004F3F3D" w:rsidP="00372324">
            <w:pPr>
              <w:jc w:val="center"/>
              <w:rPr>
                <w:b/>
                <w:bCs/>
                <w:sz w:val="24"/>
                <w:szCs w:val="24"/>
              </w:rPr>
            </w:pPr>
          </w:p>
        </w:tc>
        <w:tc>
          <w:tcPr>
            <w:tcW w:w="3756" w:type="dxa"/>
            <w:vMerge/>
            <w:vAlign w:val="center"/>
          </w:tcPr>
          <w:p w:rsidR="004F3F3D" w:rsidRPr="0087059F" w:rsidRDefault="004F3F3D" w:rsidP="00372324">
            <w:pPr>
              <w:jc w:val="center"/>
              <w:rPr>
                <w:b/>
                <w:bCs/>
                <w:sz w:val="24"/>
                <w:szCs w:val="24"/>
              </w:rPr>
            </w:pPr>
          </w:p>
        </w:tc>
        <w:tc>
          <w:tcPr>
            <w:tcW w:w="1728" w:type="dxa"/>
            <w:vMerge/>
            <w:vAlign w:val="center"/>
          </w:tcPr>
          <w:p w:rsidR="004F3F3D" w:rsidRPr="0087059F" w:rsidRDefault="004F3F3D" w:rsidP="00372324">
            <w:pPr>
              <w:jc w:val="center"/>
              <w:rPr>
                <w:b/>
                <w:bCs/>
                <w:sz w:val="24"/>
                <w:szCs w:val="24"/>
              </w:rPr>
            </w:pPr>
          </w:p>
        </w:tc>
        <w:tc>
          <w:tcPr>
            <w:tcW w:w="1089" w:type="dxa"/>
            <w:vAlign w:val="center"/>
          </w:tcPr>
          <w:p w:rsidR="004F3F3D" w:rsidRPr="0087059F" w:rsidRDefault="004F3F3D" w:rsidP="00372324">
            <w:pPr>
              <w:jc w:val="center"/>
              <w:rPr>
                <w:b/>
                <w:bCs/>
                <w:sz w:val="24"/>
                <w:szCs w:val="24"/>
              </w:rPr>
            </w:pPr>
            <w:r w:rsidRPr="0087059F">
              <w:rPr>
                <w:b/>
                <w:bCs/>
                <w:sz w:val="24"/>
                <w:szCs w:val="24"/>
              </w:rPr>
              <w:t>Всього</w:t>
            </w:r>
          </w:p>
        </w:tc>
        <w:tc>
          <w:tcPr>
            <w:tcW w:w="839" w:type="dxa"/>
            <w:vAlign w:val="center"/>
          </w:tcPr>
          <w:p w:rsidR="004F3F3D" w:rsidRPr="0087059F" w:rsidRDefault="004F3F3D" w:rsidP="00372324">
            <w:pPr>
              <w:jc w:val="center"/>
              <w:rPr>
                <w:b/>
                <w:bCs/>
                <w:sz w:val="24"/>
                <w:szCs w:val="24"/>
              </w:rPr>
            </w:pPr>
            <w:r>
              <w:rPr>
                <w:b/>
                <w:bCs/>
                <w:sz w:val="24"/>
                <w:szCs w:val="24"/>
              </w:rPr>
              <w:t>2023</w:t>
            </w:r>
            <w:r w:rsidRPr="0087059F">
              <w:rPr>
                <w:b/>
                <w:bCs/>
                <w:sz w:val="24"/>
                <w:szCs w:val="24"/>
              </w:rPr>
              <w:t xml:space="preserve"> рік</w:t>
            </w:r>
          </w:p>
        </w:tc>
        <w:tc>
          <w:tcPr>
            <w:tcW w:w="3756" w:type="dxa"/>
            <w:gridSpan w:val="2"/>
            <w:vAlign w:val="center"/>
          </w:tcPr>
          <w:p w:rsidR="004F3F3D" w:rsidRPr="0087059F" w:rsidRDefault="004F3F3D" w:rsidP="00372324">
            <w:pPr>
              <w:jc w:val="center"/>
              <w:rPr>
                <w:b/>
                <w:bCs/>
                <w:sz w:val="24"/>
                <w:szCs w:val="24"/>
              </w:rPr>
            </w:pPr>
          </w:p>
        </w:tc>
      </w:tr>
      <w:tr w:rsidR="004F3F3D" w:rsidRPr="0087059F" w:rsidTr="00372324">
        <w:trPr>
          <w:gridAfter w:val="1"/>
          <w:wAfter w:w="8" w:type="dxa"/>
          <w:trHeight w:val="283"/>
          <w:tblHeader/>
        </w:trPr>
        <w:tc>
          <w:tcPr>
            <w:tcW w:w="599" w:type="dxa"/>
            <w:vAlign w:val="center"/>
          </w:tcPr>
          <w:p w:rsidR="004F3F3D" w:rsidRPr="0087059F" w:rsidRDefault="004F3F3D" w:rsidP="00372324">
            <w:pPr>
              <w:jc w:val="center"/>
              <w:rPr>
                <w:b/>
                <w:bCs/>
                <w:sz w:val="24"/>
                <w:szCs w:val="24"/>
              </w:rPr>
            </w:pPr>
            <w:r w:rsidRPr="0087059F">
              <w:rPr>
                <w:b/>
                <w:bCs/>
                <w:sz w:val="24"/>
                <w:szCs w:val="24"/>
              </w:rPr>
              <w:t>1</w:t>
            </w:r>
          </w:p>
        </w:tc>
        <w:tc>
          <w:tcPr>
            <w:tcW w:w="3844" w:type="dxa"/>
            <w:vAlign w:val="center"/>
          </w:tcPr>
          <w:p w:rsidR="004F3F3D" w:rsidRPr="0087059F" w:rsidRDefault="004F3F3D" w:rsidP="00372324">
            <w:pPr>
              <w:jc w:val="center"/>
              <w:rPr>
                <w:b/>
                <w:bCs/>
                <w:sz w:val="24"/>
                <w:szCs w:val="24"/>
              </w:rPr>
            </w:pPr>
            <w:r w:rsidRPr="0087059F">
              <w:rPr>
                <w:b/>
                <w:bCs/>
                <w:sz w:val="24"/>
                <w:szCs w:val="24"/>
              </w:rPr>
              <w:t>2</w:t>
            </w:r>
          </w:p>
        </w:tc>
        <w:tc>
          <w:tcPr>
            <w:tcW w:w="3756" w:type="dxa"/>
            <w:vAlign w:val="center"/>
          </w:tcPr>
          <w:p w:rsidR="004F3F3D" w:rsidRPr="0087059F" w:rsidRDefault="004F3F3D" w:rsidP="00372324">
            <w:pPr>
              <w:jc w:val="center"/>
              <w:rPr>
                <w:b/>
                <w:bCs/>
                <w:sz w:val="24"/>
                <w:szCs w:val="24"/>
              </w:rPr>
            </w:pPr>
            <w:r w:rsidRPr="0087059F">
              <w:rPr>
                <w:b/>
                <w:bCs/>
                <w:sz w:val="24"/>
                <w:szCs w:val="24"/>
              </w:rPr>
              <w:t>3</w:t>
            </w:r>
          </w:p>
        </w:tc>
        <w:tc>
          <w:tcPr>
            <w:tcW w:w="1728" w:type="dxa"/>
            <w:vAlign w:val="center"/>
          </w:tcPr>
          <w:p w:rsidR="004F3F3D" w:rsidRPr="0087059F" w:rsidRDefault="004F3F3D" w:rsidP="00372324">
            <w:pPr>
              <w:jc w:val="center"/>
              <w:rPr>
                <w:b/>
                <w:bCs/>
                <w:sz w:val="24"/>
                <w:szCs w:val="24"/>
              </w:rPr>
            </w:pPr>
            <w:r w:rsidRPr="0087059F">
              <w:rPr>
                <w:b/>
                <w:bCs/>
                <w:sz w:val="24"/>
                <w:szCs w:val="24"/>
              </w:rPr>
              <w:t>4</w:t>
            </w:r>
          </w:p>
        </w:tc>
        <w:tc>
          <w:tcPr>
            <w:tcW w:w="1089" w:type="dxa"/>
            <w:vAlign w:val="center"/>
          </w:tcPr>
          <w:p w:rsidR="004F3F3D" w:rsidRPr="0087059F" w:rsidRDefault="004F3F3D" w:rsidP="00372324">
            <w:pPr>
              <w:jc w:val="center"/>
              <w:rPr>
                <w:b/>
                <w:bCs/>
                <w:sz w:val="24"/>
                <w:szCs w:val="24"/>
              </w:rPr>
            </w:pPr>
            <w:r w:rsidRPr="0087059F">
              <w:rPr>
                <w:b/>
                <w:bCs/>
                <w:sz w:val="24"/>
                <w:szCs w:val="24"/>
              </w:rPr>
              <w:t>5</w:t>
            </w:r>
          </w:p>
        </w:tc>
        <w:tc>
          <w:tcPr>
            <w:tcW w:w="839" w:type="dxa"/>
            <w:vAlign w:val="center"/>
          </w:tcPr>
          <w:p w:rsidR="004F3F3D" w:rsidRPr="0087059F" w:rsidRDefault="004F3F3D" w:rsidP="00372324">
            <w:pPr>
              <w:jc w:val="center"/>
              <w:rPr>
                <w:b/>
                <w:bCs/>
                <w:sz w:val="24"/>
                <w:szCs w:val="24"/>
              </w:rPr>
            </w:pPr>
            <w:r w:rsidRPr="0087059F">
              <w:rPr>
                <w:b/>
                <w:bCs/>
                <w:sz w:val="24"/>
                <w:szCs w:val="24"/>
              </w:rPr>
              <w:t>6</w:t>
            </w:r>
          </w:p>
        </w:tc>
        <w:tc>
          <w:tcPr>
            <w:tcW w:w="3756" w:type="dxa"/>
            <w:gridSpan w:val="2"/>
            <w:vAlign w:val="center"/>
          </w:tcPr>
          <w:p w:rsidR="004F3F3D" w:rsidRPr="0087059F" w:rsidRDefault="004F3F3D" w:rsidP="00372324">
            <w:pPr>
              <w:jc w:val="center"/>
              <w:rPr>
                <w:b/>
                <w:bCs/>
                <w:sz w:val="24"/>
                <w:szCs w:val="24"/>
              </w:rPr>
            </w:pPr>
            <w:r w:rsidRPr="0087059F">
              <w:rPr>
                <w:b/>
                <w:bCs/>
                <w:sz w:val="24"/>
                <w:szCs w:val="24"/>
              </w:rPr>
              <w:t>7</w:t>
            </w:r>
          </w:p>
        </w:tc>
      </w:tr>
      <w:tr w:rsidR="004F3F3D" w:rsidRPr="0087059F" w:rsidTr="00372324">
        <w:trPr>
          <w:gridAfter w:val="1"/>
          <w:wAfter w:w="8" w:type="dxa"/>
          <w:tblHeader/>
        </w:trPr>
        <w:tc>
          <w:tcPr>
            <w:tcW w:w="599" w:type="dxa"/>
            <w:vAlign w:val="center"/>
          </w:tcPr>
          <w:p w:rsidR="004F3F3D" w:rsidRPr="0087059F" w:rsidRDefault="004F3F3D" w:rsidP="00372324">
            <w:pPr>
              <w:jc w:val="center"/>
              <w:rPr>
                <w:sz w:val="24"/>
                <w:szCs w:val="24"/>
              </w:rPr>
            </w:pPr>
            <w:r w:rsidRPr="0087059F">
              <w:rPr>
                <w:sz w:val="24"/>
                <w:szCs w:val="24"/>
              </w:rPr>
              <w:t>1.</w:t>
            </w:r>
          </w:p>
        </w:tc>
        <w:tc>
          <w:tcPr>
            <w:tcW w:w="3844" w:type="dxa"/>
            <w:vAlign w:val="center"/>
          </w:tcPr>
          <w:p w:rsidR="004F3F3D" w:rsidRPr="0087059F" w:rsidRDefault="004F3F3D" w:rsidP="00372324">
            <w:pPr>
              <w:rPr>
                <w:sz w:val="24"/>
                <w:szCs w:val="24"/>
              </w:rPr>
            </w:pPr>
            <w:r w:rsidRPr="0087059F">
              <w:rPr>
                <w:sz w:val="24"/>
                <w:szCs w:val="24"/>
              </w:rPr>
              <w:t>Проведення місячника військово-патріотичного виховання молоді</w:t>
            </w:r>
          </w:p>
        </w:tc>
        <w:tc>
          <w:tcPr>
            <w:tcW w:w="3756" w:type="dxa"/>
            <w:vAlign w:val="center"/>
          </w:tcPr>
          <w:p w:rsidR="004F3F3D" w:rsidRPr="0087059F" w:rsidRDefault="004F3F3D" w:rsidP="00372324">
            <w:pPr>
              <w:ind w:right="-90"/>
              <w:jc w:val="center"/>
              <w:rPr>
                <w:sz w:val="24"/>
                <w:szCs w:val="24"/>
              </w:rPr>
            </w:pPr>
            <w:r>
              <w:rPr>
                <w:sz w:val="24"/>
                <w:szCs w:val="24"/>
              </w:rPr>
              <w:t>Третій відділ (м. Кіцмань) Чернівецького</w:t>
            </w:r>
            <w:r w:rsidRPr="0087059F">
              <w:rPr>
                <w:sz w:val="24"/>
                <w:szCs w:val="24"/>
              </w:rPr>
              <w:t xml:space="preserve"> РТЦК та СП, </w:t>
            </w:r>
          </w:p>
          <w:p w:rsidR="004F3F3D" w:rsidRPr="0087059F" w:rsidRDefault="004F3F3D" w:rsidP="00372324">
            <w:pPr>
              <w:jc w:val="center"/>
              <w:rPr>
                <w:sz w:val="24"/>
                <w:szCs w:val="24"/>
              </w:rPr>
            </w:pPr>
            <w:r w:rsidRPr="0087059F">
              <w:rPr>
                <w:sz w:val="24"/>
                <w:szCs w:val="24"/>
              </w:rPr>
              <w:t>відділ освіти, молоді та спорту Кіцманської міської ради</w:t>
            </w:r>
          </w:p>
        </w:tc>
        <w:tc>
          <w:tcPr>
            <w:tcW w:w="1728" w:type="dxa"/>
            <w:vAlign w:val="center"/>
          </w:tcPr>
          <w:p w:rsidR="004F3F3D" w:rsidRPr="0087059F" w:rsidRDefault="004F3F3D" w:rsidP="00372324">
            <w:pPr>
              <w:jc w:val="center"/>
              <w:rPr>
                <w:sz w:val="24"/>
                <w:szCs w:val="24"/>
              </w:rPr>
            </w:pPr>
            <w:r w:rsidRPr="0087059F">
              <w:rPr>
                <w:sz w:val="24"/>
                <w:szCs w:val="24"/>
              </w:rPr>
              <w:t>Міський бюджет</w:t>
            </w:r>
            <w:r>
              <w:rPr>
                <w:sz w:val="24"/>
                <w:szCs w:val="24"/>
              </w:rPr>
              <w:t xml:space="preserve"> субвенції інших місцевих бюджетів</w:t>
            </w:r>
          </w:p>
        </w:tc>
        <w:tc>
          <w:tcPr>
            <w:tcW w:w="1089" w:type="dxa"/>
            <w:vAlign w:val="center"/>
          </w:tcPr>
          <w:p w:rsidR="004F3F3D" w:rsidRPr="0087059F" w:rsidRDefault="00D544D9" w:rsidP="00372324">
            <w:pPr>
              <w:jc w:val="center"/>
              <w:rPr>
                <w:sz w:val="24"/>
                <w:szCs w:val="24"/>
              </w:rPr>
            </w:pPr>
            <w:r>
              <w:rPr>
                <w:sz w:val="24"/>
                <w:szCs w:val="24"/>
              </w:rPr>
              <w:t>10,0</w:t>
            </w:r>
          </w:p>
        </w:tc>
        <w:tc>
          <w:tcPr>
            <w:tcW w:w="839" w:type="dxa"/>
            <w:vAlign w:val="center"/>
          </w:tcPr>
          <w:p w:rsidR="004F3F3D" w:rsidRPr="0087059F" w:rsidRDefault="00D544D9" w:rsidP="00372324">
            <w:pPr>
              <w:jc w:val="center"/>
              <w:rPr>
                <w:sz w:val="24"/>
                <w:szCs w:val="24"/>
              </w:rPr>
            </w:pPr>
            <w:r>
              <w:rPr>
                <w:sz w:val="24"/>
                <w:szCs w:val="24"/>
              </w:rPr>
              <w:t>10,0</w:t>
            </w:r>
          </w:p>
        </w:tc>
        <w:tc>
          <w:tcPr>
            <w:tcW w:w="3756" w:type="dxa"/>
            <w:gridSpan w:val="2"/>
            <w:vAlign w:val="center"/>
          </w:tcPr>
          <w:p w:rsidR="004F3F3D" w:rsidRPr="0087059F" w:rsidRDefault="004F3F3D" w:rsidP="00372324">
            <w:pPr>
              <w:rPr>
                <w:sz w:val="24"/>
                <w:szCs w:val="24"/>
              </w:rPr>
            </w:pPr>
            <w:r w:rsidRPr="0087059F">
              <w:rPr>
                <w:sz w:val="24"/>
                <w:szCs w:val="24"/>
              </w:rPr>
              <w:t>Підвищення рівня виховної та військово-патріотичної роботи серед допризовної, призовної молоді та військовозобов’язаних</w:t>
            </w:r>
          </w:p>
        </w:tc>
      </w:tr>
      <w:tr w:rsidR="004F3F3D" w:rsidRPr="0087059F" w:rsidTr="00372324">
        <w:trPr>
          <w:gridAfter w:val="1"/>
          <w:wAfter w:w="8" w:type="dxa"/>
          <w:tblHeader/>
        </w:trPr>
        <w:tc>
          <w:tcPr>
            <w:tcW w:w="599" w:type="dxa"/>
            <w:vAlign w:val="center"/>
          </w:tcPr>
          <w:p w:rsidR="004F3F3D" w:rsidRPr="0087059F" w:rsidRDefault="004F3F3D" w:rsidP="00372324">
            <w:pPr>
              <w:jc w:val="center"/>
              <w:rPr>
                <w:sz w:val="24"/>
                <w:szCs w:val="24"/>
              </w:rPr>
            </w:pPr>
            <w:r w:rsidRPr="0087059F">
              <w:rPr>
                <w:sz w:val="24"/>
                <w:szCs w:val="24"/>
              </w:rPr>
              <w:t>2.</w:t>
            </w:r>
          </w:p>
        </w:tc>
        <w:tc>
          <w:tcPr>
            <w:tcW w:w="3844" w:type="dxa"/>
            <w:vAlign w:val="center"/>
          </w:tcPr>
          <w:p w:rsidR="004F3F3D" w:rsidRPr="0087059F" w:rsidRDefault="00D544D9" w:rsidP="00D544D9">
            <w:pPr>
              <w:rPr>
                <w:sz w:val="24"/>
                <w:szCs w:val="24"/>
              </w:rPr>
            </w:pPr>
            <w:r>
              <w:rPr>
                <w:sz w:val="24"/>
                <w:szCs w:val="24"/>
              </w:rPr>
              <w:t>Організація з</w:t>
            </w:r>
            <w:r w:rsidR="004F3F3D" w:rsidRPr="0087059F">
              <w:rPr>
                <w:sz w:val="24"/>
                <w:szCs w:val="24"/>
              </w:rPr>
              <w:t>устріч з ветеранами війни, праці та військової служби</w:t>
            </w:r>
          </w:p>
        </w:tc>
        <w:tc>
          <w:tcPr>
            <w:tcW w:w="3756" w:type="dxa"/>
            <w:vAlign w:val="center"/>
          </w:tcPr>
          <w:p w:rsidR="004F3F3D" w:rsidRPr="0087059F" w:rsidRDefault="004F3F3D" w:rsidP="00372324">
            <w:pPr>
              <w:jc w:val="center"/>
              <w:rPr>
                <w:sz w:val="24"/>
                <w:szCs w:val="24"/>
              </w:rPr>
            </w:pPr>
            <w:r>
              <w:rPr>
                <w:sz w:val="24"/>
                <w:szCs w:val="24"/>
              </w:rPr>
              <w:t>Третій відділ (м. Кіцмань) Чернівецького</w:t>
            </w:r>
            <w:r w:rsidRPr="0087059F">
              <w:rPr>
                <w:sz w:val="24"/>
                <w:szCs w:val="24"/>
              </w:rPr>
              <w:t xml:space="preserve"> РТЦК та СП,</w:t>
            </w:r>
          </w:p>
          <w:p w:rsidR="004F3F3D" w:rsidRPr="0087059F" w:rsidRDefault="004F3F3D" w:rsidP="00372324">
            <w:pPr>
              <w:jc w:val="center"/>
              <w:rPr>
                <w:sz w:val="24"/>
                <w:szCs w:val="24"/>
              </w:rPr>
            </w:pPr>
            <w:r w:rsidRPr="0087059F">
              <w:rPr>
                <w:sz w:val="24"/>
                <w:szCs w:val="24"/>
              </w:rPr>
              <w:t>відділ освіти, молоді та спорту Кіцманської міської ради, Рада ветеранів</w:t>
            </w:r>
          </w:p>
        </w:tc>
        <w:tc>
          <w:tcPr>
            <w:tcW w:w="1728" w:type="dxa"/>
            <w:vAlign w:val="center"/>
          </w:tcPr>
          <w:p w:rsidR="004F3F3D" w:rsidRPr="0087059F" w:rsidRDefault="004F3F3D" w:rsidP="00372324">
            <w:pPr>
              <w:jc w:val="center"/>
              <w:rPr>
                <w:sz w:val="24"/>
                <w:szCs w:val="24"/>
              </w:rPr>
            </w:pPr>
            <w:r w:rsidRPr="0087059F">
              <w:rPr>
                <w:sz w:val="24"/>
                <w:szCs w:val="24"/>
              </w:rPr>
              <w:t>Міський бюджет</w:t>
            </w:r>
          </w:p>
        </w:tc>
        <w:tc>
          <w:tcPr>
            <w:tcW w:w="1089" w:type="dxa"/>
            <w:vAlign w:val="center"/>
          </w:tcPr>
          <w:p w:rsidR="004F3F3D" w:rsidRPr="0087059F" w:rsidRDefault="004F3F3D" w:rsidP="00372324">
            <w:pPr>
              <w:jc w:val="center"/>
              <w:rPr>
                <w:sz w:val="24"/>
                <w:szCs w:val="24"/>
              </w:rPr>
            </w:pPr>
            <w:r>
              <w:rPr>
                <w:sz w:val="24"/>
                <w:szCs w:val="24"/>
              </w:rPr>
              <w:t>1</w:t>
            </w:r>
            <w:r w:rsidR="00D544D9">
              <w:rPr>
                <w:sz w:val="24"/>
                <w:szCs w:val="24"/>
              </w:rPr>
              <w:t>0</w:t>
            </w:r>
            <w:r>
              <w:rPr>
                <w:sz w:val="24"/>
                <w:szCs w:val="24"/>
              </w:rPr>
              <w:t>,0</w:t>
            </w:r>
          </w:p>
        </w:tc>
        <w:tc>
          <w:tcPr>
            <w:tcW w:w="839" w:type="dxa"/>
            <w:vAlign w:val="center"/>
          </w:tcPr>
          <w:p w:rsidR="004F3F3D" w:rsidRPr="0087059F" w:rsidRDefault="004F3F3D" w:rsidP="00372324">
            <w:pPr>
              <w:jc w:val="center"/>
              <w:rPr>
                <w:sz w:val="24"/>
                <w:szCs w:val="24"/>
              </w:rPr>
            </w:pPr>
            <w:r>
              <w:rPr>
                <w:sz w:val="24"/>
                <w:szCs w:val="24"/>
              </w:rPr>
              <w:t>1</w:t>
            </w:r>
            <w:r w:rsidR="00D544D9">
              <w:rPr>
                <w:sz w:val="24"/>
                <w:szCs w:val="24"/>
              </w:rPr>
              <w:t>0</w:t>
            </w:r>
            <w:r>
              <w:rPr>
                <w:sz w:val="24"/>
                <w:szCs w:val="24"/>
              </w:rPr>
              <w:t>,0</w:t>
            </w:r>
          </w:p>
        </w:tc>
        <w:tc>
          <w:tcPr>
            <w:tcW w:w="3756" w:type="dxa"/>
            <w:gridSpan w:val="2"/>
            <w:vAlign w:val="center"/>
          </w:tcPr>
          <w:p w:rsidR="004F3F3D" w:rsidRPr="0087059F" w:rsidRDefault="004F3F3D" w:rsidP="00372324">
            <w:pPr>
              <w:rPr>
                <w:sz w:val="24"/>
                <w:szCs w:val="24"/>
              </w:rPr>
            </w:pPr>
            <w:r w:rsidRPr="0087059F">
              <w:rPr>
                <w:sz w:val="24"/>
                <w:szCs w:val="24"/>
              </w:rPr>
              <w:t xml:space="preserve">Популяризація професії захисника вітчизни </w:t>
            </w:r>
          </w:p>
        </w:tc>
      </w:tr>
      <w:tr w:rsidR="004F3F3D" w:rsidRPr="0087059F" w:rsidTr="00372324">
        <w:trPr>
          <w:gridAfter w:val="1"/>
          <w:wAfter w:w="8" w:type="dxa"/>
          <w:tblHeader/>
        </w:trPr>
        <w:tc>
          <w:tcPr>
            <w:tcW w:w="599" w:type="dxa"/>
            <w:vAlign w:val="center"/>
          </w:tcPr>
          <w:p w:rsidR="004F3F3D" w:rsidRPr="0087059F" w:rsidRDefault="004F3F3D" w:rsidP="00372324">
            <w:pPr>
              <w:jc w:val="center"/>
              <w:rPr>
                <w:sz w:val="24"/>
                <w:szCs w:val="24"/>
              </w:rPr>
            </w:pPr>
            <w:r w:rsidRPr="0087059F">
              <w:rPr>
                <w:sz w:val="24"/>
                <w:szCs w:val="24"/>
              </w:rPr>
              <w:t>3.</w:t>
            </w:r>
          </w:p>
        </w:tc>
        <w:tc>
          <w:tcPr>
            <w:tcW w:w="3844" w:type="dxa"/>
            <w:vAlign w:val="center"/>
          </w:tcPr>
          <w:p w:rsidR="004F3F3D" w:rsidRPr="0087059F" w:rsidRDefault="004F3F3D" w:rsidP="00372324">
            <w:pPr>
              <w:rPr>
                <w:sz w:val="24"/>
                <w:szCs w:val="24"/>
              </w:rPr>
            </w:pPr>
            <w:r w:rsidRPr="0087059F">
              <w:rPr>
                <w:sz w:val="24"/>
                <w:szCs w:val="24"/>
              </w:rPr>
              <w:t>Зустрічі, бесіди по військово-професійній орієнтації у навчальних закладах</w:t>
            </w:r>
          </w:p>
        </w:tc>
        <w:tc>
          <w:tcPr>
            <w:tcW w:w="3756" w:type="dxa"/>
            <w:vAlign w:val="center"/>
          </w:tcPr>
          <w:p w:rsidR="004F3F3D" w:rsidRPr="0087059F" w:rsidRDefault="004F3F3D" w:rsidP="00372324">
            <w:pPr>
              <w:jc w:val="center"/>
              <w:rPr>
                <w:sz w:val="24"/>
                <w:szCs w:val="24"/>
              </w:rPr>
            </w:pPr>
            <w:r>
              <w:rPr>
                <w:sz w:val="24"/>
                <w:szCs w:val="24"/>
              </w:rPr>
              <w:t>Третій відділ (м. Кіцмань) Чернівецького</w:t>
            </w:r>
            <w:r w:rsidRPr="0087059F">
              <w:rPr>
                <w:sz w:val="24"/>
                <w:szCs w:val="24"/>
              </w:rPr>
              <w:t xml:space="preserve"> РТЦК та СП,</w:t>
            </w:r>
          </w:p>
          <w:p w:rsidR="004F3F3D" w:rsidRPr="0087059F" w:rsidRDefault="004F3F3D" w:rsidP="00372324">
            <w:pPr>
              <w:jc w:val="center"/>
              <w:rPr>
                <w:sz w:val="24"/>
                <w:szCs w:val="24"/>
              </w:rPr>
            </w:pPr>
            <w:r w:rsidRPr="0087059F">
              <w:rPr>
                <w:sz w:val="24"/>
                <w:szCs w:val="24"/>
              </w:rPr>
              <w:t>відділ освіти, молоді та спорту Кіцманської міської ради</w:t>
            </w:r>
          </w:p>
        </w:tc>
        <w:tc>
          <w:tcPr>
            <w:tcW w:w="1728" w:type="dxa"/>
            <w:vAlign w:val="center"/>
          </w:tcPr>
          <w:p w:rsidR="004F3F3D" w:rsidRPr="0087059F" w:rsidRDefault="004F3F3D" w:rsidP="00372324">
            <w:pPr>
              <w:jc w:val="center"/>
              <w:rPr>
                <w:sz w:val="24"/>
                <w:szCs w:val="24"/>
              </w:rPr>
            </w:pPr>
            <w:r w:rsidRPr="0087059F">
              <w:rPr>
                <w:sz w:val="24"/>
                <w:szCs w:val="24"/>
              </w:rPr>
              <w:t>Міський бюджет</w:t>
            </w:r>
          </w:p>
        </w:tc>
        <w:tc>
          <w:tcPr>
            <w:tcW w:w="1089" w:type="dxa"/>
            <w:vAlign w:val="center"/>
          </w:tcPr>
          <w:p w:rsidR="004F3F3D" w:rsidRPr="0087059F" w:rsidRDefault="00D544D9" w:rsidP="00372324">
            <w:pPr>
              <w:jc w:val="center"/>
              <w:rPr>
                <w:sz w:val="24"/>
                <w:szCs w:val="24"/>
              </w:rPr>
            </w:pPr>
            <w:r>
              <w:rPr>
                <w:sz w:val="24"/>
                <w:szCs w:val="24"/>
              </w:rPr>
              <w:t>5</w:t>
            </w:r>
            <w:r w:rsidR="004F3F3D">
              <w:rPr>
                <w:sz w:val="24"/>
                <w:szCs w:val="24"/>
              </w:rPr>
              <w:t>,0</w:t>
            </w:r>
          </w:p>
        </w:tc>
        <w:tc>
          <w:tcPr>
            <w:tcW w:w="839" w:type="dxa"/>
            <w:vAlign w:val="center"/>
          </w:tcPr>
          <w:p w:rsidR="004F3F3D" w:rsidRPr="0087059F" w:rsidRDefault="00D544D9" w:rsidP="00372324">
            <w:pPr>
              <w:jc w:val="center"/>
              <w:rPr>
                <w:sz w:val="24"/>
                <w:szCs w:val="24"/>
              </w:rPr>
            </w:pPr>
            <w:r>
              <w:rPr>
                <w:sz w:val="24"/>
                <w:szCs w:val="24"/>
              </w:rPr>
              <w:t>5</w:t>
            </w:r>
            <w:r w:rsidR="004F3F3D">
              <w:rPr>
                <w:sz w:val="24"/>
                <w:szCs w:val="24"/>
              </w:rPr>
              <w:t>,0</w:t>
            </w:r>
          </w:p>
        </w:tc>
        <w:tc>
          <w:tcPr>
            <w:tcW w:w="3756" w:type="dxa"/>
            <w:gridSpan w:val="2"/>
            <w:vAlign w:val="center"/>
          </w:tcPr>
          <w:p w:rsidR="004F3F3D" w:rsidRPr="0087059F" w:rsidRDefault="004F3F3D" w:rsidP="00372324">
            <w:pPr>
              <w:rPr>
                <w:sz w:val="24"/>
                <w:szCs w:val="24"/>
              </w:rPr>
            </w:pPr>
            <w:r w:rsidRPr="0087059F">
              <w:rPr>
                <w:sz w:val="24"/>
                <w:szCs w:val="24"/>
              </w:rPr>
              <w:t>Формування у молоді та військовозобов’язаних почуття патріотизму</w:t>
            </w:r>
          </w:p>
        </w:tc>
      </w:tr>
      <w:tr w:rsidR="004F3F3D" w:rsidRPr="0087059F" w:rsidTr="00372324">
        <w:trPr>
          <w:gridAfter w:val="1"/>
          <w:wAfter w:w="8" w:type="dxa"/>
          <w:trHeight w:val="2568"/>
          <w:tblHeader/>
        </w:trPr>
        <w:tc>
          <w:tcPr>
            <w:tcW w:w="599" w:type="dxa"/>
            <w:vAlign w:val="center"/>
          </w:tcPr>
          <w:p w:rsidR="004F3F3D" w:rsidRPr="0087059F" w:rsidRDefault="004F3F3D" w:rsidP="00372324">
            <w:pPr>
              <w:jc w:val="center"/>
              <w:rPr>
                <w:sz w:val="24"/>
                <w:szCs w:val="24"/>
              </w:rPr>
            </w:pPr>
            <w:r w:rsidRPr="0087059F">
              <w:rPr>
                <w:sz w:val="24"/>
                <w:szCs w:val="24"/>
              </w:rPr>
              <w:t>4.</w:t>
            </w:r>
          </w:p>
        </w:tc>
        <w:tc>
          <w:tcPr>
            <w:tcW w:w="3844" w:type="dxa"/>
            <w:vAlign w:val="center"/>
          </w:tcPr>
          <w:p w:rsidR="004F3F3D" w:rsidRPr="0087059F" w:rsidRDefault="004F3F3D" w:rsidP="00372324">
            <w:pPr>
              <w:rPr>
                <w:sz w:val="24"/>
                <w:szCs w:val="24"/>
              </w:rPr>
            </w:pPr>
            <w:r w:rsidRPr="0087059F">
              <w:rPr>
                <w:sz w:val="24"/>
                <w:szCs w:val="24"/>
              </w:rPr>
              <w:t>Проведення медичного обстеження (до обстеження) допризовної молоді, призовників та військовозобов’язаних, які призиваються на строкову військову службу (військову службу за призовом осіб офіцерського складу), збори військовозобов’язаних (резервістів) та на військову службу за контрактом.</w:t>
            </w:r>
          </w:p>
        </w:tc>
        <w:tc>
          <w:tcPr>
            <w:tcW w:w="3756" w:type="dxa"/>
            <w:vAlign w:val="center"/>
          </w:tcPr>
          <w:p w:rsidR="004F3F3D" w:rsidRPr="0087059F" w:rsidRDefault="004F3F3D" w:rsidP="00372324">
            <w:pPr>
              <w:jc w:val="center"/>
              <w:rPr>
                <w:sz w:val="24"/>
                <w:szCs w:val="24"/>
              </w:rPr>
            </w:pPr>
            <w:r>
              <w:rPr>
                <w:sz w:val="24"/>
                <w:szCs w:val="24"/>
              </w:rPr>
              <w:t>Третій відділ (м. Кіцмань) Чернівецького</w:t>
            </w:r>
            <w:r w:rsidRPr="0087059F">
              <w:rPr>
                <w:sz w:val="24"/>
                <w:szCs w:val="24"/>
              </w:rPr>
              <w:t xml:space="preserve"> РТЦК та СП,</w:t>
            </w:r>
          </w:p>
          <w:p w:rsidR="004F3F3D" w:rsidRPr="0087059F" w:rsidRDefault="00D544D9" w:rsidP="00D544D9">
            <w:pPr>
              <w:jc w:val="center"/>
              <w:rPr>
                <w:sz w:val="24"/>
                <w:szCs w:val="24"/>
              </w:rPr>
            </w:pPr>
            <w:r>
              <w:rPr>
                <w:sz w:val="24"/>
                <w:szCs w:val="24"/>
              </w:rPr>
              <w:t>КНП «</w:t>
            </w:r>
            <w:r w:rsidR="004F3F3D" w:rsidRPr="0087059F">
              <w:rPr>
                <w:sz w:val="24"/>
                <w:szCs w:val="24"/>
              </w:rPr>
              <w:t>Кіцманська БЛІЛ</w:t>
            </w:r>
            <w:r>
              <w:rPr>
                <w:sz w:val="24"/>
                <w:szCs w:val="24"/>
              </w:rPr>
              <w:t>»</w:t>
            </w:r>
          </w:p>
        </w:tc>
        <w:tc>
          <w:tcPr>
            <w:tcW w:w="1728" w:type="dxa"/>
            <w:vAlign w:val="center"/>
          </w:tcPr>
          <w:p w:rsidR="004F3F3D" w:rsidRPr="0087059F" w:rsidRDefault="004F3F3D" w:rsidP="00372324">
            <w:pPr>
              <w:jc w:val="center"/>
              <w:rPr>
                <w:sz w:val="24"/>
                <w:szCs w:val="24"/>
              </w:rPr>
            </w:pPr>
            <w:r w:rsidRPr="0087059F">
              <w:rPr>
                <w:sz w:val="24"/>
                <w:szCs w:val="24"/>
              </w:rPr>
              <w:t>Міський бюджет</w:t>
            </w:r>
            <w:r>
              <w:rPr>
                <w:sz w:val="24"/>
                <w:szCs w:val="24"/>
              </w:rPr>
              <w:t xml:space="preserve"> субвенції інших місцевих бюджетів</w:t>
            </w:r>
          </w:p>
        </w:tc>
        <w:tc>
          <w:tcPr>
            <w:tcW w:w="1089" w:type="dxa"/>
            <w:vAlign w:val="center"/>
          </w:tcPr>
          <w:p w:rsidR="004F3F3D" w:rsidRPr="0087059F" w:rsidRDefault="004F3F3D" w:rsidP="00372324">
            <w:pPr>
              <w:jc w:val="center"/>
              <w:rPr>
                <w:sz w:val="24"/>
                <w:szCs w:val="24"/>
              </w:rPr>
            </w:pPr>
            <w:r w:rsidRPr="0087059F">
              <w:rPr>
                <w:sz w:val="24"/>
                <w:szCs w:val="24"/>
              </w:rPr>
              <w:t>157,5</w:t>
            </w:r>
          </w:p>
        </w:tc>
        <w:tc>
          <w:tcPr>
            <w:tcW w:w="839" w:type="dxa"/>
            <w:vAlign w:val="center"/>
          </w:tcPr>
          <w:p w:rsidR="004F3F3D" w:rsidRPr="0087059F" w:rsidRDefault="004F3F3D" w:rsidP="00372324">
            <w:pPr>
              <w:jc w:val="center"/>
              <w:rPr>
                <w:sz w:val="24"/>
                <w:szCs w:val="24"/>
              </w:rPr>
            </w:pPr>
            <w:r w:rsidRPr="0087059F">
              <w:rPr>
                <w:sz w:val="24"/>
                <w:szCs w:val="24"/>
              </w:rPr>
              <w:t>157,5</w:t>
            </w:r>
          </w:p>
        </w:tc>
        <w:tc>
          <w:tcPr>
            <w:tcW w:w="3756" w:type="dxa"/>
            <w:gridSpan w:val="2"/>
            <w:vAlign w:val="center"/>
          </w:tcPr>
          <w:p w:rsidR="004F3F3D" w:rsidRPr="0087059F" w:rsidRDefault="004F3F3D" w:rsidP="00372324">
            <w:pPr>
              <w:rPr>
                <w:sz w:val="24"/>
                <w:szCs w:val="24"/>
              </w:rPr>
            </w:pPr>
            <w:r w:rsidRPr="0087059F">
              <w:rPr>
                <w:sz w:val="24"/>
                <w:szCs w:val="24"/>
              </w:rPr>
              <w:t>Забезпечення якісного, своєчасного медичного обстеження допризовної молоді та військовозобов’язаних які призиваються на строкову військову службу (військову службу за призовом осіб офіцерського складу), збори військовозобов’язаних (резервістів) та на військову службу за контрактом</w:t>
            </w:r>
          </w:p>
        </w:tc>
      </w:tr>
    </w:tbl>
    <w:p w:rsidR="004F3F3D" w:rsidRDefault="004F3F3D" w:rsidP="004F3F3D"/>
    <w:tbl>
      <w:tblPr>
        <w:tblW w:w="1569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9"/>
        <w:gridCol w:w="5819"/>
        <w:gridCol w:w="2675"/>
        <w:gridCol w:w="1970"/>
        <w:gridCol w:w="756"/>
        <w:gridCol w:w="756"/>
        <w:gridCol w:w="3119"/>
      </w:tblGrid>
      <w:tr w:rsidR="004F3F3D" w:rsidRPr="0087059F" w:rsidTr="00372324">
        <w:trPr>
          <w:tblHeader/>
        </w:trPr>
        <w:tc>
          <w:tcPr>
            <w:tcW w:w="602" w:type="dxa"/>
            <w:vAlign w:val="center"/>
          </w:tcPr>
          <w:p w:rsidR="004F3F3D" w:rsidRPr="0087059F" w:rsidRDefault="004F3F3D" w:rsidP="00372324">
            <w:pPr>
              <w:jc w:val="center"/>
              <w:rPr>
                <w:sz w:val="24"/>
                <w:szCs w:val="24"/>
              </w:rPr>
            </w:pPr>
            <w:r w:rsidRPr="0087059F">
              <w:rPr>
                <w:sz w:val="24"/>
                <w:szCs w:val="24"/>
              </w:rPr>
              <w:lastRenderedPageBreak/>
              <w:t>5.</w:t>
            </w:r>
          </w:p>
        </w:tc>
        <w:tc>
          <w:tcPr>
            <w:tcW w:w="5878" w:type="dxa"/>
            <w:vAlign w:val="center"/>
          </w:tcPr>
          <w:p w:rsidR="004F3F3D" w:rsidRPr="0087059F" w:rsidRDefault="004F3F3D" w:rsidP="00372324">
            <w:pPr>
              <w:rPr>
                <w:sz w:val="24"/>
                <w:szCs w:val="24"/>
              </w:rPr>
            </w:pPr>
            <w:r w:rsidRPr="0087059F">
              <w:rPr>
                <w:sz w:val="24"/>
                <w:szCs w:val="24"/>
              </w:rPr>
              <w:t>Проведення урочистих проводів юнаків на військову службу напередодні чергових призовів в Збройні Сили України</w:t>
            </w:r>
          </w:p>
        </w:tc>
        <w:tc>
          <w:tcPr>
            <w:tcW w:w="2693" w:type="dxa"/>
            <w:vAlign w:val="center"/>
          </w:tcPr>
          <w:p w:rsidR="004F3F3D" w:rsidRDefault="004F3F3D" w:rsidP="00372324">
            <w:pPr>
              <w:jc w:val="center"/>
              <w:rPr>
                <w:sz w:val="24"/>
                <w:szCs w:val="24"/>
              </w:rPr>
            </w:pPr>
            <w:r>
              <w:rPr>
                <w:sz w:val="24"/>
                <w:szCs w:val="24"/>
              </w:rPr>
              <w:t xml:space="preserve">Третій відділ </w:t>
            </w:r>
          </w:p>
          <w:p w:rsidR="004F3F3D" w:rsidRPr="0087059F" w:rsidRDefault="004F3F3D" w:rsidP="00372324">
            <w:pPr>
              <w:jc w:val="center"/>
              <w:rPr>
                <w:sz w:val="24"/>
                <w:szCs w:val="24"/>
              </w:rPr>
            </w:pPr>
            <w:r>
              <w:rPr>
                <w:sz w:val="24"/>
                <w:szCs w:val="24"/>
              </w:rPr>
              <w:t>(м. Кіцмань) Чернівецького</w:t>
            </w:r>
            <w:r w:rsidRPr="0087059F">
              <w:rPr>
                <w:sz w:val="24"/>
                <w:szCs w:val="24"/>
              </w:rPr>
              <w:t xml:space="preserve"> РТЦК та СП, призовна комісія,</w:t>
            </w:r>
          </w:p>
          <w:p w:rsidR="004F3F3D" w:rsidRPr="0087059F" w:rsidRDefault="004F3F3D" w:rsidP="00372324">
            <w:pPr>
              <w:jc w:val="center"/>
              <w:rPr>
                <w:sz w:val="24"/>
                <w:szCs w:val="24"/>
              </w:rPr>
            </w:pPr>
            <w:r w:rsidRPr="0087059F">
              <w:rPr>
                <w:sz w:val="24"/>
                <w:szCs w:val="24"/>
              </w:rPr>
              <w:t>відділ освіти, молоді та спорту Кіцманської міської ради</w:t>
            </w:r>
          </w:p>
        </w:tc>
        <w:tc>
          <w:tcPr>
            <w:tcW w:w="1985" w:type="dxa"/>
            <w:vAlign w:val="center"/>
          </w:tcPr>
          <w:p w:rsidR="004F3F3D" w:rsidRPr="0087059F" w:rsidRDefault="004F3F3D" w:rsidP="00372324">
            <w:pPr>
              <w:jc w:val="center"/>
              <w:rPr>
                <w:sz w:val="24"/>
                <w:szCs w:val="24"/>
              </w:rPr>
            </w:pPr>
            <w:r w:rsidRPr="0087059F">
              <w:rPr>
                <w:sz w:val="24"/>
                <w:szCs w:val="24"/>
              </w:rPr>
              <w:t>Міський бюджет</w:t>
            </w:r>
          </w:p>
        </w:tc>
        <w:tc>
          <w:tcPr>
            <w:tcW w:w="0" w:type="auto"/>
            <w:vAlign w:val="center"/>
          </w:tcPr>
          <w:p w:rsidR="004F3F3D" w:rsidRPr="0087059F" w:rsidRDefault="00D544D9" w:rsidP="00372324">
            <w:pPr>
              <w:jc w:val="center"/>
              <w:rPr>
                <w:sz w:val="24"/>
                <w:szCs w:val="24"/>
              </w:rPr>
            </w:pPr>
            <w:r>
              <w:rPr>
                <w:sz w:val="24"/>
                <w:szCs w:val="24"/>
              </w:rPr>
              <w:t>10</w:t>
            </w:r>
            <w:r w:rsidR="004F3F3D">
              <w:rPr>
                <w:sz w:val="24"/>
                <w:szCs w:val="24"/>
              </w:rPr>
              <w:t>,0</w:t>
            </w:r>
          </w:p>
        </w:tc>
        <w:tc>
          <w:tcPr>
            <w:tcW w:w="0" w:type="auto"/>
            <w:vAlign w:val="center"/>
          </w:tcPr>
          <w:p w:rsidR="004F3F3D" w:rsidRPr="0087059F" w:rsidRDefault="00D544D9" w:rsidP="00372324">
            <w:pPr>
              <w:jc w:val="center"/>
              <w:rPr>
                <w:sz w:val="24"/>
                <w:szCs w:val="24"/>
              </w:rPr>
            </w:pPr>
            <w:r>
              <w:rPr>
                <w:sz w:val="24"/>
                <w:szCs w:val="24"/>
              </w:rPr>
              <w:t>10</w:t>
            </w:r>
            <w:r w:rsidR="004F3F3D">
              <w:rPr>
                <w:sz w:val="24"/>
                <w:szCs w:val="24"/>
              </w:rPr>
              <w:t>,0</w:t>
            </w:r>
          </w:p>
        </w:tc>
        <w:tc>
          <w:tcPr>
            <w:tcW w:w="3130" w:type="dxa"/>
            <w:vAlign w:val="center"/>
          </w:tcPr>
          <w:p w:rsidR="004F3F3D" w:rsidRPr="0087059F" w:rsidRDefault="004F3F3D" w:rsidP="00372324">
            <w:pPr>
              <w:rPr>
                <w:sz w:val="24"/>
                <w:szCs w:val="24"/>
              </w:rPr>
            </w:pPr>
            <w:r w:rsidRPr="0087059F">
              <w:rPr>
                <w:sz w:val="24"/>
                <w:szCs w:val="24"/>
              </w:rPr>
              <w:t>Підняття іміджу Захисника Вітчизни та здобуття військової професії</w:t>
            </w:r>
          </w:p>
        </w:tc>
      </w:tr>
      <w:tr w:rsidR="004F3F3D" w:rsidRPr="0087059F" w:rsidTr="00372324">
        <w:trPr>
          <w:tblHeader/>
        </w:trPr>
        <w:tc>
          <w:tcPr>
            <w:tcW w:w="602" w:type="dxa"/>
            <w:vAlign w:val="center"/>
          </w:tcPr>
          <w:p w:rsidR="004F3F3D" w:rsidRPr="0087059F" w:rsidRDefault="004F3F3D" w:rsidP="00372324">
            <w:pPr>
              <w:jc w:val="center"/>
              <w:rPr>
                <w:sz w:val="24"/>
                <w:szCs w:val="24"/>
              </w:rPr>
            </w:pPr>
            <w:r w:rsidRPr="0087059F">
              <w:rPr>
                <w:sz w:val="24"/>
                <w:szCs w:val="24"/>
              </w:rPr>
              <w:t>6.</w:t>
            </w:r>
          </w:p>
        </w:tc>
        <w:tc>
          <w:tcPr>
            <w:tcW w:w="5878" w:type="dxa"/>
            <w:vAlign w:val="center"/>
          </w:tcPr>
          <w:p w:rsidR="004F3F3D" w:rsidRPr="0087059F" w:rsidRDefault="004F3F3D" w:rsidP="00372324">
            <w:pPr>
              <w:rPr>
                <w:sz w:val="24"/>
                <w:szCs w:val="24"/>
              </w:rPr>
            </w:pPr>
            <w:r w:rsidRPr="0087059F">
              <w:rPr>
                <w:sz w:val="24"/>
                <w:szCs w:val="24"/>
              </w:rPr>
              <w:t xml:space="preserve">Забезпечення призову автотранспортом для перевезення </w:t>
            </w:r>
            <w:proofErr w:type="spellStart"/>
            <w:r>
              <w:rPr>
                <w:sz w:val="24"/>
                <w:szCs w:val="24"/>
              </w:rPr>
              <w:t>громадня</w:t>
            </w:r>
            <w:proofErr w:type="spellEnd"/>
            <w:r w:rsidRPr="0087059F">
              <w:rPr>
                <w:sz w:val="24"/>
                <w:szCs w:val="24"/>
              </w:rPr>
              <w:t xml:space="preserve"> на медичну комісію та їх відправку на збірний пункт, для проведення приписки, оповіщення, перевезення військовозобов’язаних на пункти збору військових частин</w:t>
            </w:r>
          </w:p>
        </w:tc>
        <w:tc>
          <w:tcPr>
            <w:tcW w:w="2693" w:type="dxa"/>
            <w:vAlign w:val="center"/>
          </w:tcPr>
          <w:p w:rsidR="004F3F3D" w:rsidRDefault="004F3F3D" w:rsidP="00372324">
            <w:pPr>
              <w:jc w:val="center"/>
              <w:rPr>
                <w:sz w:val="24"/>
                <w:szCs w:val="24"/>
              </w:rPr>
            </w:pPr>
            <w:r>
              <w:rPr>
                <w:sz w:val="24"/>
                <w:szCs w:val="24"/>
              </w:rPr>
              <w:t>Третій відділ</w:t>
            </w:r>
          </w:p>
          <w:p w:rsidR="004F3F3D" w:rsidRPr="0087059F" w:rsidRDefault="004F3F3D" w:rsidP="00372324">
            <w:pPr>
              <w:jc w:val="center"/>
              <w:rPr>
                <w:sz w:val="24"/>
                <w:szCs w:val="24"/>
              </w:rPr>
            </w:pPr>
            <w:r>
              <w:rPr>
                <w:sz w:val="24"/>
                <w:szCs w:val="24"/>
              </w:rPr>
              <w:t xml:space="preserve"> (м. Кіцмань) Чернівецького</w:t>
            </w:r>
            <w:r w:rsidRPr="0087059F">
              <w:rPr>
                <w:sz w:val="24"/>
                <w:szCs w:val="24"/>
              </w:rPr>
              <w:t xml:space="preserve"> РТЦК та СП, призовна комісія</w:t>
            </w:r>
          </w:p>
        </w:tc>
        <w:tc>
          <w:tcPr>
            <w:tcW w:w="1985" w:type="dxa"/>
            <w:vAlign w:val="center"/>
          </w:tcPr>
          <w:p w:rsidR="004F3F3D" w:rsidRPr="0087059F" w:rsidRDefault="004F3F3D" w:rsidP="00372324">
            <w:pPr>
              <w:jc w:val="center"/>
              <w:rPr>
                <w:sz w:val="24"/>
                <w:szCs w:val="24"/>
              </w:rPr>
            </w:pPr>
            <w:r w:rsidRPr="0087059F">
              <w:rPr>
                <w:sz w:val="24"/>
                <w:szCs w:val="24"/>
              </w:rPr>
              <w:t>Міський бюджет</w:t>
            </w:r>
            <w:r>
              <w:rPr>
                <w:sz w:val="24"/>
                <w:szCs w:val="24"/>
              </w:rPr>
              <w:t xml:space="preserve"> субвенції інших місцевих бюджетів</w:t>
            </w:r>
          </w:p>
        </w:tc>
        <w:tc>
          <w:tcPr>
            <w:tcW w:w="0" w:type="auto"/>
            <w:vAlign w:val="center"/>
          </w:tcPr>
          <w:p w:rsidR="004F3F3D" w:rsidRPr="0087059F" w:rsidRDefault="00D544D9" w:rsidP="00372324">
            <w:pPr>
              <w:jc w:val="center"/>
              <w:rPr>
                <w:sz w:val="24"/>
                <w:szCs w:val="24"/>
              </w:rPr>
            </w:pPr>
            <w:r>
              <w:rPr>
                <w:sz w:val="24"/>
                <w:szCs w:val="24"/>
              </w:rPr>
              <w:t>5</w:t>
            </w:r>
            <w:r w:rsidR="004F3F3D" w:rsidRPr="0087059F">
              <w:rPr>
                <w:sz w:val="24"/>
                <w:szCs w:val="24"/>
              </w:rPr>
              <w:t>0,0</w:t>
            </w:r>
          </w:p>
        </w:tc>
        <w:tc>
          <w:tcPr>
            <w:tcW w:w="0" w:type="auto"/>
            <w:vAlign w:val="center"/>
          </w:tcPr>
          <w:p w:rsidR="004F3F3D" w:rsidRPr="0087059F" w:rsidRDefault="00D544D9" w:rsidP="00372324">
            <w:pPr>
              <w:jc w:val="center"/>
              <w:rPr>
                <w:sz w:val="24"/>
                <w:szCs w:val="24"/>
              </w:rPr>
            </w:pPr>
            <w:r>
              <w:rPr>
                <w:sz w:val="24"/>
                <w:szCs w:val="24"/>
              </w:rPr>
              <w:t>5</w:t>
            </w:r>
            <w:r w:rsidR="004F3F3D" w:rsidRPr="0087059F">
              <w:rPr>
                <w:sz w:val="24"/>
                <w:szCs w:val="24"/>
              </w:rPr>
              <w:t>0,0</w:t>
            </w:r>
          </w:p>
        </w:tc>
        <w:tc>
          <w:tcPr>
            <w:tcW w:w="3130" w:type="dxa"/>
            <w:vAlign w:val="center"/>
          </w:tcPr>
          <w:p w:rsidR="004F3F3D" w:rsidRPr="0087059F" w:rsidRDefault="004F3F3D" w:rsidP="00372324">
            <w:pPr>
              <w:rPr>
                <w:sz w:val="24"/>
                <w:szCs w:val="24"/>
              </w:rPr>
            </w:pPr>
            <w:r w:rsidRPr="0087059F">
              <w:rPr>
                <w:sz w:val="24"/>
                <w:szCs w:val="24"/>
              </w:rPr>
              <w:t>Своєчасна доставка призовників та військовозобов’язаних на пункти збору військових частин</w:t>
            </w:r>
          </w:p>
        </w:tc>
      </w:tr>
      <w:tr w:rsidR="004F3F3D" w:rsidRPr="0087059F" w:rsidTr="00372324">
        <w:trPr>
          <w:trHeight w:val="5697"/>
          <w:tblHeader/>
        </w:trPr>
        <w:tc>
          <w:tcPr>
            <w:tcW w:w="602" w:type="dxa"/>
            <w:vAlign w:val="center"/>
          </w:tcPr>
          <w:p w:rsidR="004F3F3D" w:rsidRPr="0087059F" w:rsidRDefault="004F3F3D" w:rsidP="00372324">
            <w:pPr>
              <w:jc w:val="center"/>
              <w:rPr>
                <w:sz w:val="24"/>
                <w:szCs w:val="24"/>
              </w:rPr>
            </w:pPr>
            <w:r w:rsidRPr="0087059F">
              <w:rPr>
                <w:sz w:val="24"/>
                <w:szCs w:val="24"/>
              </w:rPr>
              <w:t>7.</w:t>
            </w:r>
          </w:p>
        </w:tc>
        <w:tc>
          <w:tcPr>
            <w:tcW w:w="5878" w:type="dxa"/>
          </w:tcPr>
          <w:p w:rsidR="004F3F3D" w:rsidRPr="0087059F" w:rsidRDefault="004F3F3D" w:rsidP="00372324">
            <w:pPr>
              <w:rPr>
                <w:sz w:val="24"/>
                <w:szCs w:val="24"/>
              </w:rPr>
            </w:pPr>
            <w:r w:rsidRPr="0087059F">
              <w:rPr>
                <w:sz w:val="24"/>
                <w:szCs w:val="24"/>
              </w:rPr>
              <w:t xml:space="preserve">Проведення у між призовний період роз’яснювальної роботи з громадянами призивного віку, військовозобов’язаними за місцем реєстрації (зустрічі, бесіди з призовниками, військовозобов’язаними та їхніми родичами), уточнення та вивчення списків наявних призовників та військовозобов’язаних, які </w:t>
            </w:r>
            <w:r w:rsidRPr="00BD3E62">
              <w:rPr>
                <w:sz w:val="24"/>
                <w:szCs w:val="24"/>
              </w:rPr>
              <w:t>перебувають на обліку в органах місцевого самоврядування та Третьому відділі Чернівецького районного територіального центру комплектування та соціальної підтримки.</w:t>
            </w:r>
            <w:r w:rsidRPr="005A32E4">
              <w:rPr>
                <w:color w:val="C00000"/>
                <w:sz w:val="24"/>
                <w:szCs w:val="24"/>
              </w:rPr>
              <w:t xml:space="preserve"> </w:t>
            </w:r>
            <w:r w:rsidRPr="0087059F">
              <w:rPr>
                <w:sz w:val="24"/>
                <w:szCs w:val="24"/>
              </w:rPr>
              <w:t>Надання практичної допомоги органам місцевого самоврядування у здійсненні ними владних повноважень щодо призову на строкову військову службу (військову службу за призовом осіб офіцерського складу), збори військовозобов’язаних (резервістів) та військову службу за контрактом з виїздом на місця.</w:t>
            </w:r>
            <w:r w:rsidRPr="00BD3E62">
              <w:rPr>
                <w:sz w:val="24"/>
                <w:szCs w:val="24"/>
              </w:rPr>
              <w:t xml:space="preserve"> Забезпечення</w:t>
            </w:r>
            <w:r w:rsidRPr="005A32E4">
              <w:rPr>
                <w:color w:val="C00000"/>
                <w:sz w:val="24"/>
                <w:szCs w:val="24"/>
              </w:rPr>
              <w:t xml:space="preserve"> </w:t>
            </w:r>
            <w:r w:rsidRPr="00BD3E62">
              <w:rPr>
                <w:sz w:val="24"/>
                <w:szCs w:val="24"/>
              </w:rPr>
              <w:t>Третьо</w:t>
            </w:r>
            <w:r>
              <w:rPr>
                <w:sz w:val="24"/>
                <w:szCs w:val="24"/>
              </w:rPr>
              <w:t>го</w:t>
            </w:r>
            <w:r w:rsidRPr="00BD3E62">
              <w:rPr>
                <w:sz w:val="24"/>
                <w:szCs w:val="24"/>
              </w:rPr>
              <w:t xml:space="preserve"> відділ</w:t>
            </w:r>
            <w:r>
              <w:rPr>
                <w:sz w:val="24"/>
                <w:szCs w:val="24"/>
              </w:rPr>
              <w:t>у</w:t>
            </w:r>
            <w:r w:rsidRPr="00BD3E62">
              <w:rPr>
                <w:sz w:val="24"/>
                <w:szCs w:val="24"/>
              </w:rPr>
              <w:t xml:space="preserve"> Чернівецького районного територіального центру комплектування та соціальної підтримки</w:t>
            </w:r>
            <w:r w:rsidRPr="0087059F">
              <w:rPr>
                <w:sz w:val="24"/>
                <w:szCs w:val="24"/>
              </w:rPr>
              <w:t xml:space="preserve"> паливно-мастильними матеріалами, забезпечення проведення розрахунків за знаки поштової оплати, послуги по оплаті (заправці) картриджів, придбання паперу формату А-4 та інших канцелярських виробів.</w:t>
            </w:r>
          </w:p>
        </w:tc>
        <w:tc>
          <w:tcPr>
            <w:tcW w:w="2693" w:type="dxa"/>
            <w:vAlign w:val="center"/>
          </w:tcPr>
          <w:p w:rsidR="004F3F3D" w:rsidRDefault="004F3F3D" w:rsidP="00372324">
            <w:pPr>
              <w:jc w:val="center"/>
              <w:rPr>
                <w:sz w:val="24"/>
                <w:szCs w:val="24"/>
              </w:rPr>
            </w:pPr>
            <w:r>
              <w:rPr>
                <w:sz w:val="24"/>
                <w:szCs w:val="24"/>
              </w:rPr>
              <w:t>Третій відділ</w:t>
            </w:r>
          </w:p>
          <w:p w:rsidR="004F3F3D" w:rsidRPr="0087059F" w:rsidRDefault="004F3F3D" w:rsidP="00372324">
            <w:pPr>
              <w:jc w:val="center"/>
              <w:rPr>
                <w:sz w:val="24"/>
                <w:szCs w:val="24"/>
              </w:rPr>
            </w:pPr>
            <w:r>
              <w:rPr>
                <w:sz w:val="24"/>
                <w:szCs w:val="24"/>
              </w:rPr>
              <w:t xml:space="preserve"> (м. Кіцмань) Чернівецького</w:t>
            </w:r>
            <w:r w:rsidRPr="0087059F">
              <w:rPr>
                <w:sz w:val="24"/>
                <w:szCs w:val="24"/>
              </w:rPr>
              <w:t xml:space="preserve"> РТЦК та СП, призовна комісія</w:t>
            </w:r>
          </w:p>
        </w:tc>
        <w:tc>
          <w:tcPr>
            <w:tcW w:w="1985" w:type="dxa"/>
            <w:vAlign w:val="center"/>
          </w:tcPr>
          <w:p w:rsidR="004F3F3D" w:rsidRPr="0087059F" w:rsidRDefault="004F3F3D" w:rsidP="00372324">
            <w:pPr>
              <w:jc w:val="center"/>
              <w:rPr>
                <w:sz w:val="24"/>
                <w:szCs w:val="24"/>
              </w:rPr>
            </w:pPr>
            <w:r w:rsidRPr="0087059F">
              <w:rPr>
                <w:sz w:val="24"/>
                <w:szCs w:val="24"/>
              </w:rPr>
              <w:t>Міський бюджет</w:t>
            </w:r>
            <w:r>
              <w:rPr>
                <w:sz w:val="24"/>
                <w:szCs w:val="24"/>
              </w:rPr>
              <w:t xml:space="preserve"> субвенції інших місцевих бюджетів</w:t>
            </w:r>
          </w:p>
        </w:tc>
        <w:tc>
          <w:tcPr>
            <w:tcW w:w="0" w:type="auto"/>
            <w:vAlign w:val="center"/>
          </w:tcPr>
          <w:p w:rsidR="004F3F3D" w:rsidRPr="0087059F" w:rsidRDefault="00D544D9" w:rsidP="00372324">
            <w:pPr>
              <w:jc w:val="center"/>
              <w:rPr>
                <w:sz w:val="24"/>
                <w:szCs w:val="24"/>
              </w:rPr>
            </w:pPr>
            <w:r>
              <w:rPr>
                <w:sz w:val="24"/>
                <w:szCs w:val="24"/>
              </w:rPr>
              <w:t>10</w:t>
            </w:r>
            <w:r w:rsidR="004F3F3D" w:rsidRPr="0087059F">
              <w:rPr>
                <w:sz w:val="24"/>
                <w:szCs w:val="24"/>
              </w:rPr>
              <w:t>0,0</w:t>
            </w:r>
          </w:p>
        </w:tc>
        <w:tc>
          <w:tcPr>
            <w:tcW w:w="0" w:type="auto"/>
            <w:vAlign w:val="center"/>
          </w:tcPr>
          <w:p w:rsidR="004F3F3D" w:rsidRPr="0087059F" w:rsidRDefault="00D544D9" w:rsidP="00372324">
            <w:pPr>
              <w:jc w:val="center"/>
              <w:rPr>
                <w:sz w:val="24"/>
                <w:szCs w:val="24"/>
              </w:rPr>
            </w:pPr>
            <w:r>
              <w:rPr>
                <w:sz w:val="24"/>
                <w:szCs w:val="24"/>
              </w:rPr>
              <w:t>10</w:t>
            </w:r>
            <w:r w:rsidR="004F3F3D" w:rsidRPr="0087059F">
              <w:rPr>
                <w:sz w:val="24"/>
                <w:szCs w:val="24"/>
              </w:rPr>
              <w:t>0,0</w:t>
            </w:r>
          </w:p>
        </w:tc>
        <w:tc>
          <w:tcPr>
            <w:tcW w:w="3130" w:type="dxa"/>
          </w:tcPr>
          <w:p w:rsidR="004F3F3D" w:rsidRPr="0087059F" w:rsidRDefault="004F3F3D" w:rsidP="00372324">
            <w:pPr>
              <w:rPr>
                <w:sz w:val="24"/>
                <w:szCs w:val="24"/>
              </w:rPr>
            </w:pPr>
            <w:r w:rsidRPr="0087059F">
              <w:rPr>
                <w:sz w:val="24"/>
                <w:szCs w:val="24"/>
              </w:rPr>
              <w:t>Забезпечення виконання законодавства України Про оборону, військовий обов’язок і військову службу, Указів Президента України</w:t>
            </w:r>
          </w:p>
        </w:tc>
      </w:tr>
    </w:tbl>
    <w:p w:rsidR="004F3F3D" w:rsidRDefault="004F3F3D" w:rsidP="004F3F3D"/>
    <w:tbl>
      <w:tblPr>
        <w:tblW w:w="155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2"/>
        <w:gridCol w:w="5453"/>
        <w:gridCol w:w="2268"/>
        <w:gridCol w:w="1305"/>
        <w:gridCol w:w="992"/>
        <w:gridCol w:w="992"/>
        <w:gridCol w:w="3907"/>
      </w:tblGrid>
      <w:tr w:rsidR="004F3F3D" w:rsidRPr="0087059F" w:rsidTr="00372324">
        <w:trPr>
          <w:trHeight w:val="1191"/>
          <w:tblHeader/>
        </w:trPr>
        <w:tc>
          <w:tcPr>
            <w:tcW w:w="602" w:type="dxa"/>
            <w:vAlign w:val="center"/>
          </w:tcPr>
          <w:p w:rsidR="004F3F3D" w:rsidRPr="0087059F" w:rsidRDefault="004F3F3D" w:rsidP="00372324">
            <w:pPr>
              <w:jc w:val="center"/>
              <w:rPr>
                <w:sz w:val="24"/>
                <w:szCs w:val="24"/>
              </w:rPr>
            </w:pPr>
            <w:r w:rsidRPr="0087059F">
              <w:rPr>
                <w:sz w:val="24"/>
                <w:szCs w:val="24"/>
              </w:rPr>
              <w:t>8.</w:t>
            </w:r>
          </w:p>
        </w:tc>
        <w:tc>
          <w:tcPr>
            <w:tcW w:w="5453" w:type="dxa"/>
          </w:tcPr>
          <w:p w:rsidR="004F3F3D" w:rsidRPr="00A00548" w:rsidRDefault="004F3F3D" w:rsidP="00372324">
            <w:pPr>
              <w:rPr>
                <w:sz w:val="24"/>
                <w:szCs w:val="24"/>
              </w:rPr>
            </w:pPr>
            <w:r w:rsidRPr="00A00548">
              <w:rPr>
                <w:sz w:val="24"/>
                <w:szCs w:val="24"/>
              </w:rPr>
              <w:t>Реформування військового комісаріату в територіальний центр комплектування та соціальної підтримки</w:t>
            </w:r>
          </w:p>
        </w:tc>
        <w:tc>
          <w:tcPr>
            <w:tcW w:w="2268" w:type="dxa"/>
            <w:vAlign w:val="center"/>
          </w:tcPr>
          <w:p w:rsidR="004F3F3D" w:rsidRPr="0087059F" w:rsidRDefault="004F3F3D" w:rsidP="00372324">
            <w:pPr>
              <w:jc w:val="center"/>
              <w:rPr>
                <w:sz w:val="24"/>
                <w:szCs w:val="24"/>
              </w:rPr>
            </w:pPr>
            <w:r w:rsidRPr="0087059F">
              <w:rPr>
                <w:sz w:val="24"/>
                <w:szCs w:val="24"/>
              </w:rPr>
              <w:t>Кіцманська міська рада</w:t>
            </w:r>
          </w:p>
        </w:tc>
        <w:tc>
          <w:tcPr>
            <w:tcW w:w="1305" w:type="dxa"/>
            <w:vAlign w:val="center"/>
          </w:tcPr>
          <w:p w:rsidR="004F3F3D" w:rsidRPr="0087059F" w:rsidRDefault="004F3F3D" w:rsidP="00372324">
            <w:pPr>
              <w:jc w:val="center"/>
              <w:rPr>
                <w:sz w:val="24"/>
                <w:szCs w:val="24"/>
              </w:rPr>
            </w:pPr>
            <w:r w:rsidRPr="0087059F">
              <w:rPr>
                <w:sz w:val="24"/>
                <w:szCs w:val="24"/>
              </w:rPr>
              <w:t>Міський бюджет</w:t>
            </w:r>
            <w:r>
              <w:rPr>
                <w:sz w:val="24"/>
                <w:szCs w:val="24"/>
              </w:rPr>
              <w:t xml:space="preserve"> субвенції інших місцевих бюджетів</w:t>
            </w:r>
          </w:p>
        </w:tc>
        <w:tc>
          <w:tcPr>
            <w:tcW w:w="992" w:type="dxa"/>
            <w:vAlign w:val="center"/>
          </w:tcPr>
          <w:p w:rsidR="004F3F3D" w:rsidRPr="0087059F" w:rsidRDefault="004F3F3D" w:rsidP="00372324">
            <w:pPr>
              <w:jc w:val="center"/>
              <w:rPr>
                <w:sz w:val="24"/>
                <w:szCs w:val="24"/>
              </w:rPr>
            </w:pPr>
            <w:r>
              <w:rPr>
                <w:sz w:val="24"/>
                <w:szCs w:val="24"/>
              </w:rPr>
              <w:t>30,0</w:t>
            </w:r>
          </w:p>
        </w:tc>
        <w:tc>
          <w:tcPr>
            <w:tcW w:w="992" w:type="dxa"/>
            <w:vAlign w:val="center"/>
          </w:tcPr>
          <w:p w:rsidR="004F3F3D" w:rsidRPr="0087059F" w:rsidRDefault="004F3F3D" w:rsidP="00372324">
            <w:pPr>
              <w:jc w:val="center"/>
              <w:rPr>
                <w:sz w:val="24"/>
                <w:szCs w:val="24"/>
              </w:rPr>
            </w:pPr>
            <w:r>
              <w:rPr>
                <w:sz w:val="24"/>
                <w:szCs w:val="24"/>
              </w:rPr>
              <w:t>30,0</w:t>
            </w:r>
          </w:p>
        </w:tc>
        <w:tc>
          <w:tcPr>
            <w:tcW w:w="3907" w:type="dxa"/>
          </w:tcPr>
          <w:p w:rsidR="004F3F3D" w:rsidRPr="0087059F" w:rsidRDefault="004F3F3D" w:rsidP="00372324">
            <w:pPr>
              <w:rPr>
                <w:sz w:val="24"/>
                <w:szCs w:val="24"/>
              </w:rPr>
            </w:pPr>
            <w:r w:rsidRPr="0087059F">
              <w:rPr>
                <w:sz w:val="24"/>
                <w:szCs w:val="24"/>
              </w:rPr>
              <w:t>Забезпечення виконання законодавства України Про оборону, військовий обов’язок і військову службу, Указів Президента України</w:t>
            </w:r>
          </w:p>
        </w:tc>
      </w:tr>
      <w:tr w:rsidR="004F3F3D" w:rsidRPr="0087059F" w:rsidTr="00372324">
        <w:trPr>
          <w:trHeight w:val="1191"/>
          <w:tblHeader/>
        </w:trPr>
        <w:tc>
          <w:tcPr>
            <w:tcW w:w="602" w:type="dxa"/>
            <w:vAlign w:val="center"/>
          </w:tcPr>
          <w:p w:rsidR="004F3F3D" w:rsidRPr="0087059F" w:rsidRDefault="004F3F3D" w:rsidP="00372324">
            <w:pPr>
              <w:jc w:val="center"/>
              <w:rPr>
                <w:sz w:val="24"/>
                <w:szCs w:val="24"/>
              </w:rPr>
            </w:pPr>
            <w:r>
              <w:rPr>
                <w:sz w:val="24"/>
                <w:szCs w:val="24"/>
              </w:rPr>
              <w:t>9.</w:t>
            </w:r>
          </w:p>
        </w:tc>
        <w:tc>
          <w:tcPr>
            <w:tcW w:w="5453" w:type="dxa"/>
          </w:tcPr>
          <w:p w:rsidR="004F3F3D" w:rsidRPr="004F3F3D" w:rsidRDefault="004F3F3D" w:rsidP="004F3F3D">
            <w:pPr>
              <w:rPr>
                <w:sz w:val="24"/>
                <w:szCs w:val="24"/>
              </w:rPr>
            </w:pPr>
            <w:r w:rsidRPr="004F3F3D">
              <w:rPr>
                <w:sz w:val="24"/>
                <w:szCs w:val="24"/>
              </w:rPr>
              <w:t xml:space="preserve">Придбання засобів для покращення матеріально-технічного забезпечення підрозділів територіальної оборони, ЗСУ,  військових формувань та інших добровільних громадських загонів, військових частин А7013, А7106, А4007, А2195, А3029, А3715, А3215, 3001, А1038, А3618, А7106, А1556, А4056, А1402, А4267, А3108, 1241, 2144, А3618, А4030 (придбання одягу, засобів гігієни, продуктів харчування, паливно-мастильних матеріалів, обладнання, засобів зв’язку, тощо) </w:t>
            </w:r>
          </w:p>
          <w:p w:rsidR="004F3F3D" w:rsidRPr="004F3F3D" w:rsidRDefault="004F3F3D" w:rsidP="00372324">
            <w:pPr>
              <w:rPr>
                <w:color w:val="FF0000"/>
                <w:sz w:val="24"/>
                <w:szCs w:val="24"/>
              </w:rPr>
            </w:pPr>
          </w:p>
        </w:tc>
        <w:tc>
          <w:tcPr>
            <w:tcW w:w="2268" w:type="dxa"/>
            <w:vAlign w:val="center"/>
          </w:tcPr>
          <w:p w:rsidR="004F3F3D" w:rsidRPr="004F3F3D" w:rsidRDefault="004F3F3D" w:rsidP="00372324">
            <w:pPr>
              <w:jc w:val="center"/>
              <w:rPr>
                <w:sz w:val="24"/>
                <w:szCs w:val="24"/>
              </w:rPr>
            </w:pPr>
            <w:r w:rsidRPr="004F3F3D">
              <w:rPr>
                <w:sz w:val="24"/>
                <w:szCs w:val="24"/>
              </w:rPr>
              <w:t xml:space="preserve">Кіцманська </w:t>
            </w:r>
          </w:p>
          <w:p w:rsidR="004F3F3D" w:rsidRPr="004F3F3D" w:rsidRDefault="004F3F3D" w:rsidP="00372324">
            <w:pPr>
              <w:jc w:val="center"/>
              <w:rPr>
                <w:sz w:val="24"/>
                <w:szCs w:val="24"/>
              </w:rPr>
            </w:pPr>
            <w:r w:rsidRPr="004F3F3D">
              <w:rPr>
                <w:sz w:val="24"/>
                <w:szCs w:val="24"/>
              </w:rPr>
              <w:t>міська рада</w:t>
            </w:r>
          </w:p>
        </w:tc>
        <w:tc>
          <w:tcPr>
            <w:tcW w:w="1305" w:type="dxa"/>
            <w:vAlign w:val="center"/>
          </w:tcPr>
          <w:p w:rsidR="004F3F3D" w:rsidRPr="004F3F3D" w:rsidRDefault="004F3F3D" w:rsidP="00372324">
            <w:pPr>
              <w:jc w:val="center"/>
              <w:rPr>
                <w:sz w:val="24"/>
                <w:szCs w:val="24"/>
              </w:rPr>
            </w:pPr>
            <w:r w:rsidRPr="004F3F3D">
              <w:rPr>
                <w:sz w:val="24"/>
                <w:szCs w:val="24"/>
              </w:rPr>
              <w:t>Міський бюджет,</w:t>
            </w:r>
          </w:p>
          <w:p w:rsidR="004F3F3D" w:rsidRPr="004F3F3D" w:rsidRDefault="004F3F3D" w:rsidP="00372324">
            <w:pPr>
              <w:jc w:val="center"/>
              <w:rPr>
                <w:sz w:val="24"/>
                <w:szCs w:val="24"/>
              </w:rPr>
            </w:pPr>
            <w:r w:rsidRPr="004F3F3D">
              <w:rPr>
                <w:sz w:val="24"/>
                <w:szCs w:val="24"/>
              </w:rPr>
              <w:t>благодійні внески</w:t>
            </w:r>
          </w:p>
        </w:tc>
        <w:tc>
          <w:tcPr>
            <w:tcW w:w="992" w:type="dxa"/>
            <w:vAlign w:val="center"/>
          </w:tcPr>
          <w:p w:rsidR="004F3F3D" w:rsidRPr="004F3F3D" w:rsidRDefault="004F3F3D" w:rsidP="00372324">
            <w:pPr>
              <w:jc w:val="center"/>
              <w:rPr>
                <w:sz w:val="24"/>
                <w:szCs w:val="24"/>
              </w:rPr>
            </w:pPr>
            <w:r w:rsidRPr="004F3F3D">
              <w:rPr>
                <w:sz w:val="24"/>
                <w:szCs w:val="24"/>
              </w:rPr>
              <w:t>600,0</w:t>
            </w:r>
          </w:p>
        </w:tc>
        <w:tc>
          <w:tcPr>
            <w:tcW w:w="992" w:type="dxa"/>
            <w:vAlign w:val="center"/>
          </w:tcPr>
          <w:p w:rsidR="004F3F3D" w:rsidRPr="004F3F3D" w:rsidRDefault="004F3F3D" w:rsidP="00372324">
            <w:pPr>
              <w:jc w:val="center"/>
              <w:rPr>
                <w:sz w:val="24"/>
                <w:szCs w:val="24"/>
              </w:rPr>
            </w:pPr>
            <w:r w:rsidRPr="004F3F3D">
              <w:rPr>
                <w:sz w:val="24"/>
                <w:szCs w:val="24"/>
              </w:rPr>
              <w:t>600,0</w:t>
            </w:r>
          </w:p>
        </w:tc>
        <w:tc>
          <w:tcPr>
            <w:tcW w:w="3907" w:type="dxa"/>
          </w:tcPr>
          <w:p w:rsidR="004F3F3D" w:rsidRPr="0087059F" w:rsidRDefault="004F3F3D" w:rsidP="00372324">
            <w:pPr>
              <w:rPr>
                <w:sz w:val="24"/>
                <w:szCs w:val="24"/>
              </w:rPr>
            </w:pPr>
            <w:r>
              <w:rPr>
                <w:sz w:val="24"/>
                <w:szCs w:val="24"/>
              </w:rPr>
              <w:t>Матеріально-технічна підтримка загонів територіальної оборони, збройних сил та інших формувань</w:t>
            </w:r>
          </w:p>
        </w:tc>
      </w:tr>
      <w:tr w:rsidR="004F3F3D" w:rsidRPr="0087059F" w:rsidTr="00372324">
        <w:trPr>
          <w:trHeight w:val="525"/>
          <w:tblHeader/>
        </w:trPr>
        <w:tc>
          <w:tcPr>
            <w:tcW w:w="602" w:type="dxa"/>
            <w:vAlign w:val="center"/>
          </w:tcPr>
          <w:p w:rsidR="004F3F3D" w:rsidRPr="0087059F" w:rsidRDefault="004F3F3D" w:rsidP="00372324">
            <w:pPr>
              <w:jc w:val="center"/>
              <w:rPr>
                <w:sz w:val="24"/>
                <w:szCs w:val="24"/>
              </w:rPr>
            </w:pPr>
          </w:p>
        </w:tc>
        <w:tc>
          <w:tcPr>
            <w:tcW w:w="5453" w:type="dxa"/>
          </w:tcPr>
          <w:p w:rsidR="004F3F3D" w:rsidRPr="0087059F" w:rsidRDefault="004F3F3D" w:rsidP="00372324">
            <w:pPr>
              <w:rPr>
                <w:b/>
                <w:bCs/>
                <w:sz w:val="24"/>
                <w:szCs w:val="24"/>
              </w:rPr>
            </w:pPr>
            <w:r w:rsidRPr="0087059F">
              <w:rPr>
                <w:b/>
                <w:bCs/>
                <w:sz w:val="24"/>
                <w:szCs w:val="24"/>
              </w:rPr>
              <w:t>ВСЬОГО:</w:t>
            </w:r>
          </w:p>
        </w:tc>
        <w:tc>
          <w:tcPr>
            <w:tcW w:w="2268" w:type="dxa"/>
            <w:vAlign w:val="center"/>
          </w:tcPr>
          <w:p w:rsidR="004F3F3D" w:rsidRPr="0087059F" w:rsidRDefault="004F3F3D" w:rsidP="00372324">
            <w:pPr>
              <w:jc w:val="center"/>
              <w:rPr>
                <w:sz w:val="24"/>
                <w:szCs w:val="24"/>
              </w:rPr>
            </w:pPr>
          </w:p>
        </w:tc>
        <w:tc>
          <w:tcPr>
            <w:tcW w:w="1305" w:type="dxa"/>
            <w:vAlign w:val="center"/>
          </w:tcPr>
          <w:p w:rsidR="004F3F3D" w:rsidRPr="0087059F" w:rsidRDefault="004F3F3D" w:rsidP="00372324">
            <w:pPr>
              <w:jc w:val="center"/>
              <w:rPr>
                <w:sz w:val="24"/>
                <w:szCs w:val="24"/>
              </w:rPr>
            </w:pPr>
          </w:p>
        </w:tc>
        <w:tc>
          <w:tcPr>
            <w:tcW w:w="992" w:type="dxa"/>
            <w:vAlign w:val="center"/>
          </w:tcPr>
          <w:p w:rsidR="004F3F3D" w:rsidRPr="0087059F" w:rsidRDefault="00D544D9" w:rsidP="00372324">
            <w:pPr>
              <w:jc w:val="center"/>
              <w:rPr>
                <w:b/>
                <w:bCs/>
                <w:sz w:val="24"/>
                <w:szCs w:val="24"/>
              </w:rPr>
            </w:pPr>
            <w:r>
              <w:rPr>
                <w:b/>
                <w:bCs/>
                <w:sz w:val="24"/>
                <w:szCs w:val="24"/>
              </w:rPr>
              <w:t>972</w:t>
            </w:r>
            <w:r w:rsidR="004F3F3D">
              <w:rPr>
                <w:b/>
                <w:bCs/>
                <w:sz w:val="24"/>
                <w:szCs w:val="24"/>
              </w:rPr>
              <w:t>,5</w:t>
            </w:r>
          </w:p>
        </w:tc>
        <w:tc>
          <w:tcPr>
            <w:tcW w:w="992" w:type="dxa"/>
            <w:vAlign w:val="center"/>
          </w:tcPr>
          <w:p w:rsidR="004F3F3D" w:rsidRPr="0087059F" w:rsidRDefault="00D544D9" w:rsidP="00372324">
            <w:pPr>
              <w:jc w:val="center"/>
              <w:rPr>
                <w:b/>
                <w:bCs/>
                <w:sz w:val="24"/>
                <w:szCs w:val="24"/>
              </w:rPr>
            </w:pPr>
            <w:r>
              <w:rPr>
                <w:b/>
                <w:bCs/>
                <w:sz w:val="24"/>
                <w:szCs w:val="24"/>
              </w:rPr>
              <w:t>972</w:t>
            </w:r>
            <w:r w:rsidR="004F3F3D">
              <w:rPr>
                <w:b/>
                <w:bCs/>
                <w:sz w:val="24"/>
                <w:szCs w:val="24"/>
              </w:rPr>
              <w:t>,5</w:t>
            </w:r>
          </w:p>
        </w:tc>
        <w:tc>
          <w:tcPr>
            <w:tcW w:w="3907" w:type="dxa"/>
          </w:tcPr>
          <w:p w:rsidR="004F3F3D" w:rsidRPr="0087059F" w:rsidRDefault="004F3F3D" w:rsidP="00372324">
            <w:pPr>
              <w:rPr>
                <w:sz w:val="24"/>
                <w:szCs w:val="24"/>
              </w:rPr>
            </w:pPr>
          </w:p>
        </w:tc>
      </w:tr>
    </w:tbl>
    <w:p w:rsidR="004F3F3D" w:rsidRDefault="004F3F3D" w:rsidP="004F3F3D">
      <w:pPr>
        <w:tabs>
          <w:tab w:val="num" w:pos="284"/>
        </w:tabs>
        <w:rPr>
          <w:b/>
          <w:bCs/>
          <w:sz w:val="24"/>
          <w:szCs w:val="24"/>
        </w:rPr>
      </w:pPr>
    </w:p>
    <w:p w:rsidR="004F3F3D" w:rsidRPr="003825A9" w:rsidRDefault="004F3F3D" w:rsidP="004F3F3D">
      <w:pPr>
        <w:tabs>
          <w:tab w:val="num" w:pos="284"/>
        </w:tabs>
        <w:rPr>
          <w:b/>
          <w:bCs/>
          <w:sz w:val="24"/>
          <w:szCs w:val="24"/>
        </w:rPr>
      </w:pPr>
    </w:p>
    <w:p w:rsidR="004F3F3D" w:rsidRPr="004A6B76" w:rsidRDefault="004F3F3D" w:rsidP="004F3F3D">
      <w:pPr>
        <w:pStyle w:val="a4"/>
        <w:ind w:left="0"/>
        <w:rPr>
          <w:sz w:val="24"/>
          <w:szCs w:val="24"/>
        </w:rPr>
      </w:pPr>
    </w:p>
    <w:p w:rsidR="004F3F3D" w:rsidRDefault="004F3F3D" w:rsidP="004F3F3D">
      <w:pPr>
        <w:ind w:firstLine="709"/>
        <w:jc w:val="both"/>
        <w:rPr>
          <w:sz w:val="24"/>
          <w:szCs w:val="24"/>
        </w:rPr>
        <w:sectPr w:rsidR="004F3F3D" w:rsidSect="00E10383">
          <w:headerReference w:type="default" r:id="rId8"/>
          <w:pgSz w:w="16838" w:h="11906" w:orient="landscape"/>
          <w:pgMar w:top="851" w:right="851" w:bottom="709" w:left="851" w:header="709" w:footer="709" w:gutter="0"/>
          <w:cols w:space="708"/>
          <w:titlePg/>
          <w:docGrid w:linePitch="360"/>
        </w:sectPr>
      </w:pPr>
    </w:p>
    <w:p w:rsidR="004F3F3D" w:rsidRPr="004A6B76" w:rsidRDefault="004F3F3D" w:rsidP="004F3F3D">
      <w:pPr>
        <w:ind w:firstLine="709"/>
        <w:jc w:val="both"/>
        <w:rPr>
          <w:sz w:val="24"/>
          <w:szCs w:val="24"/>
        </w:rPr>
      </w:pPr>
    </w:p>
    <w:p w:rsidR="004F3F3D" w:rsidRPr="005A32E4" w:rsidRDefault="004F3F3D" w:rsidP="004F3F3D">
      <w:pPr>
        <w:pStyle w:val="20"/>
        <w:numPr>
          <w:ilvl w:val="0"/>
          <w:numId w:val="8"/>
        </w:numPr>
        <w:shd w:val="clear" w:color="auto" w:fill="auto"/>
        <w:spacing w:before="0"/>
        <w:rPr>
          <w:sz w:val="24"/>
          <w:szCs w:val="24"/>
        </w:rPr>
      </w:pPr>
      <w:r w:rsidRPr="005A32E4">
        <w:rPr>
          <w:b/>
          <w:bCs/>
          <w:sz w:val="24"/>
          <w:szCs w:val="24"/>
        </w:rPr>
        <w:t>Система управління та контролю за ходом виконання Програми</w:t>
      </w:r>
    </w:p>
    <w:p w:rsidR="004F3F3D" w:rsidRDefault="004F3F3D" w:rsidP="004F3F3D">
      <w:pPr>
        <w:pStyle w:val="20"/>
        <w:shd w:val="clear" w:color="auto" w:fill="auto"/>
        <w:spacing w:before="0"/>
        <w:ind w:left="720" w:firstLine="0"/>
        <w:rPr>
          <w:sz w:val="24"/>
          <w:szCs w:val="24"/>
        </w:rPr>
      </w:pPr>
    </w:p>
    <w:p w:rsidR="004F3F3D" w:rsidRPr="005A32E4" w:rsidRDefault="004F3F3D" w:rsidP="004F3F3D">
      <w:pPr>
        <w:pStyle w:val="20"/>
        <w:shd w:val="clear" w:color="auto" w:fill="auto"/>
        <w:spacing w:before="0"/>
        <w:ind w:firstLine="709"/>
        <w:rPr>
          <w:sz w:val="24"/>
          <w:szCs w:val="24"/>
        </w:rPr>
      </w:pPr>
      <w:r w:rsidRPr="005A32E4">
        <w:rPr>
          <w:sz w:val="24"/>
          <w:szCs w:val="24"/>
        </w:rPr>
        <w:t>Третій відділ (м. Кіцмань) Чернівецького територіальний центр комплектування та соціальної підтримки є відповідальним за виконання запланованих у Програмі заходів, забезпечує їх реалізацію у повному обсязі і у визначені терміни.</w:t>
      </w:r>
    </w:p>
    <w:p w:rsidR="004F3F3D" w:rsidRPr="005A32E4" w:rsidRDefault="004F3F3D" w:rsidP="004F3F3D">
      <w:pPr>
        <w:pStyle w:val="20"/>
        <w:shd w:val="clear" w:color="auto" w:fill="auto"/>
        <w:spacing w:before="0"/>
        <w:ind w:firstLine="709"/>
        <w:rPr>
          <w:sz w:val="24"/>
          <w:szCs w:val="24"/>
        </w:rPr>
      </w:pPr>
      <w:r w:rsidRPr="005A32E4">
        <w:rPr>
          <w:sz w:val="24"/>
          <w:szCs w:val="24"/>
        </w:rPr>
        <w:t xml:space="preserve">Контроль за ходом виконанням Програми здійснює постійна </w:t>
      </w:r>
      <w:r>
        <w:rPr>
          <w:sz w:val="24"/>
          <w:szCs w:val="24"/>
        </w:rPr>
        <w:t xml:space="preserve">з питань </w:t>
      </w:r>
      <w:r w:rsidRPr="006E7BED">
        <w:rPr>
          <w:bCs/>
          <w:sz w:val="24"/>
          <w:shd w:val="clear" w:color="auto" w:fill="FFFFFF"/>
        </w:rPr>
        <w:t>фінансів, бюджету, планування соціально-економічного розвитку, інвестицій</w:t>
      </w:r>
      <w:r>
        <w:rPr>
          <w:bCs/>
          <w:sz w:val="24"/>
          <w:shd w:val="clear" w:color="auto" w:fill="FFFFFF"/>
        </w:rPr>
        <w:t xml:space="preserve"> та міжнародного співробітництва</w:t>
      </w:r>
      <w:r w:rsidRPr="005A32E4">
        <w:rPr>
          <w:sz w:val="24"/>
          <w:szCs w:val="24"/>
        </w:rPr>
        <w:t>.</w:t>
      </w:r>
    </w:p>
    <w:p w:rsidR="004F3F3D" w:rsidRPr="005A32E4" w:rsidRDefault="004F3F3D" w:rsidP="004F3F3D">
      <w:pPr>
        <w:pStyle w:val="20"/>
        <w:shd w:val="clear" w:color="auto" w:fill="auto"/>
        <w:spacing w:before="0"/>
        <w:ind w:firstLine="709"/>
        <w:rPr>
          <w:sz w:val="24"/>
          <w:szCs w:val="24"/>
        </w:rPr>
      </w:pPr>
      <w:r w:rsidRPr="005A32E4">
        <w:rPr>
          <w:sz w:val="24"/>
          <w:szCs w:val="24"/>
        </w:rPr>
        <w:t>Військово-облікове бюро до 1 березня узагальнює, аналізує та подає інформацію про хід виконання Програми та дані на розгляд постійної комісії міської ради. Постійна комісія заслуховує на своєму засіданні інформацію про хід виконання Програми та подає на розгляд сесії проект рішення.</w:t>
      </w:r>
    </w:p>
    <w:p w:rsidR="004F3F3D" w:rsidRDefault="004F3F3D" w:rsidP="004F3F3D">
      <w:pPr>
        <w:jc w:val="both"/>
        <w:rPr>
          <w:b/>
          <w:bCs/>
          <w:sz w:val="24"/>
          <w:szCs w:val="24"/>
        </w:rPr>
      </w:pPr>
    </w:p>
    <w:p w:rsidR="004F3F3D" w:rsidRDefault="004F3F3D" w:rsidP="004F3F3D">
      <w:pPr>
        <w:jc w:val="both"/>
        <w:rPr>
          <w:b/>
          <w:bCs/>
          <w:sz w:val="24"/>
          <w:szCs w:val="24"/>
        </w:rPr>
      </w:pPr>
    </w:p>
    <w:p w:rsidR="004F3F3D" w:rsidRPr="005A32E4" w:rsidRDefault="004F3F3D" w:rsidP="004F3F3D">
      <w:pPr>
        <w:jc w:val="both"/>
        <w:rPr>
          <w:b/>
          <w:bCs/>
          <w:sz w:val="24"/>
          <w:szCs w:val="24"/>
        </w:rPr>
      </w:pPr>
    </w:p>
    <w:p w:rsidR="004F3F3D" w:rsidRPr="004A6B76" w:rsidRDefault="004F3F3D" w:rsidP="004F3F3D">
      <w:pPr>
        <w:jc w:val="both"/>
        <w:rPr>
          <w:b/>
          <w:bCs/>
          <w:sz w:val="24"/>
          <w:szCs w:val="24"/>
        </w:rPr>
      </w:pPr>
    </w:p>
    <w:p w:rsidR="004F3F3D" w:rsidRDefault="004F3F3D" w:rsidP="004F3F3D">
      <w:pPr>
        <w:tabs>
          <w:tab w:val="num" w:pos="284"/>
        </w:tabs>
        <w:rPr>
          <w:b/>
          <w:bCs/>
          <w:sz w:val="24"/>
          <w:szCs w:val="24"/>
        </w:rPr>
      </w:pPr>
      <w:r w:rsidRPr="003825A9">
        <w:rPr>
          <w:b/>
          <w:bCs/>
          <w:sz w:val="24"/>
          <w:szCs w:val="24"/>
        </w:rPr>
        <w:t xml:space="preserve">Секретар міської ради </w:t>
      </w:r>
      <w:r w:rsidRPr="003825A9">
        <w:rPr>
          <w:b/>
          <w:bCs/>
          <w:sz w:val="24"/>
          <w:szCs w:val="24"/>
        </w:rPr>
        <w:tab/>
      </w:r>
      <w:r w:rsidRPr="003825A9">
        <w:rPr>
          <w:b/>
          <w:bCs/>
          <w:sz w:val="24"/>
          <w:szCs w:val="24"/>
        </w:rPr>
        <w:tab/>
      </w:r>
      <w:r w:rsidRPr="003825A9">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r w:rsidRPr="003825A9">
        <w:rPr>
          <w:b/>
          <w:bCs/>
          <w:sz w:val="24"/>
          <w:szCs w:val="24"/>
        </w:rPr>
        <w:t>Петро ЧУПРИНА</w:t>
      </w:r>
    </w:p>
    <w:p w:rsidR="004F3F3D" w:rsidRDefault="004F3F3D" w:rsidP="004F3F3D">
      <w:pPr>
        <w:tabs>
          <w:tab w:val="num" w:pos="284"/>
        </w:tabs>
        <w:rPr>
          <w:b/>
          <w:bCs/>
          <w:sz w:val="24"/>
          <w:szCs w:val="24"/>
        </w:rPr>
      </w:pPr>
    </w:p>
    <w:p w:rsidR="004F3F3D" w:rsidRDefault="004F3F3D" w:rsidP="004F3F3D">
      <w:pPr>
        <w:jc w:val="center"/>
        <w:rPr>
          <w:b/>
          <w:bCs/>
          <w:sz w:val="24"/>
          <w:szCs w:val="24"/>
        </w:rPr>
      </w:pPr>
    </w:p>
    <w:sectPr w:rsidR="004F3F3D" w:rsidSect="00E22531">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78D9" w:rsidRDefault="009E78D9" w:rsidP="00E22531">
      <w:r>
        <w:separator/>
      </w:r>
    </w:p>
  </w:endnote>
  <w:endnote w:type="continuationSeparator" w:id="0">
    <w:p w:rsidR="009E78D9" w:rsidRDefault="009E78D9" w:rsidP="00E225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78D9" w:rsidRDefault="009E78D9" w:rsidP="00E22531">
      <w:r>
        <w:separator/>
      </w:r>
    </w:p>
  </w:footnote>
  <w:footnote w:type="continuationSeparator" w:id="0">
    <w:p w:rsidR="009E78D9" w:rsidRDefault="009E78D9" w:rsidP="00E225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5458"/>
      <w:docPartObj>
        <w:docPartGallery w:val="Page Numbers (Top of Page)"/>
        <w:docPartUnique/>
      </w:docPartObj>
    </w:sdtPr>
    <w:sdtContent>
      <w:p w:rsidR="001F5767" w:rsidRDefault="001F5767">
        <w:pPr>
          <w:pStyle w:val="a5"/>
          <w:jc w:val="center"/>
        </w:pPr>
        <w:fldSimple w:instr=" PAGE   \* MERGEFORMAT ">
          <w:r>
            <w:rPr>
              <w:noProof/>
            </w:rPr>
            <w:t>6</w:t>
          </w:r>
        </w:fldSimple>
      </w:p>
    </w:sdtContent>
  </w:sdt>
  <w:p w:rsidR="001F5767" w:rsidRDefault="001F576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260" w:rsidRDefault="009E78D9">
    <w:pPr>
      <w:pStyle w:val="a5"/>
      <w:jc w:val="center"/>
    </w:pPr>
  </w:p>
  <w:p w:rsidR="00E11260" w:rsidRDefault="009E78D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A197E"/>
    <w:multiLevelType w:val="hybridMultilevel"/>
    <w:tmpl w:val="66ECD290"/>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14424C53"/>
    <w:multiLevelType w:val="multilevel"/>
    <w:tmpl w:val="E876AAE4"/>
    <w:lvl w:ilvl="0">
      <w:start w:val="4"/>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CDA54FE"/>
    <w:multiLevelType w:val="hybridMultilevel"/>
    <w:tmpl w:val="5EAC4AF8"/>
    <w:lvl w:ilvl="0" w:tplc="04190005">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2D8217A0"/>
    <w:multiLevelType w:val="hybridMultilevel"/>
    <w:tmpl w:val="14F2F94C"/>
    <w:lvl w:ilvl="0" w:tplc="81E48474">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49870631"/>
    <w:multiLevelType w:val="hybridMultilevel"/>
    <w:tmpl w:val="4A8E81A2"/>
    <w:lvl w:ilvl="0" w:tplc="E19CA7A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5D9C71F7"/>
    <w:multiLevelType w:val="multilevel"/>
    <w:tmpl w:val="B330BF1A"/>
    <w:lvl w:ilvl="0">
      <w:start w:val="3"/>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605560BF"/>
    <w:multiLevelType w:val="hybridMultilevel"/>
    <w:tmpl w:val="57408EE4"/>
    <w:lvl w:ilvl="0" w:tplc="1A6E5EB2">
      <w:start w:val="8"/>
      <w:numFmt w:val="decimal"/>
      <w:lvlText w:val="%1."/>
      <w:lvlJc w:val="left"/>
      <w:pPr>
        <w:ind w:left="1080" w:hanging="360"/>
      </w:pPr>
      <w:rPr>
        <w:rFonts w:hint="default"/>
        <w:b/>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7">
    <w:nsid w:val="75AA498E"/>
    <w:multiLevelType w:val="hybridMultilevel"/>
    <w:tmpl w:val="EE26DF70"/>
    <w:lvl w:ilvl="0" w:tplc="5D2E2B20">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num>
  <w:num w:numId="2">
    <w:abstractNumId w:val="1"/>
  </w:num>
  <w:num w:numId="3">
    <w:abstractNumId w:val="3"/>
  </w:num>
  <w:num w:numId="4">
    <w:abstractNumId w:val="2"/>
  </w:num>
  <w:num w:numId="5">
    <w:abstractNumId w:val="0"/>
  </w:num>
  <w:num w:numId="6">
    <w:abstractNumId w:val="4"/>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4F3F3D"/>
    <w:rsid w:val="001F5767"/>
    <w:rsid w:val="00320580"/>
    <w:rsid w:val="00493267"/>
    <w:rsid w:val="004F3F3D"/>
    <w:rsid w:val="009E78D9"/>
    <w:rsid w:val="00A46EF9"/>
    <w:rsid w:val="00BF0AD7"/>
    <w:rsid w:val="00D26156"/>
    <w:rsid w:val="00D544D9"/>
    <w:rsid w:val="00DE091F"/>
    <w:rsid w:val="00E2253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F3D"/>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rsid w:val="004F3F3D"/>
    <w:pPr>
      <w:spacing w:before="100" w:beforeAutospacing="1" w:after="100" w:afterAutospacing="1"/>
    </w:pPr>
    <w:rPr>
      <w:sz w:val="24"/>
      <w:szCs w:val="24"/>
      <w:lang w:eastAsia="uk-UA"/>
    </w:rPr>
  </w:style>
  <w:style w:type="paragraph" w:styleId="a4">
    <w:name w:val="List Paragraph"/>
    <w:basedOn w:val="a"/>
    <w:uiPriority w:val="99"/>
    <w:qFormat/>
    <w:rsid w:val="004F3F3D"/>
    <w:pPr>
      <w:ind w:left="720"/>
      <w:contextualSpacing/>
    </w:pPr>
  </w:style>
  <w:style w:type="paragraph" w:styleId="a5">
    <w:name w:val="header"/>
    <w:basedOn w:val="a"/>
    <w:link w:val="a6"/>
    <w:uiPriority w:val="99"/>
    <w:rsid w:val="004F3F3D"/>
    <w:pPr>
      <w:widowControl w:val="0"/>
      <w:tabs>
        <w:tab w:val="center" w:pos="4677"/>
        <w:tab w:val="right" w:pos="9355"/>
      </w:tabs>
      <w:autoSpaceDE w:val="0"/>
      <w:autoSpaceDN w:val="0"/>
      <w:adjustRightInd w:val="0"/>
    </w:pPr>
    <w:rPr>
      <w:sz w:val="20"/>
      <w:szCs w:val="20"/>
      <w:lang w:val="ru-RU"/>
    </w:rPr>
  </w:style>
  <w:style w:type="character" w:customStyle="1" w:styleId="a6">
    <w:name w:val="Верхній колонтитул Знак"/>
    <w:basedOn w:val="a0"/>
    <w:link w:val="a5"/>
    <w:uiPriority w:val="99"/>
    <w:rsid w:val="004F3F3D"/>
    <w:rPr>
      <w:rFonts w:ascii="Times New Roman" w:eastAsia="Times New Roman" w:hAnsi="Times New Roman" w:cs="Times New Roman"/>
      <w:sz w:val="20"/>
      <w:szCs w:val="20"/>
      <w:lang w:val="ru-RU" w:eastAsia="ru-RU"/>
    </w:rPr>
  </w:style>
  <w:style w:type="character" w:customStyle="1" w:styleId="2">
    <w:name w:val="Основной текст (2)_"/>
    <w:basedOn w:val="a0"/>
    <w:link w:val="20"/>
    <w:uiPriority w:val="99"/>
    <w:locked/>
    <w:rsid w:val="004F3F3D"/>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4F3F3D"/>
    <w:pPr>
      <w:widowControl w:val="0"/>
      <w:shd w:val="clear" w:color="auto" w:fill="FFFFFF"/>
      <w:spacing w:before="420" w:line="324" w:lineRule="exact"/>
      <w:ind w:firstLine="780"/>
      <w:jc w:val="both"/>
    </w:pPr>
    <w:rPr>
      <w:rFonts w:eastAsiaTheme="minorHAnsi"/>
      <w:lang w:eastAsia="en-US"/>
    </w:rPr>
  </w:style>
  <w:style w:type="paragraph" w:styleId="a7">
    <w:name w:val="No Spacing"/>
    <w:uiPriority w:val="1"/>
    <w:qFormat/>
    <w:rsid w:val="004F3F3D"/>
    <w:pPr>
      <w:spacing w:after="0" w:line="240" w:lineRule="auto"/>
    </w:pPr>
    <w:rPr>
      <w:rFonts w:ascii="Calibri" w:eastAsia="Times New Roman" w:hAnsi="Calibri" w:cs="Times New Roman"/>
      <w:lang w:val="ru-RU" w:eastAsia="ru-RU"/>
    </w:rPr>
  </w:style>
  <w:style w:type="paragraph" w:styleId="a8">
    <w:name w:val="footer"/>
    <w:basedOn w:val="a"/>
    <w:link w:val="a9"/>
    <w:uiPriority w:val="99"/>
    <w:semiHidden/>
    <w:unhideWhenUsed/>
    <w:rsid w:val="001F5767"/>
    <w:pPr>
      <w:tabs>
        <w:tab w:val="center" w:pos="4819"/>
        <w:tab w:val="right" w:pos="9639"/>
      </w:tabs>
    </w:pPr>
  </w:style>
  <w:style w:type="character" w:customStyle="1" w:styleId="a9">
    <w:name w:val="Нижній колонтитул Знак"/>
    <w:basedOn w:val="a0"/>
    <w:link w:val="a8"/>
    <w:uiPriority w:val="99"/>
    <w:semiHidden/>
    <w:rsid w:val="001F576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8570</Words>
  <Characters>4886</Characters>
  <Application>Microsoft Office Word</Application>
  <DocSecurity>0</DocSecurity>
  <Lines>40</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petromeroslavovih</cp:lastModifiedBy>
  <cp:revision>3</cp:revision>
  <cp:lastPrinted>2022-12-26T07:56:00Z</cp:lastPrinted>
  <dcterms:created xsi:type="dcterms:W3CDTF">2022-12-15T11:10:00Z</dcterms:created>
  <dcterms:modified xsi:type="dcterms:W3CDTF">2022-12-26T07:56:00Z</dcterms:modified>
</cp:coreProperties>
</file>