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D3F6A" w:rsidRPr="00671AEB" w:rsidRDefault="006D3F6A" w:rsidP="006D3F6A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2518870" r:id="rId6"/>
        </w:object>
      </w:r>
      <w:bookmarkEnd w:id="0"/>
    </w:p>
    <w:p w:rsidR="006D3F6A" w:rsidRPr="00671AEB" w:rsidRDefault="006D3F6A" w:rsidP="006D3F6A">
      <w:pPr>
        <w:pStyle w:val="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6D3F6A" w:rsidRPr="00671AEB" w:rsidRDefault="006D3F6A" w:rsidP="006D3F6A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6D3F6A" w:rsidRPr="00671AEB" w:rsidRDefault="006D3F6A" w:rsidP="006D3F6A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6D3F6A" w:rsidRPr="00671AEB" w:rsidRDefault="006D3F6A" w:rsidP="006D3F6A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6D3F6A" w:rsidRPr="00671AEB" w:rsidRDefault="006D3F6A" w:rsidP="006D3F6A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6D3F6A" w:rsidRPr="00671AEB" w:rsidRDefault="00A67953" w:rsidP="006D3F6A">
      <w:pPr>
        <w:pStyle w:val="1"/>
        <w:ind w:left="7080" w:firstLine="708"/>
        <w:jc w:val="center"/>
        <w:rPr>
          <w:rFonts w:ascii="Times New Roman" w:hAnsi="Times New Roman"/>
        </w:rPr>
      </w:pPr>
      <w:r w:rsidRPr="00A67953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</w:pict>
      </w:r>
      <w:r w:rsidR="006D3F6A" w:rsidRPr="00671AEB">
        <w:rPr>
          <w:rFonts w:ascii="Times New Roman" w:hAnsi="Times New Roman"/>
        </w:rPr>
        <w:t xml:space="preserve"> </w:t>
      </w:r>
    </w:p>
    <w:p w:rsidR="00D91856" w:rsidRPr="00D91856" w:rsidRDefault="00D91856" w:rsidP="00D91856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D918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D91856">
        <w:rPr>
          <w:rFonts w:ascii="Times New Roman" w:hAnsi="Times New Roman"/>
          <w:b/>
          <w:szCs w:val="24"/>
        </w:rPr>
        <w:t>Н</w:t>
      </w:r>
      <w:proofErr w:type="spellEnd"/>
      <w:r w:rsidRPr="00D91856">
        <w:rPr>
          <w:rFonts w:ascii="Times New Roman" w:hAnsi="Times New Roman"/>
          <w:b/>
          <w:szCs w:val="24"/>
        </w:rPr>
        <w:t xml:space="preserve"> Я № </w:t>
      </w:r>
      <w:r w:rsidR="00B25306">
        <w:rPr>
          <w:rFonts w:ascii="Times New Roman" w:hAnsi="Times New Roman"/>
          <w:b/>
          <w:szCs w:val="24"/>
        </w:rPr>
        <w:t>374</w:t>
      </w:r>
      <w:r w:rsidRPr="00D91856">
        <w:rPr>
          <w:rFonts w:ascii="Times New Roman" w:hAnsi="Times New Roman"/>
          <w:b/>
          <w:szCs w:val="24"/>
        </w:rPr>
        <w:t>/12</w:t>
      </w:r>
    </w:p>
    <w:p w:rsidR="00D91856" w:rsidRPr="002A51D6" w:rsidRDefault="00D91856" w:rsidP="00D91856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D91856" w:rsidRPr="002A51D6" w:rsidRDefault="00D91856" w:rsidP="00D9185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D91856" w:rsidRPr="002A51D6" w:rsidRDefault="00D91856" w:rsidP="00D91856">
      <w:pPr>
        <w:pStyle w:val="Normal2"/>
        <w:widowControl w:val="0"/>
        <w:rPr>
          <w:rFonts w:ascii="Times New Roman" w:hAnsi="Times New Roman"/>
          <w:szCs w:val="24"/>
        </w:rPr>
      </w:pPr>
    </w:p>
    <w:p w:rsidR="00D91856" w:rsidRPr="002A51D6" w:rsidRDefault="00D91856" w:rsidP="00D91856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D91856">
        <w:rPr>
          <w:rFonts w:ascii="Times New Roman" w:hAnsi="Times New Roman"/>
          <w:szCs w:val="24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6D3F6A" w:rsidRDefault="006D3F6A" w:rsidP="006D3F6A">
      <w:pPr>
        <w:pStyle w:val="a3"/>
        <w:rPr>
          <w:b/>
          <w:color w:val="252B33"/>
          <w:sz w:val="14"/>
        </w:rPr>
      </w:pPr>
    </w:p>
    <w:p w:rsidR="006D3F6A" w:rsidRDefault="006D3F6A" w:rsidP="006D3F6A">
      <w:pPr>
        <w:pStyle w:val="a3"/>
        <w:rPr>
          <w:b/>
          <w:color w:val="252B33"/>
        </w:rPr>
      </w:pPr>
    </w:p>
    <w:p w:rsidR="001B2309" w:rsidRPr="006F550F" w:rsidRDefault="001B2309" w:rsidP="006F550F">
      <w:pPr>
        <w:pStyle w:val="Normal2"/>
        <w:widowControl w:val="0"/>
        <w:ind w:right="4677"/>
        <w:rPr>
          <w:rFonts w:ascii="Times New Roman" w:hAnsi="Times New Roman"/>
          <w:b/>
          <w:bCs/>
          <w:szCs w:val="24"/>
        </w:rPr>
      </w:pPr>
      <w:r w:rsidRPr="006F550F">
        <w:rPr>
          <w:rFonts w:ascii="Times New Roman" w:hAnsi="Times New Roman"/>
          <w:b/>
          <w:bCs/>
          <w:szCs w:val="24"/>
        </w:rPr>
        <w:t xml:space="preserve">Про внесення змін до </w:t>
      </w:r>
      <w:r w:rsidR="006F550F" w:rsidRPr="006F550F">
        <w:rPr>
          <w:rFonts w:ascii="Times New Roman" w:hAnsi="Times New Roman"/>
          <w:b/>
          <w:bCs/>
          <w:color w:val="000000"/>
          <w:szCs w:val="24"/>
        </w:rPr>
        <w:t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</w:t>
      </w:r>
    </w:p>
    <w:p w:rsidR="001B2309" w:rsidRPr="00896852" w:rsidRDefault="001B2309" w:rsidP="001B2309">
      <w:pPr>
        <w:pStyle w:val="a3"/>
        <w:rPr>
          <w:b/>
          <w:bCs/>
        </w:rPr>
      </w:pPr>
    </w:p>
    <w:p w:rsidR="001B2309" w:rsidRDefault="006D3F6A" w:rsidP="001B2309">
      <w:pPr>
        <w:ind w:firstLine="540"/>
        <w:jc w:val="both"/>
      </w:pPr>
      <w:r>
        <w:t>К</w:t>
      </w:r>
      <w:r w:rsidRPr="00896852">
        <w:t xml:space="preserve">еруючись </w:t>
      </w:r>
      <w:r>
        <w:t xml:space="preserve">пунктом 22 статті </w:t>
      </w:r>
      <w:r w:rsidRPr="00896852">
        <w:t>26,</w:t>
      </w:r>
      <w:r>
        <w:t xml:space="preserve"> </w:t>
      </w:r>
      <w:r w:rsidRPr="00896852">
        <w:t>Закону України «Про місцеве самоврядування в Україні»,</w:t>
      </w:r>
      <w:r>
        <w:t xml:space="preserve"> </w:t>
      </w:r>
      <w:r w:rsidRPr="00896852">
        <w:t>висновк</w:t>
      </w:r>
      <w:r>
        <w:t xml:space="preserve">ами постійної комісії з питань </w:t>
      </w:r>
      <w:r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</w:t>
      </w:r>
      <w:r>
        <w:rPr>
          <w:bCs/>
          <w:shd w:val="clear" w:color="auto" w:fill="FFFFFF"/>
        </w:rPr>
        <w:t xml:space="preserve"> та міжнародного співробітництва, </w:t>
      </w:r>
      <w:proofErr w:type="spellStart"/>
      <w:r w:rsidRPr="00896852">
        <w:t>Кіцманська</w:t>
      </w:r>
      <w:proofErr w:type="spellEnd"/>
      <w:r w:rsidRPr="00896852">
        <w:t xml:space="preserve"> міська рада </w:t>
      </w:r>
      <w:r w:rsidRPr="00896852">
        <w:rPr>
          <w:b/>
        </w:rPr>
        <w:t>ВИРІШИЛА:</w:t>
      </w:r>
    </w:p>
    <w:p w:rsidR="001B2309" w:rsidRPr="00896852" w:rsidRDefault="001B2309" w:rsidP="001B2309">
      <w:pPr>
        <w:ind w:firstLine="540"/>
        <w:jc w:val="both"/>
        <w:rPr>
          <w:b/>
        </w:rPr>
      </w:pPr>
    </w:p>
    <w:p w:rsidR="00CD6415" w:rsidRPr="00CD6415" w:rsidRDefault="00CD6415" w:rsidP="00CD641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B2309">
        <w:rPr>
          <w:rFonts w:ascii="Times New Roman" w:hAnsi="Times New Roman"/>
          <w:sz w:val="24"/>
          <w:szCs w:val="24"/>
        </w:rPr>
        <w:t>Внести зміни</w:t>
      </w:r>
      <w:r w:rsidRPr="009C00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</w:t>
      </w:r>
      <w:r w:rsidR="006F550F">
        <w:rPr>
          <w:rFonts w:ascii="Times New Roman" w:hAnsi="Times New Roman"/>
          <w:sz w:val="24"/>
          <w:szCs w:val="24"/>
        </w:rPr>
        <w:t xml:space="preserve"> підрозділу 6.1 розділу 6 </w:t>
      </w:r>
      <w:r w:rsidR="006F550F" w:rsidRPr="006F550F">
        <w:rPr>
          <w:rFonts w:ascii="Times New Roman" w:hAnsi="Times New Roman"/>
          <w:bCs/>
          <w:color w:val="000000"/>
          <w:sz w:val="24"/>
          <w:szCs w:val="24"/>
        </w:rPr>
        <w:t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</w:t>
      </w:r>
      <w:r w:rsidR="006F550F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="006F550F" w:rsidRPr="001B2309">
        <w:rPr>
          <w:rFonts w:ascii="Times New Roman" w:hAnsi="Times New Roman"/>
          <w:sz w:val="24"/>
          <w:szCs w:val="24"/>
        </w:rPr>
        <w:t xml:space="preserve">затвердженої рішенням </w:t>
      </w:r>
      <w:r w:rsidR="006F550F" w:rsidRPr="001B2309">
        <w:rPr>
          <w:rFonts w:ascii="Times New Roman" w:hAnsi="Times New Roman"/>
          <w:sz w:val="24"/>
          <w:szCs w:val="24"/>
          <w:lang w:val="en-US"/>
        </w:rPr>
        <w:t>XIV</w:t>
      </w:r>
      <w:r w:rsidR="006F550F" w:rsidRPr="001B2309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6F550F" w:rsidRPr="001B2309">
        <w:rPr>
          <w:rFonts w:ascii="Times New Roman" w:hAnsi="Times New Roman"/>
          <w:sz w:val="24"/>
          <w:szCs w:val="24"/>
          <w:lang w:val="en-US"/>
        </w:rPr>
        <w:t>VIII</w:t>
      </w:r>
      <w:r w:rsidR="006F550F" w:rsidRPr="001B2309">
        <w:rPr>
          <w:rFonts w:ascii="Times New Roman" w:hAnsi="Times New Roman"/>
          <w:sz w:val="24"/>
          <w:szCs w:val="24"/>
        </w:rPr>
        <w:t xml:space="preserve"> склик</w:t>
      </w:r>
      <w:r w:rsidR="006F550F">
        <w:rPr>
          <w:rFonts w:ascii="Times New Roman" w:hAnsi="Times New Roman"/>
          <w:sz w:val="24"/>
          <w:szCs w:val="24"/>
        </w:rPr>
        <w:t xml:space="preserve">ання від 22.12.2021 р. № 688/12, замінивши </w:t>
      </w:r>
      <w:r w:rsidR="001F7274">
        <w:rPr>
          <w:rFonts w:ascii="Times New Roman" w:hAnsi="Times New Roman"/>
          <w:sz w:val="24"/>
          <w:szCs w:val="24"/>
        </w:rPr>
        <w:t xml:space="preserve">у </w:t>
      </w:r>
      <w:r w:rsidR="006F550F">
        <w:rPr>
          <w:rFonts w:ascii="Times New Roman" w:hAnsi="Times New Roman"/>
          <w:sz w:val="24"/>
          <w:szCs w:val="24"/>
        </w:rPr>
        <w:t xml:space="preserve">п. 1 заходи програми «Придбання кондиціонера у центр обслуговування платників» на </w:t>
      </w:r>
      <w:r w:rsidR="001F7274">
        <w:rPr>
          <w:rFonts w:ascii="Times New Roman" w:hAnsi="Times New Roman"/>
          <w:sz w:val="24"/>
          <w:szCs w:val="24"/>
        </w:rPr>
        <w:t>«</w:t>
      </w:r>
      <w:r w:rsidR="006F550F">
        <w:rPr>
          <w:rFonts w:ascii="Times New Roman" w:hAnsi="Times New Roman"/>
          <w:sz w:val="24"/>
          <w:szCs w:val="24"/>
        </w:rPr>
        <w:t>Придбання витратних та  інших матеріалів до комп’ютерної техніки та оргтехніки у центр обслуговування платників податків»</w:t>
      </w:r>
      <w:r w:rsidR="001F7274">
        <w:rPr>
          <w:rFonts w:ascii="Times New Roman" w:hAnsi="Times New Roman"/>
          <w:sz w:val="24"/>
          <w:szCs w:val="24"/>
        </w:rPr>
        <w:t xml:space="preserve">. </w:t>
      </w:r>
    </w:p>
    <w:p w:rsidR="001F7274" w:rsidRPr="00622703" w:rsidRDefault="001F7274" w:rsidP="001F7274">
      <w:pPr>
        <w:pStyle w:val="ac"/>
        <w:numPr>
          <w:ilvl w:val="0"/>
          <w:numId w:val="1"/>
        </w:numPr>
        <w:shd w:val="clear" w:color="auto" w:fill="FFFFFF"/>
        <w:tabs>
          <w:tab w:val="clear" w:pos="615"/>
          <w:tab w:val="num" w:pos="0"/>
        </w:tabs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</w:p>
    <w:p w:rsidR="001F7274" w:rsidRPr="00622703" w:rsidRDefault="001F7274" w:rsidP="001F7274">
      <w:pPr>
        <w:pStyle w:val="ac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D3F6A" w:rsidRDefault="006D3F6A" w:rsidP="006D3F6A">
      <w:pPr>
        <w:pStyle w:val="a5"/>
        <w:ind w:right="-1"/>
        <w:rPr>
          <w:b/>
          <w:color w:val="auto"/>
          <w:sz w:val="24"/>
          <w:szCs w:val="24"/>
        </w:rPr>
      </w:pPr>
      <w:bookmarkStart w:id="1" w:name="_GoBack"/>
      <w:bookmarkEnd w:id="1"/>
    </w:p>
    <w:p w:rsidR="006D3F6A" w:rsidRDefault="006D3F6A" w:rsidP="006D3F6A">
      <w:pPr>
        <w:pStyle w:val="a5"/>
        <w:ind w:right="-1"/>
        <w:rPr>
          <w:b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Петро ЧУПРИНА</w:t>
      </w:r>
    </w:p>
    <w:p w:rsidR="006D3F6A" w:rsidRDefault="006D3F6A" w:rsidP="006D3F6A">
      <w:pPr>
        <w:widowControl w:val="0"/>
        <w:suppressAutoHyphens/>
      </w:pPr>
    </w:p>
    <w:p w:rsidR="006D3F6A" w:rsidRDefault="006D3F6A" w:rsidP="006D3F6A">
      <w:pPr>
        <w:widowControl w:val="0"/>
        <w:suppressAutoHyphens/>
      </w:pPr>
    </w:p>
    <w:p w:rsidR="001B2309" w:rsidRDefault="001B2309" w:rsidP="00FA7403">
      <w:pPr>
        <w:pStyle w:val="a3"/>
        <w:rPr>
          <w:b/>
          <w:color w:val="252B33"/>
          <w:sz w:val="14"/>
        </w:rPr>
      </w:pPr>
    </w:p>
    <w:sectPr w:rsidR="001B2309" w:rsidSect="005526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0172E"/>
    <w:multiLevelType w:val="hybridMultilevel"/>
    <w:tmpl w:val="AC5497AC"/>
    <w:lvl w:ilvl="0" w:tplc="6782439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>
    <w:nsid w:val="6A4D5BEE"/>
    <w:multiLevelType w:val="hybridMultilevel"/>
    <w:tmpl w:val="FE22EB08"/>
    <w:lvl w:ilvl="0" w:tplc="056ECA1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</w:lvl>
    <w:lvl w:ilvl="3" w:tplc="0422000F" w:tentative="1">
      <w:start w:val="1"/>
      <w:numFmt w:val="decimal"/>
      <w:lvlText w:val="%4."/>
      <w:lvlJc w:val="left"/>
      <w:pPr>
        <w:ind w:left="3180" w:hanging="360"/>
      </w:p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</w:lvl>
    <w:lvl w:ilvl="6" w:tplc="0422000F" w:tentative="1">
      <w:start w:val="1"/>
      <w:numFmt w:val="decimal"/>
      <w:lvlText w:val="%7."/>
      <w:lvlJc w:val="left"/>
      <w:pPr>
        <w:ind w:left="5340" w:hanging="360"/>
      </w:p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A6502"/>
    <w:rsid w:val="001B2309"/>
    <w:rsid w:val="001F7274"/>
    <w:rsid w:val="00493267"/>
    <w:rsid w:val="005526A6"/>
    <w:rsid w:val="006D331A"/>
    <w:rsid w:val="006D3F6A"/>
    <w:rsid w:val="006F550F"/>
    <w:rsid w:val="00732EDD"/>
    <w:rsid w:val="00816D52"/>
    <w:rsid w:val="008A6502"/>
    <w:rsid w:val="00A67953"/>
    <w:rsid w:val="00B25306"/>
    <w:rsid w:val="00B70018"/>
    <w:rsid w:val="00BF0AD7"/>
    <w:rsid w:val="00CA3B7D"/>
    <w:rsid w:val="00CD6415"/>
    <w:rsid w:val="00D07D46"/>
    <w:rsid w:val="00D91856"/>
    <w:rsid w:val="00FA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6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2">
    <w:name w:val="Normal2"/>
    <w:qFormat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FA7403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FA7403"/>
    <w:pPr>
      <w:jc w:val="center"/>
    </w:pPr>
    <w:rPr>
      <w:b/>
      <w:sz w:val="26"/>
    </w:rPr>
  </w:style>
  <w:style w:type="paragraph" w:styleId="a5">
    <w:name w:val="Body Text"/>
    <w:basedOn w:val="a"/>
    <w:link w:val="a6"/>
    <w:uiPriority w:val="99"/>
    <w:unhideWhenUsed/>
    <w:rsid w:val="00FA7403"/>
    <w:pPr>
      <w:spacing w:after="120"/>
    </w:pPr>
    <w:rPr>
      <w:color w:val="000000"/>
      <w:sz w:val="28"/>
      <w:szCs w:val="28"/>
      <w:lang w:eastAsia="ja-JP"/>
    </w:rPr>
  </w:style>
  <w:style w:type="character" w:customStyle="1" w:styleId="a6">
    <w:name w:val="Основний текст Знак"/>
    <w:basedOn w:val="a0"/>
    <w:link w:val="a5"/>
    <w:uiPriority w:val="99"/>
    <w:rsid w:val="00FA7403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character" w:customStyle="1" w:styleId="a4">
    <w:name w:val="Без інтервалів Знак"/>
    <w:link w:val="a3"/>
    <w:uiPriority w:val="1"/>
    <w:rsid w:val="00FA74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1">
    <w:name w:val="Normal1"/>
    <w:uiPriority w:val="99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FA740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FA7403"/>
    <w:pPr>
      <w:keepNext/>
      <w:jc w:val="center"/>
      <w:outlineLvl w:val="0"/>
    </w:pPr>
    <w:rPr>
      <w:b/>
      <w:sz w:val="28"/>
    </w:rPr>
  </w:style>
  <w:style w:type="paragraph" w:styleId="a7">
    <w:name w:val="Title"/>
    <w:basedOn w:val="a"/>
    <w:link w:val="a8"/>
    <w:uiPriority w:val="99"/>
    <w:qFormat/>
    <w:rsid w:val="00FA7403"/>
    <w:pPr>
      <w:jc w:val="center"/>
    </w:pPr>
    <w:rPr>
      <w:rFonts w:ascii="Arial Black" w:hAnsi="Arial Black"/>
      <w:szCs w:val="20"/>
    </w:rPr>
  </w:style>
  <w:style w:type="character" w:customStyle="1" w:styleId="a8">
    <w:name w:val="Назва Знак"/>
    <w:basedOn w:val="a0"/>
    <w:link w:val="a7"/>
    <w:uiPriority w:val="99"/>
    <w:rsid w:val="00FA7403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FA740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07D4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07D46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aliases w:val="Обычный (Web)"/>
    <w:basedOn w:val="a"/>
    <w:uiPriority w:val="99"/>
    <w:rsid w:val="001B2309"/>
    <w:pPr>
      <w:spacing w:before="100" w:beforeAutospacing="1" w:after="100" w:afterAutospacing="1"/>
    </w:pPr>
    <w:rPr>
      <w:lang w:eastAsia="uk-UA"/>
    </w:rPr>
  </w:style>
  <w:style w:type="paragraph" w:styleId="2">
    <w:name w:val="List 2"/>
    <w:basedOn w:val="a"/>
    <w:rsid w:val="001B2309"/>
    <w:pPr>
      <w:ind w:left="566" w:hanging="283"/>
    </w:pPr>
    <w:rPr>
      <w:rFonts w:ascii="Arial" w:hAnsi="Arial"/>
      <w:sz w:val="20"/>
      <w:szCs w:val="20"/>
    </w:rPr>
  </w:style>
  <w:style w:type="paragraph" w:customStyle="1" w:styleId="20">
    <w:name w:val="Без интервала2"/>
    <w:rsid w:val="006D3F6A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6D3F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6D3F6A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1093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5</cp:revision>
  <cp:lastPrinted>2022-06-06T09:25:00Z</cp:lastPrinted>
  <dcterms:created xsi:type="dcterms:W3CDTF">2022-11-29T13:19:00Z</dcterms:created>
  <dcterms:modified xsi:type="dcterms:W3CDTF">2022-12-14T08:28:00Z</dcterms:modified>
</cp:coreProperties>
</file>