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91B" w:rsidRDefault="000F091B" w:rsidP="006F104D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>
        <w:rPr>
          <w:b/>
          <w:color w:val="000000"/>
          <w:sz w:val="22"/>
        </w:rPr>
        <w:t xml:space="preserve">Додаток 5                                                 </w:t>
      </w:r>
    </w:p>
    <w:p w:rsidR="000F091B" w:rsidRDefault="000F091B" w:rsidP="006F104D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до рішення виконавчого комітету </w:t>
      </w:r>
    </w:p>
    <w:p w:rsidR="000F091B" w:rsidRDefault="000F091B" w:rsidP="006F104D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Кіцманської міської ради </w:t>
      </w:r>
    </w:p>
    <w:p w:rsidR="000F091B" w:rsidRDefault="000F091B" w:rsidP="006F104D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від 07.09.2022 р.   </w:t>
      </w:r>
    </w:p>
    <w:p w:rsidR="000F091B" w:rsidRDefault="000F091B" w:rsidP="009C074E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26"/>
          <w:szCs w:val="26"/>
          <w:lang w:val="uk-UA"/>
        </w:rPr>
      </w:pPr>
    </w:p>
    <w:p w:rsidR="000F091B" w:rsidRPr="00B63D7C" w:rsidRDefault="000F091B" w:rsidP="009C074E">
      <w:pPr>
        <w:pStyle w:val="rvps6"/>
        <w:shd w:val="clear" w:color="auto" w:fill="FFFFFF"/>
        <w:spacing w:before="0" w:beforeAutospacing="0" w:after="0" w:afterAutospacing="0"/>
        <w:jc w:val="center"/>
        <w:rPr>
          <w:lang w:val="uk-UA"/>
        </w:rPr>
      </w:pPr>
      <w:r w:rsidRPr="00B63D7C">
        <w:rPr>
          <w:rStyle w:val="rvts23"/>
          <w:b/>
          <w:bCs/>
          <w:lang w:val="uk-UA"/>
        </w:rPr>
        <w:t>ІНФОРМАЦІЙНА КАРТКА</w:t>
      </w:r>
      <w:r w:rsidRPr="00B63D7C">
        <w:rPr>
          <w:rStyle w:val="apple-converted-space"/>
          <w:b/>
          <w:bCs/>
        </w:rPr>
        <w:t> </w:t>
      </w:r>
    </w:p>
    <w:p w:rsidR="000F091B" w:rsidRPr="00B63D7C" w:rsidRDefault="000F091B" w:rsidP="009C074E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  <w:r w:rsidRPr="00B63D7C">
        <w:rPr>
          <w:rStyle w:val="rvts23"/>
          <w:bCs/>
          <w:lang w:val="uk-UA"/>
        </w:rPr>
        <w:t>адміністративної послуги</w:t>
      </w:r>
    </w:p>
    <w:p w:rsidR="000F091B" w:rsidRPr="00B63D7C" w:rsidRDefault="000F091B" w:rsidP="009C074E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</w:p>
    <w:p w:rsidR="000F091B" w:rsidRPr="00B63D7C" w:rsidRDefault="000F091B" w:rsidP="009C074E">
      <w:pPr>
        <w:jc w:val="center"/>
        <w:rPr>
          <w:b/>
          <w:sz w:val="24"/>
          <w:szCs w:val="24"/>
          <w:lang w:eastAsia="en-US"/>
        </w:rPr>
      </w:pPr>
      <w:r w:rsidRPr="00B63D7C">
        <w:rPr>
          <w:b/>
          <w:bCs/>
          <w:sz w:val="24"/>
          <w:szCs w:val="24"/>
        </w:rPr>
        <w:t>„</w:t>
      </w:r>
      <w:r w:rsidRPr="00B63D7C">
        <w:rPr>
          <w:b/>
          <w:sz w:val="24"/>
          <w:szCs w:val="24"/>
          <w:lang w:eastAsia="en-US"/>
        </w:rPr>
        <w:t>ВИДАЧА ДОЗВОЛУ ОПІКУНУ НА ВЧИНЕННЯ ПРАВОЧИНІВ ЩОДО ВІДМОВИ ВІД МАЙНОВИХ ПРАВ ПІДОПІЧНОГО”</w:t>
      </w:r>
    </w:p>
    <w:p w:rsidR="000F091B" w:rsidRPr="00B63D7C" w:rsidRDefault="000F091B" w:rsidP="00107248">
      <w:pPr>
        <w:jc w:val="center"/>
        <w:rPr>
          <w:b/>
          <w:sz w:val="24"/>
          <w:szCs w:val="24"/>
          <w:u w:val="single"/>
          <w:lang w:eastAsia="ru-RU"/>
        </w:rPr>
      </w:pPr>
      <w:r w:rsidRPr="00B63D7C">
        <w:rPr>
          <w:b/>
          <w:sz w:val="24"/>
          <w:szCs w:val="24"/>
          <w:u w:val="single"/>
          <w:lang w:eastAsia="ru-RU"/>
        </w:rPr>
        <w:t xml:space="preserve">Відділ з питань соціальної роботи виконавчого комітету </w:t>
      </w:r>
    </w:p>
    <w:p w:rsidR="000F091B" w:rsidRPr="00B63D7C" w:rsidRDefault="000F091B" w:rsidP="00107248">
      <w:pPr>
        <w:jc w:val="center"/>
        <w:rPr>
          <w:b/>
          <w:sz w:val="24"/>
          <w:szCs w:val="24"/>
          <w:u w:val="single"/>
          <w:lang w:eastAsia="ru-RU"/>
        </w:rPr>
      </w:pPr>
      <w:r w:rsidRPr="00B63D7C">
        <w:rPr>
          <w:b/>
          <w:sz w:val="24"/>
          <w:szCs w:val="24"/>
          <w:u w:val="single"/>
          <w:lang w:eastAsia="ru-RU"/>
        </w:rPr>
        <w:t>Кіцманської міської ради</w:t>
      </w:r>
    </w:p>
    <w:p w:rsidR="000F091B" w:rsidRPr="00C85648" w:rsidRDefault="000F091B" w:rsidP="009356F4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:rsidR="000F091B" w:rsidRPr="00C768FD" w:rsidRDefault="000F091B" w:rsidP="009C074E">
      <w:pPr>
        <w:jc w:val="center"/>
        <w:rPr>
          <w:b/>
          <w:caps/>
          <w:sz w:val="24"/>
          <w:szCs w:val="24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"/>
        <w:gridCol w:w="2897"/>
        <w:gridCol w:w="6273"/>
      </w:tblGrid>
      <w:tr w:rsidR="000F091B" w:rsidRPr="00B63D7C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B63D7C">
              <w:rPr>
                <w:b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0F091B" w:rsidRPr="00B63D7C" w:rsidTr="00C25393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63D7C">
              <w:t>1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C25393">
            <w:pPr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Місцезнаходження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107248">
            <w:pPr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м.Кіцмань, вул.Музична,10</w:t>
            </w:r>
          </w:p>
          <w:p w:rsidR="000F091B" w:rsidRPr="00B63D7C" w:rsidRDefault="000F091B" w:rsidP="00107248">
            <w:pPr>
              <w:jc w:val="both"/>
              <w:rPr>
                <w:i/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 центр надання адміністративних послуг</w:t>
            </w:r>
          </w:p>
        </w:tc>
      </w:tr>
      <w:tr w:rsidR="000F091B" w:rsidRPr="00B63D7C" w:rsidTr="00C25393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63D7C">
              <w:t>2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C25393">
            <w:pPr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Інформація щодо режиму роботи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107248">
            <w:pPr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понеділок – четвер </w:t>
            </w:r>
            <w:r>
              <w:rPr>
                <w:sz w:val="24"/>
                <w:szCs w:val="24"/>
              </w:rPr>
              <w:t xml:space="preserve"> 9</w:t>
            </w:r>
            <w:r w:rsidRPr="00B63D7C">
              <w:rPr>
                <w:sz w:val="24"/>
                <w:szCs w:val="24"/>
              </w:rPr>
              <w:t>-00  – 1</w:t>
            </w:r>
            <w:r>
              <w:rPr>
                <w:sz w:val="24"/>
                <w:szCs w:val="24"/>
              </w:rPr>
              <w:t>6</w:t>
            </w:r>
            <w:r w:rsidRPr="00B63D7C">
              <w:rPr>
                <w:sz w:val="24"/>
                <w:szCs w:val="24"/>
              </w:rPr>
              <w:t xml:space="preserve">-00 </w:t>
            </w:r>
          </w:p>
          <w:p w:rsidR="000F091B" w:rsidRPr="00B63D7C" w:rsidRDefault="000F091B" w:rsidP="00107248">
            <w:pPr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п’ятниця – 9-00 - 1</w:t>
            </w:r>
            <w:r>
              <w:rPr>
                <w:sz w:val="24"/>
                <w:szCs w:val="24"/>
              </w:rPr>
              <w:t>5</w:t>
            </w:r>
            <w:r w:rsidRPr="00B63D7C">
              <w:rPr>
                <w:sz w:val="24"/>
                <w:szCs w:val="24"/>
              </w:rPr>
              <w:t xml:space="preserve">-00 </w:t>
            </w:r>
          </w:p>
          <w:p w:rsidR="000F091B" w:rsidRPr="00B63D7C" w:rsidRDefault="000F091B" w:rsidP="00107248">
            <w:pPr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обідня перерва 13-00 – 14.00</w:t>
            </w:r>
          </w:p>
          <w:p w:rsidR="000F091B" w:rsidRPr="00B63D7C" w:rsidRDefault="000F091B" w:rsidP="00107248">
            <w:pPr>
              <w:jc w:val="both"/>
              <w:rPr>
                <w:i/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вихідні – субота, неділя</w:t>
            </w:r>
          </w:p>
        </w:tc>
      </w:tr>
      <w:tr w:rsidR="000F091B" w:rsidRPr="00B63D7C" w:rsidTr="00C25393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63D7C">
              <w:t>3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C25393">
            <w:pPr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107248">
            <w:pPr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телефон\факс</w:t>
            </w:r>
            <w:r w:rsidRPr="00B63D7C">
              <w:rPr>
                <w:sz w:val="24"/>
                <w:szCs w:val="24"/>
                <w:lang w:val="ru-RU"/>
              </w:rPr>
              <w:t xml:space="preserve"> 0665927614</w:t>
            </w:r>
          </w:p>
          <w:p w:rsidR="000F091B" w:rsidRPr="00B63D7C" w:rsidRDefault="000F091B" w:rsidP="00107248">
            <w:pPr>
              <w:rPr>
                <w:i/>
                <w:sz w:val="24"/>
                <w:szCs w:val="24"/>
                <w:lang w:val="ru-RU"/>
              </w:rPr>
            </w:pPr>
            <w:r w:rsidRPr="00B63D7C">
              <w:rPr>
                <w:noProof/>
                <w:sz w:val="24"/>
                <w:szCs w:val="24"/>
              </w:rPr>
              <w:t xml:space="preserve">ел.адреса: </w:t>
            </w:r>
            <w:r w:rsidRPr="00B63D7C">
              <w:rPr>
                <w:noProof/>
                <w:sz w:val="24"/>
                <w:szCs w:val="24"/>
                <w:lang w:val="en-US"/>
              </w:rPr>
              <w:t>kitsman</w:t>
            </w:r>
            <w:r w:rsidRPr="00B63D7C">
              <w:rPr>
                <w:noProof/>
                <w:sz w:val="24"/>
                <w:szCs w:val="24"/>
                <w:lang w:val="ru-RU"/>
              </w:rPr>
              <w:t>_</w:t>
            </w:r>
            <w:r w:rsidRPr="00B63D7C">
              <w:rPr>
                <w:noProof/>
                <w:sz w:val="24"/>
                <w:szCs w:val="24"/>
                <w:lang w:val="en-US"/>
              </w:rPr>
              <w:t>CNAP</w:t>
            </w:r>
            <w:r w:rsidRPr="00B63D7C">
              <w:rPr>
                <w:noProof/>
                <w:sz w:val="24"/>
                <w:szCs w:val="24"/>
                <w:lang w:val="ru-RU"/>
              </w:rPr>
              <w:t>@u</w:t>
            </w:r>
            <w:r w:rsidRPr="00B63D7C">
              <w:rPr>
                <w:noProof/>
                <w:sz w:val="24"/>
                <w:szCs w:val="24"/>
                <w:lang w:val="en-US"/>
              </w:rPr>
              <w:t>kr</w:t>
            </w:r>
            <w:r w:rsidRPr="00B63D7C">
              <w:rPr>
                <w:noProof/>
                <w:sz w:val="24"/>
                <w:szCs w:val="24"/>
                <w:lang w:val="ru-RU"/>
              </w:rPr>
              <w:t>.</w:t>
            </w:r>
            <w:r w:rsidRPr="00B63D7C">
              <w:rPr>
                <w:noProof/>
                <w:sz w:val="24"/>
                <w:szCs w:val="24"/>
                <w:lang w:val="en-US"/>
              </w:rPr>
              <w:t>net</w:t>
            </w:r>
          </w:p>
          <w:p w:rsidR="000F091B" w:rsidRPr="00B63D7C" w:rsidRDefault="000F091B" w:rsidP="00C25393">
            <w:pPr>
              <w:rPr>
                <w:sz w:val="24"/>
                <w:szCs w:val="24"/>
                <w:lang w:val="ru-RU"/>
              </w:rPr>
            </w:pPr>
          </w:p>
        </w:tc>
      </w:tr>
      <w:tr w:rsidR="000F091B" w:rsidRPr="00B63D7C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B63D7C">
              <w:rPr>
                <w:rStyle w:val="rvts9"/>
                <w:b/>
                <w:bCs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0F091B" w:rsidRPr="00B63D7C" w:rsidTr="004C44BB">
        <w:trPr>
          <w:trHeight w:val="297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63D7C">
              <w:t>4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4"/>
              <w:spacing w:before="0" w:beforeAutospacing="0" w:after="0" w:afterAutospacing="0"/>
              <w:ind w:right="113"/>
            </w:pPr>
            <w:r w:rsidRPr="00B63D7C">
              <w:t>Закони України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4"/>
              <w:spacing w:before="0" w:beforeAutospacing="0" w:after="0" w:afterAutospacing="0"/>
              <w:ind w:left="-3" w:right="113"/>
            </w:pPr>
            <w:r w:rsidRPr="00B63D7C">
              <w:rPr>
                <w:lang w:val="uk-UA"/>
              </w:rPr>
              <w:t>Цивільний кодекс України</w:t>
            </w:r>
          </w:p>
        </w:tc>
      </w:tr>
      <w:tr w:rsidR="000F091B" w:rsidRPr="00B63D7C" w:rsidTr="004C44BB">
        <w:trPr>
          <w:trHeight w:val="499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rPr>
                <w:lang w:val="uk-UA"/>
              </w:rPr>
              <w:t>5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B63D7C">
              <w:rPr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4"/>
              <w:spacing w:before="0" w:beforeAutospacing="0" w:after="0" w:afterAutospacing="0"/>
              <w:ind w:left="-3" w:right="113"/>
              <w:jc w:val="both"/>
              <w:rPr>
                <w:lang w:val="uk-UA"/>
              </w:rPr>
            </w:pPr>
            <w:r w:rsidRPr="00B63D7C">
              <w:rPr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0F091B" w:rsidRPr="00B63D7C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63D7C">
              <w:rPr>
                <w:rStyle w:val="rvts9"/>
                <w:b/>
                <w:bCs/>
              </w:rPr>
              <w:t>Умови отримання адміністративної послуги</w:t>
            </w:r>
          </w:p>
        </w:tc>
      </w:tr>
      <w:tr w:rsidR="000F091B" w:rsidRPr="00B63D7C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rPr>
                <w:lang w:val="uk-UA"/>
              </w:rPr>
              <w:t>6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C25393">
            <w:pPr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Підстава для отримання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B63D7C">
              <w:t>Необхідність вчинення правочину в інтересах підопічної недієздатної особи</w:t>
            </w:r>
          </w:p>
        </w:tc>
      </w:tr>
      <w:tr w:rsidR="000F091B" w:rsidRPr="00B63D7C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rPr>
                <w:lang w:val="uk-UA"/>
              </w:rPr>
              <w:t>7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B63D7C">
            <w:pPr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  <w:lang w:eastAsia="ru-RU"/>
              </w:rPr>
              <w:t>Перелік необхідних документів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Заява опікуна недієздатної особи до виконавчого органу міської ради (органу опіки та піклування) про отримання </w:t>
            </w:r>
            <w:r>
              <w:rPr>
                <w:sz w:val="24"/>
                <w:szCs w:val="24"/>
                <w:lang w:eastAsia="en-US"/>
              </w:rPr>
              <w:t>дозволу опікуном</w:t>
            </w:r>
            <w:r w:rsidRPr="00B63D7C">
              <w:rPr>
                <w:sz w:val="24"/>
                <w:szCs w:val="24"/>
                <w:lang w:eastAsia="en-US"/>
              </w:rPr>
              <w:t xml:space="preserve"> на вчинення правочинів щодо відмови від майнових прав підопічного (далі – дозвіл)</w:t>
            </w:r>
            <w:r w:rsidRPr="00B63D7C">
              <w:rPr>
                <w:sz w:val="24"/>
                <w:szCs w:val="24"/>
              </w:rPr>
              <w:t>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копія рішення суду про визнання особи недієздатною / про визнання особи недієздатною та призначення їй опікуна;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копія рішення суду про призначення особи опікуном (опікунами) особи, визнаної судом недієздатною (до 22.03.2005 – рішення органу опіки та піклування);</w:t>
            </w:r>
            <w:r w:rsidRPr="00B63D7C">
              <w:rPr>
                <w:rStyle w:val="rvts0"/>
                <w:sz w:val="24"/>
                <w:szCs w:val="24"/>
              </w:rPr>
              <w:t xml:space="preserve"> 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B63D7C">
              <w:rPr>
                <w:rStyle w:val="rvts0"/>
                <w:sz w:val="24"/>
                <w:szCs w:val="24"/>
              </w:rPr>
              <w:t>згода на вчинення правочину від інших опікунів (у разі наявності у недієздатної особи декількох призначених опікунів);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копія паспорта недієздатної особи;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копія паспорта опікуна недієздатної особи;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копія правовстановлюючого документа, що підтверджує право власності на майно (квартиру, будинок, земельну ділянку тощо), яке відчужується та / або придбавається;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довідка органу державної реєстрації про підтвердження права власності на майно, яке відчужується та / або придбавається;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документ про оціночну вартість майна, власником якого є недієздатна особа;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копія технічного паспорта на майно, яке відчужується та / або придбавається;</w:t>
            </w:r>
          </w:p>
          <w:p w:rsidR="000F091B" w:rsidRPr="00B63D7C" w:rsidRDefault="000F091B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>довідка про реєстрацію місця проживання недієздатної особи</w:t>
            </w:r>
          </w:p>
        </w:tc>
      </w:tr>
      <w:tr w:rsidR="000F091B" w:rsidRPr="00B63D7C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rPr>
                <w:lang w:val="uk-UA"/>
              </w:rPr>
              <w:t>8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C25393">
            <w:pPr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Спосіб подання документів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475D15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B63D7C"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0F091B" w:rsidRPr="00B63D7C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rPr>
                <w:lang w:val="uk-UA"/>
              </w:rPr>
              <w:t>9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C25393">
            <w:pPr>
              <w:jc w:val="both"/>
              <w:rPr>
                <w:sz w:val="24"/>
                <w:szCs w:val="24"/>
                <w:highlight w:val="yellow"/>
              </w:rPr>
            </w:pPr>
            <w:r w:rsidRPr="00B63D7C">
              <w:rPr>
                <w:sz w:val="24"/>
                <w:szCs w:val="24"/>
              </w:rPr>
              <w:t xml:space="preserve">Платність (безоплатність) надання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B63D7C">
              <w:rPr>
                <w:lang w:val="uk-UA"/>
              </w:rPr>
              <w:t>Адміністративна послуга надається б</w:t>
            </w:r>
            <w:r w:rsidRPr="00B63D7C">
              <w:t>езоплатно</w:t>
            </w:r>
          </w:p>
        </w:tc>
      </w:tr>
      <w:tr w:rsidR="000F091B" w:rsidRPr="00B63D7C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t>1</w:t>
            </w:r>
            <w:r w:rsidRPr="00B63D7C">
              <w:rPr>
                <w:lang w:val="uk-UA"/>
              </w:rPr>
              <w:t>0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C25393">
            <w:pPr>
              <w:jc w:val="both"/>
              <w:rPr>
                <w:sz w:val="24"/>
                <w:szCs w:val="24"/>
                <w:highlight w:val="yellow"/>
              </w:rPr>
            </w:pPr>
            <w:r w:rsidRPr="00B63D7C">
              <w:rPr>
                <w:sz w:val="24"/>
                <w:szCs w:val="24"/>
              </w:rPr>
              <w:t xml:space="preserve">Строк надання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ru-RU"/>
              </w:rPr>
            </w:pPr>
            <w:r w:rsidRPr="00B63D7C">
              <w:rPr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0F091B" w:rsidRPr="00B63D7C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rPr>
                <w:lang w:val="uk-UA"/>
              </w:rPr>
              <w:t>11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B63D7C">
            <w:pPr>
              <w:rPr>
                <w:sz w:val="24"/>
                <w:szCs w:val="24"/>
                <w:highlight w:val="yellow"/>
              </w:rPr>
            </w:pPr>
            <w:r w:rsidRPr="00B63D7C">
              <w:rPr>
                <w:sz w:val="24"/>
                <w:szCs w:val="24"/>
              </w:rPr>
              <w:t xml:space="preserve">Перелік підстав для відмови у наданні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B63D7C">
              <w:t>Подання неповного пакету документів;</w:t>
            </w:r>
          </w:p>
          <w:p w:rsidR="000F091B" w:rsidRPr="00B63D7C" w:rsidRDefault="000F091B" w:rsidP="00C25393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B63D7C">
              <w:t>невідповідність поданих документів вимогам чинного законодавства;</w:t>
            </w:r>
          </w:p>
          <w:p w:rsidR="000F091B" w:rsidRPr="00B63D7C" w:rsidRDefault="000F091B" w:rsidP="00C25393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lang w:val="ru-RU"/>
              </w:rPr>
            </w:pPr>
            <w:r w:rsidRPr="00B63D7C">
              <w:t>подання недостовірних даних</w:t>
            </w:r>
          </w:p>
        </w:tc>
      </w:tr>
      <w:tr w:rsidR="000F091B" w:rsidRPr="00B63D7C" w:rsidTr="004C44BB">
        <w:trPr>
          <w:trHeight w:val="262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rPr>
                <w:lang w:val="uk-UA"/>
              </w:rPr>
              <w:t>12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B63D7C">
            <w:pPr>
              <w:rPr>
                <w:sz w:val="24"/>
                <w:szCs w:val="24"/>
                <w:highlight w:val="yellow"/>
              </w:rPr>
            </w:pPr>
            <w:r w:rsidRPr="00B63D7C">
              <w:rPr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  <w:lang w:val="uk-UA"/>
              </w:rPr>
            </w:pPr>
            <w:r w:rsidRPr="00B63D7C">
              <w:rPr>
                <w:color w:val="auto"/>
                <w:lang w:val="uk-UA"/>
              </w:rPr>
              <w:t>Видача опікуну дозволу / в</w:t>
            </w:r>
            <w:r w:rsidRPr="00B63D7C">
              <w:rPr>
                <w:color w:val="auto"/>
                <w:lang w:val="uk-UA" w:eastAsia="uk-UA"/>
              </w:rPr>
              <w:t xml:space="preserve">ідмова </w:t>
            </w:r>
            <w:r w:rsidRPr="00B63D7C">
              <w:rPr>
                <w:color w:val="auto"/>
                <w:lang w:val="uk-UA"/>
              </w:rPr>
              <w:t>у наданні опікуну дозволу</w:t>
            </w:r>
          </w:p>
        </w:tc>
      </w:tr>
      <w:tr w:rsidR="000F091B" w:rsidRPr="00B63D7C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63D7C">
              <w:t>1</w:t>
            </w:r>
            <w:r w:rsidRPr="00B63D7C">
              <w:rPr>
                <w:lang w:val="uk-UA"/>
              </w:rPr>
              <w:t>3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F091B" w:rsidRPr="00B63D7C" w:rsidRDefault="000F091B" w:rsidP="00B63D7C">
            <w:pPr>
              <w:rPr>
                <w:sz w:val="24"/>
                <w:szCs w:val="24"/>
                <w:highlight w:val="yellow"/>
              </w:rPr>
            </w:pPr>
            <w:r w:rsidRPr="00B63D7C">
              <w:rPr>
                <w:sz w:val="24"/>
                <w:szCs w:val="24"/>
              </w:rPr>
              <w:t>Способи отримання відповіді (результату)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091B" w:rsidRPr="00B63D7C" w:rsidRDefault="000F091B" w:rsidP="00C25393">
            <w:pPr>
              <w:autoSpaceDE w:val="0"/>
              <w:autoSpaceDN w:val="0"/>
              <w:adjustRightInd w:val="0"/>
              <w:ind w:right="113"/>
              <w:jc w:val="both"/>
              <w:rPr>
                <w:sz w:val="24"/>
                <w:szCs w:val="24"/>
              </w:rPr>
            </w:pPr>
            <w:r w:rsidRPr="00B63D7C">
              <w:rPr>
                <w:sz w:val="24"/>
                <w:szCs w:val="24"/>
              </w:rPr>
              <w:t xml:space="preserve">Отримання результату – заявником особисто або уповноваженою ним особою </w:t>
            </w:r>
          </w:p>
          <w:p w:rsidR="000F091B" w:rsidRPr="00B63D7C" w:rsidRDefault="000F091B" w:rsidP="00C25393">
            <w:pPr>
              <w:autoSpaceDE w:val="0"/>
              <w:autoSpaceDN w:val="0"/>
              <w:adjustRightInd w:val="0"/>
              <w:ind w:right="113"/>
              <w:jc w:val="both"/>
              <w:rPr>
                <w:sz w:val="24"/>
                <w:szCs w:val="24"/>
                <w:lang w:val="ru-RU" w:eastAsia="en-US"/>
              </w:rPr>
            </w:pPr>
            <w:r w:rsidRPr="00B63D7C">
              <w:rPr>
                <w:sz w:val="24"/>
                <w:szCs w:val="24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:rsidR="000F091B" w:rsidRPr="00B63D7C" w:rsidRDefault="000F091B" w:rsidP="00C25393">
            <w:pPr>
              <w:pStyle w:val="Default"/>
              <w:ind w:right="113"/>
              <w:jc w:val="both"/>
              <w:rPr>
                <w:color w:val="auto"/>
              </w:rPr>
            </w:pPr>
          </w:p>
        </w:tc>
      </w:tr>
    </w:tbl>
    <w:p w:rsidR="000F091B" w:rsidRDefault="000F091B" w:rsidP="009C074E">
      <w:pPr>
        <w:jc w:val="both"/>
        <w:rPr>
          <w:i/>
          <w:sz w:val="24"/>
          <w:szCs w:val="24"/>
        </w:rPr>
      </w:pPr>
    </w:p>
    <w:p w:rsidR="000F091B" w:rsidRDefault="000F091B" w:rsidP="009C074E">
      <w:pPr>
        <w:jc w:val="both"/>
        <w:rPr>
          <w:i/>
          <w:sz w:val="24"/>
          <w:szCs w:val="24"/>
        </w:rPr>
      </w:pPr>
    </w:p>
    <w:p w:rsidR="000F091B" w:rsidRPr="00B63D7C" w:rsidRDefault="000F091B" w:rsidP="009C074E">
      <w:pPr>
        <w:jc w:val="both"/>
        <w:rPr>
          <w:i/>
          <w:sz w:val="24"/>
          <w:szCs w:val="24"/>
        </w:rPr>
      </w:pPr>
    </w:p>
    <w:p w:rsidR="000F091B" w:rsidRDefault="000F091B" w:rsidP="00917B82">
      <w:pPr>
        <w:rPr>
          <w:sz w:val="24"/>
          <w:szCs w:val="24"/>
        </w:rPr>
      </w:pPr>
      <w:r>
        <w:rPr>
          <w:sz w:val="24"/>
          <w:szCs w:val="24"/>
        </w:rPr>
        <w:t>Керуюча справами (секретар)</w:t>
      </w:r>
    </w:p>
    <w:p w:rsidR="000F091B" w:rsidRPr="00A239B6" w:rsidRDefault="000F091B" w:rsidP="00917B82">
      <w:pPr>
        <w:rPr>
          <w:sz w:val="24"/>
          <w:szCs w:val="24"/>
        </w:rPr>
      </w:pPr>
      <w:r>
        <w:rPr>
          <w:sz w:val="24"/>
          <w:szCs w:val="24"/>
        </w:rPr>
        <w:t>виконавчого комітету                                                                                    Ярослава РАКОВІЦА</w:t>
      </w:r>
    </w:p>
    <w:p w:rsidR="000F091B" w:rsidRPr="00B63D7C" w:rsidRDefault="000F091B">
      <w:pPr>
        <w:rPr>
          <w:sz w:val="24"/>
          <w:szCs w:val="24"/>
        </w:rPr>
      </w:pPr>
    </w:p>
    <w:sectPr w:rsidR="000F091B" w:rsidRPr="00B63D7C" w:rsidSect="00AD36EB">
      <w:headerReference w:type="default" r:id="rId6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91B" w:rsidRDefault="000F091B">
      <w:r>
        <w:separator/>
      </w:r>
    </w:p>
  </w:endnote>
  <w:endnote w:type="continuationSeparator" w:id="0">
    <w:p w:rsidR="000F091B" w:rsidRDefault="000F0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91B" w:rsidRDefault="000F091B">
      <w:r>
        <w:separator/>
      </w:r>
    </w:p>
  </w:footnote>
  <w:footnote w:type="continuationSeparator" w:id="0">
    <w:p w:rsidR="000F091B" w:rsidRDefault="000F09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91B" w:rsidRPr="008A02C5" w:rsidRDefault="000F091B">
    <w:pPr>
      <w:pStyle w:val="Header"/>
      <w:jc w:val="center"/>
      <w:rPr>
        <w:sz w:val="24"/>
        <w:szCs w:val="24"/>
      </w:rPr>
    </w:pPr>
    <w:r w:rsidRPr="008A02C5">
      <w:rPr>
        <w:sz w:val="24"/>
        <w:szCs w:val="24"/>
      </w:rPr>
      <w:fldChar w:fldCharType="begin"/>
    </w:r>
    <w:r w:rsidRPr="008A02C5">
      <w:rPr>
        <w:sz w:val="24"/>
        <w:szCs w:val="24"/>
      </w:rPr>
      <w:instrText>PAGE   \* MERGEFORMAT</w:instrText>
    </w:r>
    <w:r w:rsidRPr="008A02C5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8A02C5">
      <w:rPr>
        <w:sz w:val="24"/>
        <w:szCs w:val="24"/>
      </w:rPr>
      <w:fldChar w:fldCharType="end"/>
    </w:r>
  </w:p>
  <w:p w:rsidR="000F091B" w:rsidRDefault="000F091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6DB"/>
    <w:rsid w:val="00086702"/>
    <w:rsid w:val="000F0836"/>
    <w:rsid w:val="000F091B"/>
    <w:rsid w:val="00107248"/>
    <w:rsid w:val="00191418"/>
    <w:rsid w:val="002413FB"/>
    <w:rsid w:val="00297D8C"/>
    <w:rsid w:val="00306AF4"/>
    <w:rsid w:val="00475D15"/>
    <w:rsid w:val="00490563"/>
    <w:rsid w:val="004C44BB"/>
    <w:rsid w:val="004D0161"/>
    <w:rsid w:val="005161A6"/>
    <w:rsid w:val="00567D57"/>
    <w:rsid w:val="005735F8"/>
    <w:rsid w:val="005B2C10"/>
    <w:rsid w:val="006112A0"/>
    <w:rsid w:val="006F104D"/>
    <w:rsid w:val="0073318A"/>
    <w:rsid w:val="007B4B5E"/>
    <w:rsid w:val="0086596D"/>
    <w:rsid w:val="0087566C"/>
    <w:rsid w:val="008757E6"/>
    <w:rsid w:val="008833C5"/>
    <w:rsid w:val="008A02C5"/>
    <w:rsid w:val="008D19D0"/>
    <w:rsid w:val="00917B82"/>
    <w:rsid w:val="009356F4"/>
    <w:rsid w:val="009C074E"/>
    <w:rsid w:val="009D167D"/>
    <w:rsid w:val="00A239B6"/>
    <w:rsid w:val="00AD36EB"/>
    <w:rsid w:val="00B165B0"/>
    <w:rsid w:val="00B63D7C"/>
    <w:rsid w:val="00BB2187"/>
    <w:rsid w:val="00BC3466"/>
    <w:rsid w:val="00BD2E6A"/>
    <w:rsid w:val="00C25393"/>
    <w:rsid w:val="00C260FE"/>
    <w:rsid w:val="00C4190A"/>
    <w:rsid w:val="00C768FD"/>
    <w:rsid w:val="00C85648"/>
    <w:rsid w:val="00D84C2A"/>
    <w:rsid w:val="00D94973"/>
    <w:rsid w:val="00DB5D1D"/>
    <w:rsid w:val="00DC6946"/>
    <w:rsid w:val="00DE1014"/>
    <w:rsid w:val="00E034AF"/>
    <w:rsid w:val="00E27092"/>
    <w:rsid w:val="00E3310E"/>
    <w:rsid w:val="00E4487B"/>
    <w:rsid w:val="00E61D5C"/>
    <w:rsid w:val="00E95086"/>
    <w:rsid w:val="00ED4EFC"/>
    <w:rsid w:val="00F63311"/>
    <w:rsid w:val="00FF4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74E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vts0">
    <w:name w:val="rvts0"/>
    <w:basedOn w:val="DefaultParagraphFont"/>
    <w:uiPriority w:val="99"/>
    <w:rsid w:val="009C074E"/>
    <w:rPr>
      <w:rFonts w:cs="Times New Roman"/>
    </w:rPr>
  </w:style>
  <w:style w:type="paragraph" w:styleId="NormalWeb">
    <w:name w:val="Normal (Web)"/>
    <w:basedOn w:val="Normal"/>
    <w:uiPriority w:val="99"/>
    <w:rsid w:val="009C074E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9C074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C074E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DefaultParagraphFont"/>
    <w:uiPriority w:val="99"/>
    <w:rsid w:val="009C074E"/>
    <w:rPr>
      <w:rFonts w:cs="Times New Roman"/>
    </w:rPr>
  </w:style>
  <w:style w:type="paragraph" w:customStyle="1" w:styleId="Default">
    <w:name w:val="Default"/>
    <w:uiPriority w:val="99"/>
    <w:rsid w:val="009C07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9C074E"/>
    <w:rPr>
      <w:rFonts w:cs="Times New Roman"/>
    </w:rPr>
  </w:style>
  <w:style w:type="character" w:customStyle="1" w:styleId="rvts9">
    <w:name w:val="rvts9"/>
    <w:basedOn w:val="DefaultParagraphFont"/>
    <w:uiPriority w:val="99"/>
    <w:rsid w:val="009C074E"/>
    <w:rPr>
      <w:rFonts w:cs="Times New Roman"/>
    </w:rPr>
  </w:style>
  <w:style w:type="paragraph" w:customStyle="1" w:styleId="rvps6">
    <w:name w:val="rvps6"/>
    <w:basedOn w:val="Normal"/>
    <w:uiPriority w:val="99"/>
    <w:rsid w:val="009C074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Normal"/>
    <w:uiPriority w:val="99"/>
    <w:rsid w:val="009C074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Normal"/>
    <w:uiPriority w:val="99"/>
    <w:rsid w:val="009C074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C2539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48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596</Words>
  <Characters>3399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№ 5                                                 </dc:title>
  <dc:subject/>
  <dc:creator>Ирина Сергеевна</dc:creator>
  <cp:keywords/>
  <dc:description/>
  <cp:lastModifiedBy>пк</cp:lastModifiedBy>
  <cp:revision>3</cp:revision>
  <cp:lastPrinted>2022-09-14T10:05:00Z</cp:lastPrinted>
  <dcterms:created xsi:type="dcterms:W3CDTF">2022-09-05T08:33:00Z</dcterms:created>
  <dcterms:modified xsi:type="dcterms:W3CDTF">2022-09-14T10:06:00Z</dcterms:modified>
</cp:coreProperties>
</file>