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F729C8" w:rsidRPr="009B6385" w:rsidRDefault="00F729C8" w:rsidP="00221755">
      <w:pPr>
        <w:pStyle w:val="Normal1"/>
        <w:jc w:val="center"/>
        <w:rPr>
          <w:rFonts w:ascii="Times New Roman" w:hAnsi="Times New Roman"/>
          <w:sz w:val="22"/>
        </w:rPr>
      </w:pPr>
      <w:r w:rsidRPr="009B6385">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pt;height:50.3pt" o:ole="" fillcolor="window">
            <v:imagedata r:id="rId5" o:title=""/>
          </v:shape>
          <o:OLEObject Type="Embed" ProgID="PBrush" ShapeID="_x0000_i1025" DrawAspect="Content" ObjectID="_1714978527" r:id="rId6"/>
        </w:object>
      </w:r>
      <w:bookmarkEnd w:id="0"/>
    </w:p>
    <w:p w:rsidR="00F729C8" w:rsidRPr="009B6385" w:rsidRDefault="00F729C8" w:rsidP="00221755">
      <w:pPr>
        <w:pStyle w:val="Caption1"/>
        <w:rPr>
          <w:rFonts w:ascii="Times New Roman" w:hAnsi="Times New Roman"/>
        </w:rPr>
      </w:pPr>
      <w:r w:rsidRPr="009B6385">
        <w:rPr>
          <w:rFonts w:ascii="Times New Roman" w:hAnsi="Times New Roman"/>
        </w:rPr>
        <w:t>УКРАЇНА</w:t>
      </w:r>
    </w:p>
    <w:p w:rsidR="00F729C8" w:rsidRPr="009B6385" w:rsidRDefault="00F729C8" w:rsidP="00221755">
      <w:pPr>
        <w:pStyle w:val="Heading11"/>
        <w:rPr>
          <w:rFonts w:ascii="Times New Roman" w:hAnsi="Times New Roman"/>
        </w:rPr>
      </w:pPr>
      <w:r w:rsidRPr="009B6385">
        <w:rPr>
          <w:rFonts w:ascii="Times New Roman" w:hAnsi="Times New Roman"/>
        </w:rPr>
        <w:t>КІЦМАНСЬКА МІСЬКА РАДА</w:t>
      </w:r>
    </w:p>
    <w:p w:rsidR="00F729C8" w:rsidRPr="009B6385" w:rsidRDefault="00F729C8" w:rsidP="00221755">
      <w:pPr>
        <w:pStyle w:val="Heading11"/>
        <w:rPr>
          <w:rFonts w:ascii="Times New Roman" w:hAnsi="Times New Roman"/>
        </w:rPr>
      </w:pPr>
      <w:r w:rsidRPr="009B6385">
        <w:rPr>
          <w:rFonts w:ascii="Times New Roman" w:hAnsi="Times New Roman"/>
        </w:rPr>
        <w:t>ЧЕРНІВЕЦЬКОГО  РАЙОНУ ЧЕРНІВЕЦЬКОЇ ОБЛАСТІ</w:t>
      </w:r>
    </w:p>
    <w:p w:rsidR="00F729C8" w:rsidRPr="009B6385" w:rsidRDefault="00F729C8" w:rsidP="00221755">
      <w:pPr>
        <w:pStyle w:val="Normal1"/>
        <w:jc w:val="center"/>
        <w:rPr>
          <w:sz w:val="28"/>
          <w:szCs w:val="28"/>
        </w:rPr>
      </w:pPr>
      <w:r w:rsidRPr="009B6385">
        <w:rPr>
          <w:rFonts w:ascii="Times New Roman" w:hAnsi="Times New Roman"/>
          <w:b/>
          <w:bCs/>
          <w:sz w:val="28"/>
          <w:szCs w:val="28"/>
        </w:rPr>
        <w:t>ВИКОНАВЧИЙ    КОМІТЕТ</w:t>
      </w:r>
    </w:p>
    <w:p w:rsidR="00F729C8" w:rsidRPr="009B6385" w:rsidRDefault="00F729C8" w:rsidP="00221755">
      <w:pPr>
        <w:pStyle w:val="Normal11"/>
        <w:jc w:val="center"/>
        <w:rPr>
          <w:rFonts w:ascii="Times New Roman" w:hAnsi="Times New Roman"/>
          <w:szCs w:val="24"/>
        </w:rPr>
      </w:pPr>
      <w:r w:rsidRPr="009B6385">
        <w:rPr>
          <w:rFonts w:ascii="Times New Roman" w:hAnsi="Times New Roman"/>
          <w:szCs w:val="24"/>
        </w:rPr>
        <w:t>вул.Незалежності, 83, м.Кіцмань, Чернівецької обл.59300 тел.2-39-75, факс.2-39-75</w:t>
      </w:r>
    </w:p>
    <w:p w:rsidR="00F729C8" w:rsidRPr="009B6385" w:rsidRDefault="00F729C8" w:rsidP="00F72909">
      <w:pPr>
        <w:pStyle w:val="Normal11"/>
        <w:jc w:val="center"/>
        <w:rPr>
          <w:rFonts w:ascii="Times New Roman" w:hAnsi="Times New Roman"/>
          <w:szCs w:val="24"/>
        </w:rPr>
      </w:pPr>
      <w:r w:rsidRPr="009B6385">
        <w:rPr>
          <w:rFonts w:ascii="Times New Roman" w:hAnsi="Times New Roman"/>
          <w:szCs w:val="24"/>
        </w:rPr>
        <w:t>Email:04062127@mail.gov.ua</w:t>
      </w:r>
    </w:p>
    <w:p w:rsidR="00F729C8" w:rsidRPr="009B6385" w:rsidRDefault="00706DCA" w:rsidP="00F72909">
      <w:pPr>
        <w:pStyle w:val="Normal11"/>
        <w:jc w:val="center"/>
        <w:rPr>
          <w:rFonts w:ascii="Times New Roman" w:hAnsi="Times New Roman"/>
          <w:szCs w:val="24"/>
        </w:rPr>
      </w:pPr>
      <w:r w:rsidRPr="009B6385">
        <w:rPr>
          <w:noProof/>
        </w:rPr>
        <w:pict>
          <v:line id="Line 2" o:spid="_x0000_s1026" style="position:absolute;left:0;text-align:left;z-index:1;visibility:visibl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tz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m6WI6A9Ho4EtIMSQa6/wnrjsUjBJL4ByByWnrfCBCiiEk3KP0RkgZ&#10;xZYK9QH8KY0JTkvBgjOEOXvYV9KiEwnjEr9YFXgew6w+KhbBWk7Y+mZ7IuTVhsulCnhQCtC5Wdd5&#10;+LFIF+v5ep6P8slsPcrTuh593FT5aLbJPjzV07qq6uxnoJblRSsY4yqwG2Yzy/9O+9sruU7VfTrv&#10;bUjeosd+AdnhH0lHLYN810HYa3bZ2UFjGMcYfHs6Yd4f92A/PvDVLwA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OZVi3MQ&#10;AgAAKAQAAA4AAAAAAAAAAAAAAAAALgIAAGRycy9lMm9Eb2MueG1sUEsBAi0AFAAGAAgAAAAhAJGG&#10;/JHdAAAACQEAAA8AAAAAAAAAAAAAAAAAagQAAGRycy9kb3ducmV2LnhtbFBLBQYAAAAABAAEAPMA&#10;AAB0BQAAAAA=&#10;" o:allowincell="f" strokeweight=".5pt"/>
        </w:pict>
      </w:r>
    </w:p>
    <w:p w:rsidR="00F729C8" w:rsidRPr="009B6385" w:rsidRDefault="00F729C8" w:rsidP="00910844">
      <w:pPr>
        <w:pStyle w:val="a3"/>
        <w:jc w:val="right"/>
        <w:rPr>
          <w:rFonts w:ascii="Times New Roman" w:hAnsi="Times New Roman"/>
          <w:b/>
          <w:sz w:val="28"/>
          <w:szCs w:val="28"/>
        </w:rPr>
      </w:pPr>
      <w:r w:rsidRPr="009B6385">
        <w:rPr>
          <w:rFonts w:ascii="Times New Roman" w:hAnsi="Times New Roman"/>
          <w:b/>
          <w:szCs w:val="28"/>
        </w:rPr>
        <w:t>Проєкт</w:t>
      </w:r>
    </w:p>
    <w:p w:rsidR="00F729C8" w:rsidRPr="009B6385" w:rsidRDefault="00F729C8" w:rsidP="00F72909">
      <w:pPr>
        <w:pStyle w:val="a3"/>
        <w:rPr>
          <w:rFonts w:ascii="Times New Roman" w:hAnsi="Times New Roman"/>
          <w:b/>
          <w:szCs w:val="24"/>
        </w:rPr>
      </w:pPr>
    </w:p>
    <w:p w:rsidR="00F729C8" w:rsidRPr="009B6385" w:rsidRDefault="00F729C8" w:rsidP="00F72909">
      <w:pPr>
        <w:pStyle w:val="a3"/>
        <w:rPr>
          <w:rFonts w:ascii="Times New Roman" w:hAnsi="Times New Roman"/>
          <w:b/>
          <w:szCs w:val="24"/>
        </w:rPr>
      </w:pPr>
      <w:r w:rsidRPr="009B6385">
        <w:rPr>
          <w:rFonts w:ascii="Times New Roman" w:hAnsi="Times New Roman"/>
          <w:b/>
          <w:szCs w:val="24"/>
        </w:rPr>
        <w:t xml:space="preserve">Р І Ш Е Н Н Я  №  </w:t>
      </w:r>
    </w:p>
    <w:p w:rsidR="00F729C8" w:rsidRPr="009B6385" w:rsidRDefault="00F729C8" w:rsidP="00910844">
      <w:pPr>
        <w:pStyle w:val="a3"/>
        <w:jc w:val="left"/>
      </w:pPr>
    </w:p>
    <w:p w:rsidR="00F729C8" w:rsidRPr="009B6385" w:rsidRDefault="00F729C8" w:rsidP="00221755">
      <w:pPr>
        <w:rPr>
          <w:sz w:val="24"/>
          <w:lang w:val="uk-UA"/>
        </w:rPr>
      </w:pPr>
      <w:r w:rsidRPr="009B6385">
        <w:rPr>
          <w:sz w:val="24"/>
          <w:lang w:val="uk-UA"/>
        </w:rPr>
        <w:t>___  ___________ 2022 року                                                                                        м. Кіцмань</w:t>
      </w:r>
    </w:p>
    <w:p w:rsidR="00F729C8" w:rsidRPr="009B6385" w:rsidRDefault="00F729C8" w:rsidP="006E4D4B">
      <w:pPr>
        <w:rPr>
          <w:b/>
          <w:sz w:val="24"/>
          <w:szCs w:val="24"/>
          <w:lang w:val="uk-UA"/>
        </w:rPr>
      </w:pPr>
    </w:p>
    <w:p w:rsidR="00F729C8" w:rsidRPr="009B6385" w:rsidRDefault="00F729C8" w:rsidP="006E4D4B">
      <w:pPr>
        <w:rPr>
          <w:b/>
          <w:sz w:val="24"/>
          <w:szCs w:val="24"/>
          <w:lang w:val="uk-UA"/>
        </w:rPr>
      </w:pPr>
      <w:r w:rsidRPr="009B6385">
        <w:rPr>
          <w:b/>
          <w:sz w:val="24"/>
          <w:szCs w:val="24"/>
          <w:lang w:val="uk-UA"/>
        </w:rPr>
        <w:t xml:space="preserve">Про хід виконання рішення виконавчого комітету </w:t>
      </w:r>
    </w:p>
    <w:p w:rsidR="00F729C8" w:rsidRPr="009B6385" w:rsidRDefault="00F729C8" w:rsidP="00221CED">
      <w:pPr>
        <w:rPr>
          <w:b/>
          <w:sz w:val="24"/>
          <w:szCs w:val="24"/>
          <w:lang w:val="uk-UA"/>
        </w:rPr>
      </w:pPr>
      <w:r w:rsidRPr="009B6385">
        <w:rPr>
          <w:b/>
          <w:sz w:val="24"/>
          <w:szCs w:val="24"/>
          <w:lang w:val="uk-UA"/>
        </w:rPr>
        <w:t>Кіцманської міської ради від 08.04.2022 року № 133/4</w:t>
      </w:r>
    </w:p>
    <w:p w:rsidR="00F729C8" w:rsidRPr="009B6385" w:rsidRDefault="00F729C8" w:rsidP="00221CED">
      <w:pPr>
        <w:rPr>
          <w:b/>
          <w:sz w:val="24"/>
          <w:szCs w:val="24"/>
          <w:lang w:val="uk-UA"/>
        </w:rPr>
      </w:pPr>
      <w:r w:rsidRPr="009B6385">
        <w:rPr>
          <w:b/>
          <w:sz w:val="24"/>
          <w:szCs w:val="24"/>
          <w:lang w:val="uk-UA"/>
        </w:rPr>
        <w:t xml:space="preserve">«Про вирішення деяких питань життєдіяльності </w:t>
      </w:r>
    </w:p>
    <w:p w:rsidR="00F729C8" w:rsidRPr="009B6385" w:rsidRDefault="00F729C8" w:rsidP="00221CED">
      <w:pPr>
        <w:rPr>
          <w:b/>
          <w:sz w:val="24"/>
          <w:szCs w:val="24"/>
          <w:lang w:val="uk-UA"/>
        </w:rPr>
      </w:pPr>
      <w:r w:rsidRPr="009B6385">
        <w:rPr>
          <w:b/>
          <w:sz w:val="24"/>
          <w:szCs w:val="24"/>
          <w:lang w:val="uk-UA"/>
        </w:rPr>
        <w:t xml:space="preserve">внутрішньо переміщених осіб на території громади </w:t>
      </w:r>
    </w:p>
    <w:p w:rsidR="00F729C8" w:rsidRPr="009B6385" w:rsidRDefault="00F729C8" w:rsidP="006E4D4B">
      <w:pPr>
        <w:rPr>
          <w:b/>
          <w:sz w:val="24"/>
          <w:szCs w:val="24"/>
          <w:lang w:val="uk-UA"/>
        </w:rPr>
      </w:pPr>
      <w:r w:rsidRPr="009B6385">
        <w:rPr>
          <w:b/>
          <w:sz w:val="24"/>
          <w:szCs w:val="24"/>
          <w:lang w:val="uk-UA"/>
        </w:rPr>
        <w:t xml:space="preserve">та мешканців Кіцманської ТГ, які перебувають  </w:t>
      </w:r>
    </w:p>
    <w:p w:rsidR="00F729C8" w:rsidRPr="009B6385" w:rsidRDefault="00F729C8" w:rsidP="006E4D4B">
      <w:pPr>
        <w:rPr>
          <w:b/>
          <w:sz w:val="24"/>
          <w:szCs w:val="24"/>
          <w:lang w:val="uk-UA"/>
        </w:rPr>
      </w:pPr>
      <w:r w:rsidRPr="009B6385">
        <w:rPr>
          <w:b/>
          <w:sz w:val="24"/>
          <w:szCs w:val="24"/>
          <w:lang w:val="uk-UA"/>
        </w:rPr>
        <w:t>у складних життєвих обставинах»</w:t>
      </w:r>
    </w:p>
    <w:p w:rsidR="00F729C8" w:rsidRPr="009B6385" w:rsidRDefault="00F729C8" w:rsidP="006E4D4B">
      <w:pPr>
        <w:rPr>
          <w:bCs/>
          <w:sz w:val="24"/>
          <w:szCs w:val="24"/>
          <w:lang w:val="uk-UA"/>
        </w:rPr>
      </w:pPr>
    </w:p>
    <w:p w:rsidR="00F729C8" w:rsidRPr="009B6385" w:rsidRDefault="00F729C8" w:rsidP="00936E34">
      <w:pPr>
        <w:jc w:val="both"/>
        <w:rPr>
          <w:sz w:val="24"/>
          <w:szCs w:val="24"/>
          <w:lang w:val="uk-UA"/>
        </w:rPr>
      </w:pPr>
      <w:r w:rsidRPr="009B6385">
        <w:rPr>
          <w:sz w:val="24"/>
          <w:szCs w:val="24"/>
          <w:lang w:val="uk-UA"/>
        </w:rPr>
        <w:t xml:space="preserve">        Заслухавши та обговоривши інформацію заступника міського голови з питань організаційно-господарської діяльності Ткачука</w:t>
      </w:r>
      <w:r w:rsidRPr="009B6385">
        <w:rPr>
          <w:b/>
          <w:sz w:val="24"/>
          <w:szCs w:val="24"/>
          <w:lang w:val="uk-UA"/>
        </w:rPr>
        <w:t xml:space="preserve"> </w:t>
      </w:r>
      <w:r w:rsidRPr="009B6385">
        <w:rPr>
          <w:sz w:val="24"/>
          <w:szCs w:val="24"/>
          <w:lang w:val="uk-UA"/>
        </w:rPr>
        <w:t>Олександра</w:t>
      </w:r>
      <w:r w:rsidRPr="009B6385">
        <w:rPr>
          <w:b/>
          <w:sz w:val="24"/>
          <w:szCs w:val="24"/>
          <w:lang w:val="uk-UA"/>
        </w:rPr>
        <w:t xml:space="preserve"> «</w:t>
      </w:r>
      <w:r w:rsidRPr="009B6385">
        <w:rPr>
          <w:sz w:val="24"/>
          <w:szCs w:val="24"/>
          <w:lang w:val="uk-UA"/>
        </w:rPr>
        <w:t xml:space="preserve">Про хід виконання рішення виконавчого комітету Кіцманської міської ради від 08.04.2022 року № 133/4 «Про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 керуючись </w:t>
      </w:r>
      <w:r w:rsidRPr="009B6385">
        <w:rPr>
          <w:color w:val="000000"/>
          <w:sz w:val="24"/>
          <w:szCs w:val="24"/>
          <w:lang w:val="uk-UA"/>
        </w:rPr>
        <w:t>ст.28, 29, 31, 32</w:t>
      </w:r>
      <w:r w:rsidRPr="009B6385">
        <w:rPr>
          <w:sz w:val="24"/>
          <w:szCs w:val="24"/>
          <w:lang w:val="uk-UA"/>
        </w:rPr>
        <w:t xml:space="preserve"> Закону України «Про місцеве самоврядування в Україні», враховуючи продовження воєнного стану в Україні та постійну потребу вирішення питань життєдіяльності внутрішньо переміщених осіб і мешканців громади, які перебувають у складних життєвих обставинах, виконавчий комітет  міської ради  </w:t>
      </w:r>
    </w:p>
    <w:p w:rsidR="00F729C8" w:rsidRPr="009B6385" w:rsidRDefault="00F729C8" w:rsidP="00D564FC">
      <w:pPr>
        <w:ind w:firstLine="540"/>
        <w:jc w:val="both"/>
        <w:rPr>
          <w:sz w:val="24"/>
          <w:szCs w:val="24"/>
          <w:lang w:val="uk-UA"/>
        </w:rPr>
      </w:pPr>
    </w:p>
    <w:p w:rsidR="00F729C8" w:rsidRPr="009B6385" w:rsidRDefault="00F729C8" w:rsidP="00D564FC">
      <w:pPr>
        <w:ind w:firstLine="540"/>
        <w:jc w:val="both"/>
        <w:rPr>
          <w:b/>
          <w:sz w:val="24"/>
          <w:szCs w:val="24"/>
          <w:lang w:val="uk-UA"/>
        </w:rPr>
      </w:pPr>
      <w:r w:rsidRPr="009B6385">
        <w:rPr>
          <w:b/>
          <w:sz w:val="24"/>
          <w:szCs w:val="24"/>
          <w:lang w:val="uk-UA"/>
        </w:rPr>
        <w:t>В И Р І Ш И В :</w:t>
      </w:r>
    </w:p>
    <w:p w:rsidR="00F729C8" w:rsidRPr="009B6385" w:rsidRDefault="00F729C8" w:rsidP="00D564FC">
      <w:pPr>
        <w:ind w:firstLine="540"/>
        <w:jc w:val="both"/>
        <w:rPr>
          <w:b/>
          <w:sz w:val="24"/>
          <w:szCs w:val="24"/>
          <w:lang w:val="uk-UA"/>
        </w:rPr>
      </w:pPr>
    </w:p>
    <w:p w:rsidR="00F729C8" w:rsidRPr="009B6385" w:rsidRDefault="00F729C8" w:rsidP="00087FE9">
      <w:pPr>
        <w:pStyle w:val="a9"/>
        <w:ind w:left="0"/>
        <w:jc w:val="both"/>
        <w:rPr>
          <w:sz w:val="24"/>
          <w:szCs w:val="24"/>
          <w:lang w:val="uk-UA"/>
        </w:rPr>
      </w:pPr>
      <w:r w:rsidRPr="009B6385">
        <w:rPr>
          <w:sz w:val="24"/>
          <w:szCs w:val="24"/>
          <w:lang w:val="uk-UA"/>
        </w:rPr>
        <w:t xml:space="preserve">           1. Інформацію заступника міського голови з питань організаційно-господарської діяльності Ткачука</w:t>
      </w:r>
      <w:r w:rsidRPr="009B6385">
        <w:rPr>
          <w:b/>
          <w:sz w:val="24"/>
          <w:szCs w:val="24"/>
          <w:lang w:val="uk-UA"/>
        </w:rPr>
        <w:t xml:space="preserve"> </w:t>
      </w:r>
      <w:r w:rsidRPr="009B6385">
        <w:rPr>
          <w:sz w:val="24"/>
          <w:szCs w:val="24"/>
          <w:lang w:val="uk-UA"/>
        </w:rPr>
        <w:t>Олександра</w:t>
      </w:r>
      <w:r w:rsidRPr="009B6385">
        <w:rPr>
          <w:b/>
          <w:sz w:val="24"/>
          <w:szCs w:val="24"/>
          <w:lang w:val="uk-UA"/>
        </w:rPr>
        <w:t xml:space="preserve"> «</w:t>
      </w:r>
      <w:r w:rsidRPr="009B6385">
        <w:rPr>
          <w:sz w:val="24"/>
          <w:szCs w:val="24"/>
          <w:lang w:val="uk-UA"/>
        </w:rPr>
        <w:t>Про хід виконання рішення виконавчого комітету Кіцманської міської ради від 08.04.2022 року № 133/4 «Про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 взяти до відома (додається).</w:t>
      </w:r>
    </w:p>
    <w:p w:rsidR="00F729C8" w:rsidRPr="009B6385" w:rsidRDefault="00F729C8" w:rsidP="00554483">
      <w:pPr>
        <w:pStyle w:val="a9"/>
        <w:ind w:left="0"/>
        <w:jc w:val="both"/>
        <w:rPr>
          <w:sz w:val="24"/>
          <w:szCs w:val="24"/>
          <w:lang w:val="uk-UA"/>
        </w:rPr>
      </w:pPr>
      <w:r w:rsidRPr="009B6385">
        <w:rPr>
          <w:sz w:val="24"/>
          <w:szCs w:val="24"/>
          <w:lang w:val="uk-UA"/>
        </w:rPr>
        <w:t xml:space="preserve">          2. Виконавчому апарату ради, керівникам відділів, закладів і установ комунальної власності продовжити виконання плану заходів щодо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 затвердженого рішенням виконавчого комітету Кіцманської міської ради від 08.04.2022 року № 133/4. </w:t>
      </w:r>
    </w:p>
    <w:p w:rsidR="00F729C8" w:rsidRPr="009B6385" w:rsidRDefault="00F729C8" w:rsidP="00554483">
      <w:pPr>
        <w:pStyle w:val="a9"/>
        <w:ind w:left="0"/>
        <w:jc w:val="both"/>
        <w:rPr>
          <w:sz w:val="24"/>
          <w:szCs w:val="24"/>
          <w:lang w:val="uk-UA"/>
        </w:rPr>
      </w:pPr>
      <w:r w:rsidRPr="009B6385">
        <w:rPr>
          <w:sz w:val="24"/>
          <w:szCs w:val="24"/>
          <w:lang w:val="uk-UA"/>
        </w:rPr>
        <w:t xml:space="preserve">         3. Рішення виконавчого комітету Кіцманської міської ради від 08.04.2022 року № 133/4 «Про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 тримати на контролі – до завершення воєнного стану.</w:t>
      </w:r>
    </w:p>
    <w:p w:rsidR="00F729C8" w:rsidRPr="009B6385" w:rsidRDefault="00F729C8" w:rsidP="00554483">
      <w:pPr>
        <w:pStyle w:val="a9"/>
        <w:ind w:left="0"/>
        <w:jc w:val="both"/>
        <w:rPr>
          <w:color w:val="000000"/>
          <w:sz w:val="24"/>
          <w:szCs w:val="24"/>
          <w:lang w:val="uk-UA"/>
        </w:rPr>
      </w:pPr>
      <w:r w:rsidRPr="009B6385">
        <w:rPr>
          <w:color w:val="000000"/>
          <w:sz w:val="24"/>
          <w:szCs w:val="24"/>
          <w:lang w:val="uk-UA"/>
        </w:rPr>
        <w:t xml:space="preserve">         4. Контроль за виконанням даного рішення покласти на заступника міського голови з питань </w:t>
      </w:r>
      <w:r w:rsidRPr="009B6385">
        <w:rPr>
          <w:sz w:val="24"/>
          <w:szCs w:val="24"/>
          <w:lang w:val="uk-UA"/>
        </w:rPr>
        <w:t>організаційно-господарської діяльності</w:t>
      </w:r>
      <w:r w:rsidRPr="009B6385">
        <w:rPr>
          <w:color w:val="000000"/>
          <w:sz w:val="24"/>
          <w:szCs w:val="24"/>
          <w:lang w:val="uk-UA"/>
        </w:rPr>
        <w:t xml:space="preserve"> Олександра ТКАЧУКА.</w:t>
      </w:r>
    </w:p>
    <w:p w:rsidR="00F729C8" w:rsidRPr="009B6385" w:rsidRDefault="00F729C8" w:rsidP="006E4D4B">
      <w:pPr>
        <w:rPr>
          <w:b/>
          <w:sz w:val="24"/>
          <w:szCs w:val="24"/>
          <w:lang w:val="uk-UA"/>
        </w:rPr>
      </w:pPr>
    </w:p>
    <w:p w:rsidR="00F729C8" w:rsidRPr="009B6385" w:rsidRDefault="00F729C8" w:rsidP="00910844">
      <w:pPr>
        <w:rPr>
          <w:b/>
          <w:sz w:val="24"/>
          <w:szCs w:val="24"/>
          <w:lang w:val="uk-UA"/>
        </w:rPr>
      </w:pPr>
      <w:r w:rsidRPr="009B6385">
        <w:rPr>
          <w:b/>
          <w:sz w:val="24"/>
          <w:szCs w:val="24"/>
          <w:lang w:val="uk-UA"/>
        </w:rPr>
        <w:t xml:space="preserve">Міський  голова                                                                               </w:t>
      </w:r>
      <w:r w:rsidRPr="009B6385">
        <w:rPr>
          <w:b/>
          <w:sz w:val="24"/>
          <w:szCs w:val="24"/>
          <w:lang w:val="uk-UA"/>
        </w:rPr>
        <w:tab/>
        <w:t xml:space="preserve">      Сергій БУЛЕГ</w:t>
      </w:r>
      <w:bookmarkStart w:id="1" w:name="_GoBack"/>
      <w:bookmarkEnd w:id="1"/>
      <w:r w:rsidRPr="009B6385">
        <w:rPr>
          <w:b/>
          <w:sz w:val="24"/>
          <w:szCs w:val="24"/>
          <w:lang w:val="uk-UA"/>
        </w:rPr>
        <w:t>А</w:t>
      </w:r>
      <w:r w:rsidRPr="009B6385">
        <w:rPr>
          <w:b/>
          <w:sz w:val="24"/>
          <w:szCs w:val="24"/>
          <w:lang w:val="uk-UA"/>
        </w:rPr>
        <w:tab/>
      </w:r>
      <w:r w:rsidRPr="009B6385">
        <w:rPr>
          <w:b/>
          <w:sz w:val="24"/>
          <w:szCs w:val="24"/>
          <w:lang w:val="uk-UA"/>
        </w:rPr>
        <w:tab/>
      </w:r>
      <w:r w:rsidRPr="009B6385">
        <w:rPr>
          <w:b/>
          <w:sz w:val="24"/>
          <w:szCs w:val="24"/>
          <w:lang w:val="uk-UA"/>
        </w:rPr>
        <w:tab/>
      </w:r>
      <w:r w:rsidRPr="009B6385">
        <w:rPr>
          <w:b/>
          <w:sz w:val="24"/>
          <w:szCs w:val="24"/>
          <w:lang w:val="uk-UA"/>
        </w:rPr>
        <w:tab/>
      </w:r>
      <w:r w:rsidRPr="009B6385">
        <w:rPr>
          <w:b/>
          <w:sz w:val="24"/>
          <w:szCs w:val="24"/>
          <w:lang w:val="uk-UA"/>
        </w:rPr>
        <w:tab/>
      </w:r>
      <w:r w:rsidRPr="009B6385">
        <w:rPr>
          <w:b/>
          <w:sz w:val="24"/>
          <w:szCs w:val="24"/>
          <w:lang w:val="uk-UA"/>
        </w:rPr>
        <w:tab/>
      </w:r>
      <w:r w:rsidRPr="009B6385">
        <w:rPr>
          <w:b/>
          <w:sz w:val="24"/>
          <w:szCs w:val="24"/>
          <w:lang w:val="uk-UA"/>
        </w:rPr>
        <w:tab/>
      </w:r>
      <w:r w:rsidRPr="009B6385">
        <w:rPr>
          <w:b/>
          <w:sz w:val="24"/>
          <w:szCs w:val="24"/>
          <w:lang w:val="uk-UA"/>
        </w:rPr>
        <w:tab/>
      </w:r>
    </w:p>
    <w:p w:rsidR="00F729C8" w:rsidRPr="009B6385" w:rsidRDefault="00F729C8" w:rsidP="009A4ECB">
      <w:pPr>
        <w:jc w:val="center"/>
        <w:rPr>
          <w:b/>
          <w:lang w:val="uk-UA"/>
        </w:rPr>
      </w:pPr>
      <w:r w:rsidRPr="009B6385">
        <w:rPr>
          <w:b/>
          <w:lang w:val="uk-UA"/>
        </w:rPr>
        <w:lastRenderedPageBreak/>
        <w:t>ІНФОРМАЦІЯ</w:t>
      </w:r>
    </w:p>
    <w:p w:rsidR="00F729C8" w:rsidRPr="009B6385" w:rsidRDefault="00F729C8" w:rsidP="009A4ECB">
      <w:pPr>
        <w:jc w:val="center"/>
        <w:rPr>
          <w:b/>
          <w:sz w:val="24"/>
          <w:szCs w:val="24"/>
          <w:lang w:val="uk-UA"/>
        </w:rPr>
      </w:pPr>
      <w:r w:rsidRPr="009B6385">
        <w:rPr>
          <w:b/>
          <w:sz w:val="24"/>
          <w:szCs w:val="24"/>
          <w:lang w:val="uk-UA"/>
        </w:rPr>
        <w:t>Про хід виконання рішення виконавчого комітету Кіцманської міської ради від 08.04.2022 року № 133/4 «Про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w:t>
      </w:r>
    </w:p>
    <w:p w:rsidR="00F729C8" w:rsidRPr="009B6385" w:rsidRDefault="00F729C8" w:rsidP="009A4ECB">
      <w:pPr>
        <w:jc w:val="center"/>
        <w:rPr>
          <w:b/>
          <w:sz w:val="24"/>
          <w:szCs w:val="24"/>
          <w:lang w:val="uk-UA"/>
        </w:rPr>
      </w:pPr>
    </w:p>
    <w:p w:rsidR="00F729C8" w:rsidRPr="009B6385" w:rsidRDefault="00F729C8" w:rsidP="009A4ECB">
      <w:pPr>
        <w:jc w:val="both"/>
        <w:rPr>
          <w:sz w:val="24"/>
          <w:szCs w:val="24"/>
          <w:lang w:val="uk-UA"/>
        </w:rPr>
      </w:pPr>
      <w:r w:rsidRPr="009B6385">
        <w:rPr>
          <w:sz w:val="24"/>
          <w:szCs w:val="24"/>
          <w:lang w:val="uk-UA"/>
        </w:rPr>
        <w:t xml:space="preserve">           На виконання плану заходів щодо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 відповідно до рішення виконавчого комітету Кіцманської міської ради від 08.04.2022 року № 133/4 проведена відповідна робота.</w:t>
      </w:r>
    </w:p>
    <w:p w:rsidR="00F729C8" w:rsidRPr="009B6385" w:rsidRDefault="00F729C8" w:rsidP="009A4ECB">
      <w:pPr>
        <w:ind w:firstLine="709"/>
        <w:jc w:val="both"/>
        <w:rPr>
          <w:sz w:val="24"/>
          <w:szCs w:val="24"/>
          <w:lang w:val="uk-UA"/>
        </w:rPr>
      </w:pPr>
      <w:r w:rsidRPr="009B6385">
        <w:rPr>
          <w:sz w:val="24"/>
          <w:szCs w:val="24"/>
          <w:lang w:val="uk-UA"/>
        </w:rPr>
        <w:t>У відповідності до Законів України «Про місцеве самоврядування в Україні», «Про правовий режим воєнного стану», «Про забезпечення прав і свобод внутрішньо переміщених осіб», «Про волонтерську діяльність в Україні», «Про соціальні послуги», «Про соціальне забезпечення населення», Указу Президента України від 24.02.2022 р. № 64 «Про введення воєнного стану в Україні», Постанови Кабінету Міністрів України  від 19.03.2022 р. № 333 «Про затвердження компенсації витрат за тимчасове розміщення внутрішньо переміщених осіб, які перемістились у період воєнного стану і не отримують щомісячної адресної допомоги внутрішньо переміщеним особам для покриття витрат на проживання, в тому числі на оплату  житлово-комунальних послуг», з метою забезпечення внутрішньо переміщених осіб (ВПО) життєво необхідними послугами та підтримки мешканців Кіцманської ТГ, які перебувають у складних життєвих обставинах виконавчий комітет Кіцманської територіальної громади затвердив план заходів щодо вирішення деяких питань життєдіяльності внутрішньо переміщених осіб на території громади та мешканців Кіцманської  ТГ, які перебувають  у складних життєвих обставинах рішення від 08.04.2022 р. № 133/4.</w:t>
      </w:r>
    </w:p>
    <w:p w:rsidR="00F729C8" w:rsidRPr="009B6385" w:rsidRDefault="00F729C8" w:rsidP="009A4ECB">
      <w:pPr>
        <w:ind w:firstLine="709"/>
        <w:jc w:val="both"/>
        <w:rPr>
          <w:sz w:val="24"/>
          <w:szCs w:val="24"/>
          <w:lang w:val="uk-UA"/>
        </w:rPr>
      </w:pPr>
      <w:r w:rsidRPr="009B6385">
        <w:rPr>
          <w:sz w:val="24"/>
          <w:szCs w:val="24"/>
          <w:lang w:val="uk-UA"/>
        </w:rPr>
        <w:t>Початок збройної агресії росії, спрямованої на тотальне знищення України, яке розпочалося 24.02.2022 року призвело до того, що значна частина мешканців зі сходу, центру, півночі та півдня України вимушено покинули свої домівки та переїхала на територію країни, де не проводяться військові дії та в інші країни світу. Не оминуло таке тимчасове переселення і населені пункти нашої громади. В найкоротший час відповідними службами міської ради було визначено місця та можливості для тимчасового проживання ВПО та  обладнано відповідними засобами для проживання. Значну частину тимчасових переселенців прийняли у себе мешканці громади. Так, починаючи з 24 лютого поточного року, наша громада прихистила близько 5 тис. вимушено переселених громадян України. На даний час певна кількість таких громадян повернулась у свої домівки або переїхала в інші місця України та Європи. Однак станом на 23.05.2022 року на території громади проживає майже 2000</w:t>
      </w:r>
      <w:r w:rsidRPr="009B6385">
        <w:rPr>
          <w:color w:val="FF0000"/>
          <w:sz w:val="24"/>
          <w:szCs w:val="24"/>
          <w:lang w:val="uk-UA"/>
        </w:rPr>
        <w:t xml:space="preserve"> </w:t>
      </w:r>
      <w:r w:rsidRPr="009B6385">
        <w:rPr>
          <w:sz w:val="24"/>
          <w:szCs w:val="24"/>
          <w:lang w:val="uk-UA"/>
        </w:rPr>
        <w:t>зареєстрованих осіб.</w:t>
      </w:r>
    </w:p>
    <w:p w:rsidR="00F729C8" w:rsidRPr="009B6385" w:rsidRDefault="00F729C8" w:rsidP="009A4ECB">
      <w:pPr>
        <w:ind w:firstLine="709"/>
        <w:jc w:val="both"/>
        <w:rPr>
          <w:sz w:val="24"/>
          <w:szCs w:val="24"/>
          <w:lang w:val="uk-UA"/>
        </w:rPr>
      </w:pPr>
      <w:r w:rsidRPr="009B6385">
        <w:rPr>
          <w:sz w:val="24"/>
          <w:szCs w:val="24"/>
          <w:lang w:val="uk-UA"/>
        </w:rPr>
        <w:t>Ситуації з ВПО в громаді є складною – питання до здійснення забезпечення таких осіб харчуванням, засобами гігієни, лікарськими засобами умовами проживання. Але, завдяки зусиллям відділів міської ради та комунальних служб м.Кіцманя вона є контрольованою.</w:t>
      </w:r>
    </w:p>
    <w:p w:rsidR="00F729C8" w:rsidRPr="009B6385" w:rsidRDefault="00F729C8" w:rsidP="009A4ECB">
      <w:pPr>
        <w:ind w:firstLine="709"/>
        <w:jc w:val="both"/>
        <w:rPr>
          <w:sz w:val="24"/>
          <w:szCs w:val="24"/>
          <w:lang w:val="uk-UA"/>
        </w:rPr>
      </w:pPr>
      <w:r w:rsidRPr="009B6385">
        <w:rPr>
          <w:sz w:val="24"/>
          <w:szCs w:val="24"/>
          <w:lang w:val="uk-UA"/>
        </w:rPr>
        <w:t>Щотижня та в разі необхідності проводяться наради керівників відділів з питань оперативного вирішення тих чи інших проблем тимчасово переміщених осіб. Не відійшли на другий план проблеми мешканців громади, які перебувають у складних життєвих обставинах.</w:t>
      </w:r>
    </w:p>
    <w:p w:rsidR="00F729C8" w:rsidRPr="009B6385" w:rsidRDefault="00F729C8" w:rsidP="009A4ECB">
      <w:pPr>
        <w:ind w:firstLine="709"/>
        <w:jc w:val="both"/>
        <w:rPr>
          <w:sz w:val="24"/>
          <w:szCs w:val="24"/>
          <w:lang w:val="uk-UA"/>
        </w:rPr>
      </w:pPr>
      <w:r w:rsidRPr="009B6385">
        <w:rPr>
          <w:sz w:val="24"/>
          <w:szCs w:val="24"/>
          <w:lang w:val="uk-UA"/>
        </w:rPr>
        <w:t>Відповідно до затвердженого плану заходів працівниками Кіцманської міської ради проведено наступну роботу:</w:t>
      </w:r>
    </w:p>
    <w:p w:rsidR="00F729C8" w:rsidRPr="009B6385" w:rsidRDefault="00F729C8" w:rsidP="009A4ECB">
      <w:pPr>
        <w:ind w:firstLine="709"/>
        <w:jc w:val="both"/>
        <w:rPr>
          <w:sz w:val="24"/>
          <w:szCs w:val="24"/>
          <w:lang w:val="uk-UA"/>
        </w:rPr>
      </w:pPr>
      <w:r w:rsidRPr="009B6385">
        <w:rPr>
          <w:sz w:val="24"/>
          <w:szCs w:val="24"/>
          <w:lang w:val="uk-UA"/>
        </w:rPr>
        <w:t>з початку збройної агресії росії проти України в Кіцманській територіальній громаді було прийняти близько 5 тис. тимчасово переміщених осіб, з яких більше 3 тис громадян були зареєстровані офіційно. Станом на 23.05.2022 року на території громади проживає 1905 тимчасово переміщених осіб з інших областей України, з них діти до 18 років – 604, жінки – 890 та чоловіки – 411. Серед зазначеної кількості осіб діти, що позбавлені батьківського піклування відсутні.</w:t>
      </w:r>
    </w:p>
    <w:p w:rsidR="00F729C8" w:rsidRPr="009B6385" w:rsidRDefault="00F729C8" w:rsidP="009A4ECB">
      <w:pPr>
        <w:ind w:firstLine="709"/>
        <w:jc w:val="both"/>
        <w:rPr>
          <w:sz w:val="24"/>
          <w:szCs w:val="24"/>
          <w:lang w:val="uk-UA"/>
        </w:rPr>
      </w:pPr>
      <w:r w:rsidRPr="009B6385">
        <w:rPr>
          <w:sz w:val="24"/>
          <w:szCs w:val="24"/>
          <w:lang w:val="uk-UA"/>
        </w:rPr>
        <w:t>На даний час до відділу виконавчого комітету Кіцманської міської ради з соціальних питань від осіб що перебувають під опікою звернень не було (що стосується ВПО).</w:t>
      </w:r>
    </w:p>
    <w:p w:rsidR="00F729C8" w:rsidRPr="009B6385" w:rsidRDefault="00F729C8" w:rsidP="009A4ECB">
      <w:pPr>
        <w:ind w:firstLine="709"/>
        <w:jc w:val="both"/>
        <w:rPr>
          <w:sz w:val="24"/>
          <w:szCs w:val="24"/>
          <w:lang w:val="uk-UA"/>
        </w:rPr>
      </w:pPr>
      <w:r w:rsidRPr="009B6385">
        <w:rPr>
          <w:sz w:val="24"/>
          <w:szCs w:val="24"/>
          <w:lang w:val="uk-UA"/>
        </w:rPr>
        <w:lastRenderedPageBreak/>
        <w:t>З самого початку агресії було визначено ряд закладів в яких можна було створити належні умови проживання для ВПО, а також закликано жителів громади долучитись до розміщення тимчасових переселенців на наявних вільних площах свого помешкання.</w:t>
      </w:r>
    </w:p>
    <w:p w:rsidR="00F729C8" w:rsidRPr="009B6385" w:rsidRDefault="00F729C8" w:rsidP="009A4ECB">
      <w:pPr>
        <w:ind w:firstLine="709"/>
        <w:jc w:val="both"/>
        <w:rPr>
          <w:sz w:val="24"/>
          <w:szCs w:val="24"/>
          <w:lang w:val="uk-UA"/>
        </w:rPr>
      </w:pPr>
      <w:r w:rsidRPr="009B6385">
        <w:rPr>
          <w:sz w:val="24"/>
          <w:szCs w:val="24"/>
          <w:lang w:val="uk-UA"/>
        </w:rPr>
        <w:t>Безпосередньо в м.Кіцмань було підготовлено для проживання місця в дитячих установах «ВЕСЕЛКА» та Кіцманський НВК, а також в гуртожитку Кіцманського ПДАТУ (коледжу). Крім того в кожному населеному пункті громади було підготовлено місця в дитячих садках, а в с.Шипинці в готельному комплексі «Під липами».</w:t>
      </w:r>
    </w:p>
    <w:p w:rsidR="00F729C8" w:rsidRPr="009B6385" w:rsidRDefault="00F729C8" w:rsidP="009A4ECB">
      <w:pPr>
        <w:ind w:firstLine="709"/>
        <w:jc w:val="both"/>
        <w:rPr>
          <w:sz w:val="24"/>
          <w:szCs w:val="24"/>
          <w:lang w:val="uk-UA"/>
        </w:rPr>
      </w:pPr>
      <w:r w:rsidRPr="009B6385">
        <w:rPr>
          <w:sz w:val="24"/>
          <w:szCs w:val="24"/>
          <w:lang w:val="uk-UA"/>
        </w:rPr>
        <w:t>Питання про розселення прибувших осіб  вирішувалось одразу при зверненні таких осіб до міської ради.</w:t>
      </w:r>
    </w:p>
    <w:p w:rsidR="00F729C8" w:rsidRPr="009B6385" w:rsidRDefault="00F729C8" w:rsidP="009A4ECB">
      <w:pPr>
        <w:ind w:firstLine="709"/>
        <w:jc w:val="both"/>
        <w:rPr>
          <w:sz w:val="24"/>
          <w:szCs w:val="24"/>
          <w:lang w:val="uk-UA"/>
        </w:rPr>
      </w:pPr>
      <w:r w:rsidRPr="009B6385">
        <w:rPr>
          <w:sz w:val="24"/>
          <w:szCs w:val="24"/>
          <w:lang w:val="uk-UA"/>
        </w:rPr>
        <w:t>Законодавством України на даному етапі передбачено відшкодування понесених витрат по оплаті житлово-комунальних послуг тими особами місцевого населення, що надають безоплатно своє  житло для проживання внутрішньо переміщених осіб. Для цього особа, що надає таке житло, подає відповідний пакет документів до виконавчого комітету міської ради для компенсації витрат, пов’язаних з тимчасовим розміщенням внутрішньо переміщених осіб, які перемістилися у період воєнного стану і не отримують щомісячної адресної допомоги внутрішньо переміщеним особам для покриття витрат на проживання, в тому числі на оплату житлово-комунальних послуг. Відповідно, відділ з питань соціальної роботи виконавчого комітету Кіцманської міської ради проводить перевірку поданих документів та здійснює обстеження місця проживання ВПО на предмет достовірності кількості розміщених тимчасово переміщених осіб, умов проживання та оплати. В результаті складається відповідний акт обстеження. На підставі отриманих та зібраних документів відділ з питань соціальної роботи звертається з відповідним поданням до виконавчого комітету Кіцманської міської ради для призначення виплат компенсації комунальних витрат особі, що надала таке житло. На даний час сума відшкодувань на одну особу в день складає 14 грн. 77 коп.</w:t>
      </w:r>
    </w:p>
    <w:p w:rsidR="00F729C8" w:rsidRPr="009B6385" w:rsidRDefault="00F729C8" w:rsidP="009A4ECB">
      <w:pPr>
        <w:ind w:firstLine="709"/>
        <w:jc w:val="both"/>
        <w:rPr>
          <w:sz w:val="24"/>
          <w:szCs w:val="24"/>
          <w:lang w:val="uk-UA"/>
        </w:rPr>
      </w:pPr>
      <w:r w:rsidRPr="009B6385">
        <w:rPr>
          <w:sz w:val="24"/>
          <w:szCs w:val="24"/>
          <w:lang w:val="uk-UA"/>
        </w:rPr>
        <w:t>Станом на 23.05.2022 року працівниками відділу з питань соціальної роботи Кіцманської міської ради отримано 136 заяв для відповідних відшкодувань. З першого по п’яте число місяця наступного за звітним такі громадяни повторно звертаються для підтвердження проживання ВПО та виплати компенсації. Таких громадян звернулося 86 осіб. В результаті чого проведено 86 обстежень, відповідно до яких до виконавчого комітету ради надано подання на призначення компенсаційних виплат 86 особам надавачам житла на загальну суму 73 тис. 259 грн. Ця сума має бути відшкодовано за рахунок державного бюджету. Така робота проводиться щомісячно та залежить від кількості поданих повторних заяв надавачів житла.</w:t>
      </w:r>
    </w:p>
    <w:p w:rsidR="00F729C8" w:rsidRPr="009B6385" w:rsidRDefault="00F729C8" w:rsidP="009A4ECB">
      <w:pPr>
        <w:ind w:firstLine="709"/>
        <w:jc w:val="both"/>
        <w:rPr>
          <w:sz w:val="24"/>
          <w:szCs w:val="24"/>
          <w:lang w:val="uk-UA"/>
        </w:rPr>
      </w:pPr>
      <w:r w:rsidRPr="009B6385">
        <w:rPr>
          <w:sz w:val="24"/>
          <w:szCs w:val="24"/>
          <w:lang w:val="uk-UA"/>
        </w:rPr>
        <w:t>Крім того працівниками відділу соціальної роботи проводяться обстеження на предмет встановлення потреб для окремих категорій громадян (діти до 2-х років, певні категорії громадян, пенсіонери тощо) в місцях компактного проживання переміщених осіб (Валявський дитячий садок, готельний комплекс «Під липами» с.Шипинці, гуртожиток Кіцманського ПДАТу (коледж). Встановлювалась необхідність тих чи інших потреб та за наявності видавалися необхідні речі та продукти.</w:t>
      </w:r>
    </w:p>
    <w:p w:rsidR="00F729C8" w:rsidRPr="009B6385" w:rsidRDefault="00F729C8" w:rsidP="009A4ECB">
      <w:pPr>
        <w:ind w:firstLine="709"/>
        <w:jc w:val="both"/>
        <w:rPr>
          <w:sz w:val="24"/>
          <w:szCs w:val="24"/>
          <w:lang w:val="uk-UA"/>
        </w:rPr>
      </w:pPr>
      <w:r w:rsidRPr="009B6385">
        <w:rPr>
          <w:sz w:val="24"/>
          <w:szCs w:val="24"/>
          <w:lang w:val="uk-UA"/>
        </w:rPr>
        <w:t>Відділом освіти, молоді та спорту виконавчого комітету Кіцманської міської ради здійснюється облік дітей шкільного та дошкільного віку з числа ВПО. З числа дітей внутрішньо переміщених осіб до дошкільних закладів освіти зараховано 19 дітей (всі НВК). До закладів освіти (школи) зараховано 81 дитину, ще 32 дитині навчаються віддалено по місцю основної реєстрації.</w:t>
      </w:r>
    </w:p>
    <w:p w:rsidR="00F729C8" w:rsidRPr="009B6385" w:rsidRDefault="00F729C8" w:rsidP="009A4ECB">
      <w:pPr>
        <w:ind w:firstLine="709"/>
        <w:jc w:val="both"/>
        <w:rPr>
          <w:sz w:val="24"/>
          <w:szCs w:val="24"/>
          <w:lang w:val="uk-UA"/>
        </w:rPr>
      </w:pPr>
      <w:r w:rsidRPr="009B6385">
        <w:rPr>
          <w:sz w:val="24"/>
          <w:szCs w:val="24"/>
          <w:lang w:val="uk-UA"/>
        </w:rPr>
        <w:t>Крім того відділом освіти на підставі звернень батьків учнів ВПО визначено потребу в бланках свідоцтв про здобуття початкової освіти, базової середньої та повної загальної середньої освіти та здійснено їх замовлення. Так замовлено бланків:</w:t>
      </w:r>
    </w:p>
    <w:p w:rsidR="00F729C8" w:rsidRPr="009B6385" w:rsidRDefault="00F729C8" w:rsidP="009A4ECB">
      <w:pPr>
        <w:pStyle w:val="a9"/>
        <w:numPr>
          <w:ilvl w:val="0"/>
          <w:numId w:val="12"/>
        </w:numPr>
        <w:autoSpaceDE/>
        <w:autoSpaceDN/>
        <w:jc w:val="both"/>
        <w:rPr>
          <w:sz w:val="24"/>
          <w:szCs w:val="24"/>
          <w:lang w:val="uk-UA"/>
        </w:rPr>
      </w:pPr>
      <w:r w:rsidRPr="009B6385">
        <w:rPr>
          <w:sz w:val="24"/>
          <w:szCs w:val="24"/>
          <w:lang w:val="uk-UA"/>
        </w:rPr>
        <w:t>про закінчення початкової школи – 8 бланків;</w:t>
      </w:r>
    </w:p>
    <w:p w:rsidR="00F729C8" w:rsidRPr="009B6385" w:rsidRDefault="00F729C8" w:rsidP="009A4ECB">
      <w:pPr>
        <w:pStyle w:val="a9"/>
        <w:numPr>
          <w:ilvl w:val="0"/>
          <w:numId w:val="12"/>
        </w:numPr>
        <w:autoSpaceDE/>
        <w:autoSpaceDN/>
        <w:jc w:val="both"/>
        <w:rPr>
          <w:sz w:val="24"/>
          <w:szCs w:val="24"/>
          <w:lang w:val="uk-UA"/>
        </w:rPr>
      </w:pPr>
      <w:r w:rsidRPr="009B6385">
        <w:rPr>
          <w:sz w:val="24"/>
          <w:szCs w:val="24"/>
          <w:lang w:val="uk-UA"/>
        </w:rPr>
        <w:t>про здобуття базової освіти – 1 бланк;</w:t>
      </w:r>
    </w:p>
    <w:p w:rsidR="00F729C8" w:rsidRPr="009B6385" w:rsidRDefault="00F729C8" w:rsidP="009A4ECB">
      <w:pPr>
        <w:pStyle w:val="a9"/>
        <w:numPr>
          <w:ilvl w:val="0"/>
          <w:numId w:val="12"/>
        </w:numPr>
        <w:autoSpaceDE/>
        <w:autoSpaceDN/>
        <w:jc w:val="both"/>
        <w:rPr>
          <w:sz w:val="24"/>
          <w:szCs w:val="24"/>
          <w:lang w:val="uk-UA"/>
        </w:rPr>
      </w:pPr>
      <w:r w:rsidRPr="009B6385">
        <w:rPr>
          <w:sz w:val="24"/>
          <w:szCs w:val="24"/>
          <w:lang w:val="uk-UA"/>
        </w:rPr>
        <w:t>про здобуття повної загальної середньої – 2 бланки.</w:t>
      </w:r>
    </w:p>
    <w:p w:rsidR="00F729C8" w:rsidRPr="009B6385" w:rsidRDefault="00F729C8" w:rsidP="009A4ECB">
      <w:pPr>
        <w:jc w:val="both"/>
        <w:rPr>
          <w:sz w:val="24"/>
          <w:szCs w:val="24"/>
          <w:lang w:val="uk-UA"/>
        </w:rPr>
      </w:pPr>
    </w:p>
    <w:p w:rsidR="00F729C8" w:rsidRPr="009B6385" w:rsidRDefault="00F729C8" w:rsidP="009A4ECB">
      <w:pPr>
        <w:ind w:firstLine="709"/>
        <w:jc w:val="both"/>
        <w:rPr>
          <w:sz w:val="24"/>
          <w:szCs w:val="24"/>
          <w:lang w:val="uk-UA"/>
        </w:rPr>
      </w:pPr>
      <w:r w:rsidRPr="009B6385">
        <w:rPr>
          <w:sz w:val="24"/>
          <w:szCs w:val="24"/>
          <w:lang w:val="uk-UA"/>
        </w:rPr>
        <w:t>Слід відзначити, що при кожному закладі освіти діють спеціальні служби надання психологічної підтримки для малолітніх та неповнолітніх дітей. При необхідності такі служби надають необхідну психологічну допомогу і дітям сімей ВПО.</w:t>
      </w:r>
    </w:p>
    <w:p w:rsidR="00F729C8" w:rsidRPr="009B6385" w:rsidRDefault="00F729C8" w:rsidP="009A4ECB">
      <w:pPr>
        <w:ind w:firstLine="709"/>
        <w:jc w:val="both"/>
        <w:rPr>
          <w:sz w:val="24"/>
          <w:szCs w:val="24"/>
          <w:lang w:val="uk-UA"/>
        </w:rPr>
      </w:pPr>
      <w:r w:rsidRPr="009B6385">
        <w:rPr>
          <w:sz w:val="24"/>
          <w:szCs w:val="24"/>
          <w:lang w:val="uk-UA"/>
        </w:rPr>
        <w:lastRenderedPageBreak/>
        <w:t>Не залишились осторонь від вирішення питань вимушених переселенців працівники КНП «ПМСД». Зокрема з початку військового стану до медиків по допомогу звернулось 174 ВПО, з яких 58 - для проведення профілактичного огляду, 15 – профогляд дітей,  43 – для проведення вакцинації, 36 звернулось для отримання електронного рецепту за програмою доступні ліки.</w:t>
      </w:r>
    </w:p>
    <w:p w:rsidR="00F729C8" w:rsidRPr="009B6385" w:rsidRDefault="00F729C8" w:rsidP="009A4ECB">
      <w:pPr>
        <w:ind w:firstLine="709"/>
        <w:jc w:val="both"/>
        <w:rPr>
          <w:sz w:val="24"/>
          <w:szCs w:val="24"/>
          <w:lang w:val="uk-UA"/>
        </w:rPr>
      </w:pPr>
      <w:r w:rsidRPr="009B6385">
        <w:rPr>
          <w:sz w:val="24"/>
          <w:szCs w:val="24"/>
          <w:lang w:val="uk-UA"/>
        </w:rPr>
        <w:t>Крім того працівниками КНП здійснювались виїзди в населені пункти громади для надання практичної медичної допомоги та консультацій під час яких прийнято 120 дорослих та дітей.</w:t>
      </w:r>
    </w:p>
    <w:p w:rsidR="00F729C8" w:rsidRPr="009B6385" w:rsidRDefault="00F729C8" w:rsidP="009A4ECB">
      <w:pPr>
        <w:ind w:firstLine="709"/>
        <w:jc w:val="both"/>
        <w:rPr>
          <w:sz w:val="24"/>
          <w:szCs w:val="24"/>
          <w:lang w:val="uk-UA"/>
        </w:rPr>
      </w:pPr>
      <w:r w:rsidRPr="009B6385">
        <w:rPr>
          <w:sz w:val="24"/>
          <w:szCs w:val="24"/>
          <w:lang w:val="uk-UA"/>
        </w:rPr>
        <w:t xml:space="preserve">В Кіцманській громаді  діє служба у справах дітей, яка в тому числі займається питаннями дітей ВПО. Так, відповідно до розпорядження Кіцманської міської ради № 84 –р від 11.04.2022 року, уповноваженою особою на представництво інтересів внутрішньо переміщених дітей які прибули на територію Кіцманської територіальної громади  без супроводу законних представників та родичів призначено начальника служби у справах дітей Кіцманської міської ради. Станом на 23.05.2022 року  службою у відповідний підрозділ податно 3 (три) заяви для отримання трьома дітьми, які прибули на територію громади без супроводу законних представників довідок про взяття на облік внутрішньо переміщеної особи. Такі довідки отримані. </w:t>
      </w:r>
    </w:p>
    <w:p w:rsidR="00F729C8" w:rsidRPr="009B6385" w:rsidRDefault="00F729C8" w:rsidP="009A4ECB">
      <w:pPr>
        <w:ind w:firstLine="709"/>
        <w:jc w:val="both"/>
        <w:rPr>
          <w:sz w:val="24"/>
          <w:szCs w:val="24"/>
          <w:lang w:val="uk-UA"/>
        </w:rPr>
      </w:pPr>
      <w:r w:rsidRPr="009B6385">
        <w:rPr>
          <w:sz w:val="24"/>
          <w:szCs w:val="24"/>
          <w:lang w:val="uk-UA"/>
        </w:rPr>
        <w:t>Крім того, наказом служби у справах дітей було тимчасово влаштовано в родину родичів двох дітей, тимчасово переміщених із зони бойових дій для отримання ними грошової допомоги як ВПО.</w:t>
      </w:r>
    </w:p>
    <w:p w:rsidR="00F729C8" w:rsidRPr="009B6385" w:rsidRDefault="00F729C8" w:rsidP="009A4ECB">
      <w:pPr>
        <w:ind w:firstLine="709"/>
        <w:jc w:val="both"/>
        <w:rPr>
          <w:sz w:val="24"/>
          <w:szCs w:val="24"/>
          <w:lang w:val="uk-UA"/>
        </w:rPr>
      </w:pPr>
      <w:r w:rsidRPr="009B6385">
        <w:rPr>
          <w:sz w:val="24"/>
          <w:szCs w:val="24"/>
          <w:lang w:val="uk-UA"/>
        </w:rPr>
        <w:t>Відділ з питань  соціальної роботи виконавчого комітету Кіцманської міської ради здійснює роботу щодо захисту прав та інтересів осіб, що потребують опіки та піклування, в тому числі тимчасово переміщених. Так, до відділу звернулась особа з числа внутрішньо переміщених з заявою про призначення опікунства над літньою людиною (матір’ю). Відповідним рішенням Кіцманської міської ради така заява була задоволена.</w:t>
      </w:r>
    </w:p>
    <w:p w:rsidR="00F729C8" w:rsidRPr="009B6385" w:rsidRDefault="00F729C8" w:rsidP="009A4ECB">
      <w:pPr>
        <w:ind w:firstLine="567"/>
        <w:jc w:val="both"/>
        <w:rPr>
          <w:sz w:val="24"/>
          <w:szCs w:val="24"/>
          <w:lang w:val="uk-UA"/>
        </w:rPr>
      </w:pPr>
      <w:r w:rsidRPr="009B6385">
        <w:rPr>
          <w:sz w:val="24"/>
          <w:szCs w:val="24"/>
          <w:lang w:val="uk-UA"/>
        </w:rPr>
        <w:t xml:space="preserve"> Не дивлячись на те становище, в якому ми всі зараз перебуваємо, на території громади створюються умови для розвитку культури та занять спортом, сприянні відродженню культурних традицій. Від початку введення військового  стану в нашій країні працівниками відділу культури, національності та релігій виконавчого комітету Кіцманської міської ради проведено ряд культурно масових заходів, а саме:</w:t>
      </w:r>
    </w:p>
    <w:p w:rsidR="00F729C8" w:rsidRPr="009B6385" w:rsidRDefault="00F729C8" w:rsidP="009A4ECB">
      <w:pPr>
        <w:jc w:val="both"/>
        <w:rPr>
          <w:sz w:val="24"/>
          <w:szCs w:val="24"/>
          <w:lang w:val="uk-UA"/>
        </w:rPr>
      </w:pPr>
      <w:r w:rsidRPr="009B6385">
        <w:rPr>
          <w:sz w:val="24"/>
          <w:szCs w:val="24"/>
          <w:lang w:val="uk-UA"/>
        </w:rPr>
        <w:t>- з метою надання допомоги дітям-переселенцям та їхнім батькам адаптуватися у новому соціальному середовищі серед незнайомих людей, відволікти їх організувавши цікаве, веселе й пізнавальне дозвілля,  15.04.2022 року в м.Кіцмань працівниками галузі культури спільно із педагогічними працівниками ЗДО «Веселка» та психологами, доцентами кафедри практичної психології ЧНУ ім.Ю.Федьковича проведено тематичний захід «З Україною в серці», в якому взяли участь 69 дітей та їхні батьки;</w:t>
      </w:r>
    </w:p>
    <w:p w:rsidR="00F729C8" w:rsidRPr="009B6385" w:rsidRDefault="00F729C8" w:rsidP="009A4ECB">
      <w:pPr>
        <w:jc w:val="both"/>
        <w:rPr>
          <w:rStyle w:val="d2edcug0"/>
          <w:sz w:val="24"/>
          <w:szCs w:val="24"/>
          <w:lang w:val="uk-UA"/>
        </w:rPr>
      </w:pPr>
      <w:r w:rsidRPr="009B6385">
        <w:rPr>
          <w:sz w:val="24"/>
          <w:szCs w:val="24"/>
          <w:lang w:val="uk-UA"/>
        </w:rPr>
        <w:t xml:space="preserve">- в час, коли на нашій землі лютує війна, людей зі сходу і заходу, півдня і півночі об’єднує незламна сила української культури і одвічних прадідівських традицій. Так, напередодні Великодніх свят, в закладах культури Кіцманської громади проведено майстер-класи із розпису традиційної писанки, які </w:t>
      </w:r>
      <w:r w:rsidRPr="009B6385">
        <w:rPr>
          <w:rStyle w:val="d2edcug0"/>
          <w:sz w:val="24"/>
          <w:szCs w:val="24"/>
          <w:lang w:val="uk-UA"/>
        </w:rPr>
        <w:t>зібрали у великому родинному колі багато людей різного віку,  соціального статусу та регіональної приналежності;</w:t>
      </w:r>
    </w:p>
    <w:p w:rsidR="00F729C8" w:rsidRPr="009B6385" w:rsidRDefault="00F729C8" w:rsidP="009A4ECB">
      <w:pPr>
        <w:jc w:val="both"/>
        <w:rPr>
          <w:rStyle w:val="d2edcug0"/>
          <w:sz w:val="24"/>
          <w:szCs w:val="24"/>
          <w:lang w:val="uk-UA"/>
        </w:rPr>
      </w:pPr>
      <w:r w:rsidRPr="009B6385">
        <w:rPr>
          <w:rStyle w:val="d2edcug0"/>
          <w:sz w:val="24"/>
          <w:szCs w:val="24"/>
          <w:lang w:val="uk-UA"/>
        </w:rPr>
        <w:t>- з нагоди Дня матері в Будинку культури Кіцманя напередодні, 5 травня, для всіх охочих відбувся майстер-клас із декупажу "Дарунок матусі". Під час заходу учасники(38 дітей-переселенців) навчилися декорувати скляні ємності в техніці "декупаж" і власними руками створили для своїх мам оригінальні подарунки до їхнього особливого свята;</w:t>
      </w:r>
    </w:p>
    <w:p w:rsidR="00F729C8" w:rsidRPr="009B6385" w:rsidRDefault="00F729C8" w:rsidP="009A4ECB">
      <w:pPr>
        <w:jc w:val="both"/>
        <w:rPr>
          <w:rStyle w:val="d2edcug0"/>
          <w:sz w:val="24"/>
          <w:szCs w:val="24"/>
          <w:lang w:val="uk-UA"/>
        </w:rPr>
      </w:pPr>
      <w:r w:rsidRPr="009B6385">
        <w:rPr>
          <w:rStyle w:val="d2edcug0"/>
          <w:sz w:val="24"/>
          <w:szCs w:val="24"/>
          <w:lang w:val="uk-UA"/>
        </w:rPr>
        <w:t xml:space="preserve">- напередодні Дня вишиванки відділом культури, національностей та релігій Кіцманської міської ради було проведено акцію "Подаруй вишиванку", в рамках якої небайдужі жителі благодійно передали більше </w:t>
      </w:r>
      <w:r w:rsidRPr="009B6385">
        <w:rPr>
          <w:noProof/>
          <w:sz w:val="24"/>
          <w:szCs w:val="24"/>
          <w:lang w:val="uk-UA"/>
        </w:rPr>
        <w:t xml:space="preserve">30 </w:t>
      </w:r>
      <w:r w:rsidRPr="009B6385">
        <w:rPr>
          <w:rStyle w:val="d2edcug0"/>
          <w:sz w:val="24"/>
          <w:szCs w:val="24"/>
          <w:lang w:val="uk-UA"/>
        </w:rPr>
        <w:t>вишиванок, щоб хлопчики й дівчатка з інших регіонів, сім'ї яких прихистила наша громада після повномасштабного військового вторгнення росії, змогли долучитися до підтримки українських традицій та святкуванні Дня вишиванки;</w:t>
      </w:r>
    </w:p>
    <w:p w:rsidR="00F729C8" w:rsidRPr="009B6385" w:rsidRDefault="00F729C8" w:rsidP="009A4ECB">
      <w:pPr>
        <w:jc w:val="both"/>
        <w:rPr>
          <w:rStyle w:val="d2edcug0"/>
          <w:sz w:val="24"/>
          <w:szCs w:val="24"/>
          <w:lang w:val="uk-UA"/>
        </w:rPr>
      </w:pPr>
      <w:r w:rsidRPr="009B6385">
        <w:rPr>
          <w:rStyle w:val="d2edcug0"/>
          <w:sz w:val="24"/>
          <w:szCs w:val="24"/>
          <w:lang w:val="uk-UA"/>
        </w:rPr>
        <w:t>- у День вишиванки, 19 травня, у м.Кіцмань, відбувся патріотичний флеш-моб «Голуб Миру», в якому дітки з матусями у святковому вишитому вбранні сформували символічну фігуру Голуба Миру як прагнення всіх українців жити у вільній, мирній, квітучій Україні! (серед них 54 переселенці);</w:t>
      </w:r>
    </w:p>
    <w:p w:rsidR="00F729C8" w:rsidRPr="009B6385" w:rsidRDefault="00F729C8" w:rsidP="009A4ECB">
      <w:pPr>
        <w:jc w:val="both"/>
        <w:rPr>
          <w:sz w:val="24"/>
          <w:szCs w:val="24"/>
          <w:lang w:val="uk-UA"/>
        </w:rPr>
      </w:pPr>
      <w:r w:rsidRPr="009B6385">
        <w:rPr>
          <w:rStyle w:val="d2edcug0"/>
          <w:sz w:val="24"/>
          <w:szCs w:val="24"/>
          <w:lang w:val="uk-UA"/>
        </w:rPr>
        <w:t xml:space="preserve">- з метою свідчення єдності українців, пробудження особливих патріотичних почуттів, сили духу і нескореності нашої нації, традиційного зв'язку поколінь, історії роду в День </w:t>
      </w:r>
      <w:r w:rsidRPr="009B6385">
        <w:rPr>
          <w:rStyle w:val="d2edcug0"/>
          <w:sz w:val="24"/>
          <w:szCs w:val="24"/>
          <w:lang w:val="uk-UA"/>
        </w:rPr>
        <w:lastRenderedPageBreak/>
        <w:t>вишиванки, 19 травня, у м.Кіцмань, відбулася тематична фотосесія, для сімей-переселенців у якій взяло участь 14 сімей.</w:t>
      </w:r>
    </w:p>
    <w:p w:rsidR="00F729C8" w:rsidRPr="009B6385" w:rsidRDefault="00F729C8" w:rsidP="009A4ECB">
      <w:pPr>
        <w:ind w:firstLine="709"/>
        <w:jc w:val="both"/>
        <w:rPr>
          <w:sz w:val="24"/>
          <w:szCs w:val="24"/>
          <w:lang w:val="uk-UA"/>
        </w:rPr>
      </w:pPr>
      <w:r w:rsidRPr="009B6385">
        <w:rPr>
          <w:sz w:val="24"/>
          <w:szCs w:val="24"/>
          <w:lang w:val="uk-UA"/>
        </w:rPr>
        <w:t>У зв’язку зі щоденним збільшенням кількості ВПО після початку військової агресії, вказівок Чернівецької обласної військової адміністрації, а також можливості своєчасного реагування щодо можливих наслідків дії військового стану протягом тривалого періоду Кіцманською міською радою визначено та сформовано потребу в продуктах харчування та товарів першої необхідності. Необхідні продукти та засоби визначені у розрізі видів харчових продуктів (крупи, консерви, олія тощо). Дані списки направлено до обласної адміністрації. Однак на даний час необхідних продуктів та засобів або коштів на їх придбання не поступало.</w:t>
      </w:r>
    </w:p>
    <w:p w:rsidR="00F729C8" w:rsidRPr="009B6385" w:rsidRDefault="00F729C8" w:rsidP="009A4ECB">
      <w:pPr>
        <w:ind w:firstLine="709"/>
        <w:jc w:val="both"/>
        <w:rPr>
          <w:sz w:val="24"/>
          <w:szCs w:val="24"/>
          <w:lang w:val="uk-UA"/>
        </w:rPr>
      </w:pPr>
      <w:r w:rsidRPr="009B6385">
        <w:rPr>
          <w:sz w:val="24"/>
          <w:szCs w:val="24"/>
          <w:lang w:val="uk-UA"/>
        </w:rPr>
        <w:t>Однак не дивлячись на це Кіцманською міською радою було прийнято рішення за рахунок власних коштів закупити окремі види харчування та першої необхідності. Так, на ці потреби  було виділено 400 тис. грн. На даний час закуплено продуктів харчування на суму 178 тис. грн. Робота в цьому напрямку продовжується.</w:t>
      </w:r>
    </w:p>
    <w:p w:rsidR="00F729C8" w:rsidRPr="009B6385" w:rsidRDefault="00F729C8" w:rsidP="009A4ECB">
      <w:pPr>
        <w:ind w:firstLine="709"/>
        <w:jc w:val="both"/>
        <w:rPr>
          <w:sz w:val="24"/>
          <w:szCs w:val="24"/>
          <w:lang w:val="uk-UA"/>
        </w:rPr>
      </w:pPr>
      <w:r w:rsidRPr="009B6385">
        <w:rPr>
          <w:sz w:val="24"/>
          <w:szCs w:val="24"/>
          <w:lang w:val="uk-UA"/>
        </w:rPr>
        <w:t>Крім того з метою підтримки тимчасово переміщених осіб Кіцманською міською радою для закупівлі продуктів харчування було виділено 200 тис. грн., з яких використано 170 тис. грн. На ці кошти закуплено продукти  та сформовано одноразові продуктові пакети. Всього сформовано 750 продовольчих пакетів. З яких станом на 23. 05.2022 року видано 641 пакет. Фасування пакетів здійснюється в приміщення Кіцманського будинку культури працівниками відділу культури, національностей та релігій і відділу бухгалтерського обліку та звітності виконавчого комітету міської ради.</w:t>
      </w:r>
    </w:p>
    <w:p w:rsidR="00F729C8" w:rsidRPr="009B6385" w:rsidRDefault="00F729C8" w:rsidP="009A4ECB">
      <w:pPr>
        <w:ind w:firstLine="709"/>
        <w:jc w:val="both"/>
        <w:rPr>
          <w:sz w:val="24"/>
          <w:szCs w:val="24"/>
          <w:lang w:val="uk-UA"/>
        </w:rPr>
      </w:pPr>
      <w:r w:rsidRPr="009B6385">
        <w:rPr>
          <w:sz w:val="24"/>
          <w:szCs w:val="24"/>
          <w:lang w:val="uk-UA"/>
        </w:rPr>
        <w:t>Видача даних пакетів здійснюється відповідно до затвердженого товарного чека; реєструється відділом з питань соціальної роботи  та обліковується  відділом бухгалтерського обліку та звітності. Товарні чеки сформовані з розрахунку один чек на двох осіб. Видача чеків проводиться працівниками відділу з питань соціальної роботи виконавчого комітету Кіцманської міської ради на підставі довідок ВПО або заяви та рішення виконавчого комітету ради (якщо це місцевий житель).</w:t>
      </w:r>
    </w:p>
    <w:p w:rsidR="00F729C8" w:rsidRPr="009B6385" w:rsidRDefault="00F729C8" w:rsidP="009A4ECB">
      <w:pPr>
        <w:ind w:firstLine="709"/>
        <w:jc w:val="both"/>
        <w:rPr>
          <w:sz w:val="24"/>
          <w:szCs w:val="24"/>
          <w:lang w:val="uk-UA"/>
        </w:rPr>
      </w:pPr>
      <w:r w:rsidRPr="009B6385">
        <w:rPr>
          <w:sz w:val="24"/>
          <w:szCs w:val="24"/>
          <w:lang w:val="uk-UA"/>
        </w:rPr>
        <w:t>Видача зазначених продуктових пакетів проводиться працівниками відділу бухгалтерського обліку та звітності в бібліотеці Кіцманського будинку культури, а також інспекторами з питань соціальної роботи у старостинських округах громади. В подальшому чеки здаються в бухгалтерію міської ради для звітності.</w:t>
      </w:r>
    </w:p>
    <w:p w:rsidR="00F729C8" w:rsidRPr="009B6385" w:rsidRDefault="00F729C8" w:rsidP="009A4ECB">
      <w:pPr>
        <w:ind w:firstLine="709"/>
        <w:jc w:val="both"/>
        <w:rPr>
          <w:sz w:val="24"/>
          <w:szCs w:val="24"/>
          <w:lang w:val="uk-UA"/>
        </w:rPr>
      </w:pPr>
      <w:r w:rsidRPr="009B6385">
        <w:rPr>
          <w:sz w:val="24"/>
          <w:szCs w:val="24"/>
          <w:lang w:val="uk-UA"/>
        </w:rPr>
        <w:t>Після прибуття до нашої громади перших внутрішньо переміщених осіб при Кіцманській міській раді створено центр «ТУРБОТА». Одним з основних питань діяльності центру стала координація роботи щодо налагодження контактів з волонтерськими та гуманітарними організаціями, в тому числі іноземними,  націлених на отримання необхідної кількості продуктів харчування, засобів гігієни, речей першої необхідності, лікарських засобів, ліжок, матраців, постільної білизни, тощо.</w:t>
      </w:r>
    </w:p>
    <w:p w:rsidR="00F729C8" w:rsidRPr="009B6385" w:rsidRDefault="00F729C8" w:rsidP="009A4ECB">
      <w:pPr>
        <w:ind w:firstLine="709"/>
        <w:jc w:val="both"/>
        <w:rPr>
          <w:sz w:val="24"/>
          <w:szCs w:val="24"/>
          <w:lang w:val="uk-UA"/>
        </w:rPr>
      </w:pPr>
      <w:r w:rsidRPr="009B6385">
        <w:rPr>
          <w:sz w:val="24"/>
          <w:szCs w:val="24"/>
          <w:lang w:val="uk-UA"/>
        </w:rPr>
        <w:t>Зокрема, відповідними працівниками міської ради забезпечено надходження для потреб ВПО:</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Матраци та ліжка – 150 шт.;</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Постільна білизна – 300 комплектів;</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Памперси – 300 упаковок;</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Гігієнічні засоби – 345 упаковок;</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Комплекти посуду – 90 ящиків;</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Ліжка картонні – 60 шт.;</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Подушки – 50 шт.;</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Одіяла – 350 шт.;</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Пледи – 450 шт.;</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Набір дитячого харчування (дітям до 2-х років) – 10 ящиків;</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Продуктові набори – 14 коробки;</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Медичні набори – 4 коробки;</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Комп’ютерна техніка (принтер, катріджі) -1 коплект;</w:t>
      </w:r>
    </w:p>
    <w:p w:rsidR="00F729C8" w:rsidRPr="009B6385" w:rsidRDefault="00F729C8" w:rsidP="009A4ECB">
      <w:pPr>
        <w:pStyle w:val="a9"/>
        <w:numPr>
          <w:ilvl w:val="0"/>
          <w:numId w:val="11"/>
        </w:numPr>
        <w:autoSpaceDE/>
        <w:autoSpaceDN/>
        <w:jc w:val="both"/>
        <w:rPr>
          <w:sz w:val="24"/>
          <w:szCs w:val="24"/>
          <w:lang w:val="uk-UA"/>
        </w:rPr>
      </w:pPr>
      <w:r w:rsidRPr="009B6385">
        <w:rPr>
          <w:sz w:val="24"/>
          <w:szCs w:val="24"/>
          <w:lang w:val="uk-UA"/>
        </w:rPr>
        <w:t>Ємністі для води – 14 шт.</w:t>
      </w:r>
    </w:p>
    <w:p w:rsidR="00F729C8" w:rsidRPr="009B6385" w:rsidRDefault="00F729C8" w:rsidP="009A4ECB">
      <w:pPr>
        <w:pStyle w:val="a9"/>
        <w:ind w:left="0" w:firstLine="709"/>
        <w:jc w:val="both"/>
        <w:rPr>
          <w:sz w:val="24"/>
          <w:szCs w:val="24"/>
          <w:lang w:val="uk-UA"/>
        </w:rPr>
      </w:pPr>
    </w:p>
    <w:p w:rsidR="00F729C8" w:rsidRPr="009B6385" w:rsidRDefault="00F729C8" w:rsidP="009A4ECB">
      <w:pPr>
        <w:pStyle w:val="a9"/>
        <w:ind w:left="0" w:firstLine="709"/>
        <w:jc w:val="both"/>
        <w:rPr>
          <w:sz w:val="24"/>
          <w:szCs w:val="24"/>
          <w:lang w:val="uk-UA"/>
        </w:rPr>
      </w:pPr>
      <w:r w:rsidRPr="009B6385">
        <w:rPr>
          <w:sz w:val="24"/>
          <w:szCs w:val="24"/>
          <w:lang w:val="uk-UA"/>
        </w:rPr>
        <w:lastRenderedPageBreak/>
        <w:t>Кіцманська міська рада активно включилась в організацію та сприяння доставки гуманітарної  допомоги з інших держав на територію Кіцманської територіальної громади шляхом залучення волонтерів, а також власними силами.</w:t>
      </w:r>
    </w:p>
    <w:p w:rsidR="00F729C8" w:rsidRPr="009B6385" w:rsidRDefault="00F729C8" w:rsidP="009A4ECB">
      <w:pPr>
        <w:pStyle w:val="a9"/>
        <w:ind w:left="0" w:firstLine="709"/>
        <w:jc w:val="both"/>
        <w:rPr>
          <w:color w:val="FF0000"/>
          <w:sz w:val="24"/>
          <w:szCs w:val="24"/>
          <w:lang w:val="uk-UA"/>
        </w:rPr>
      </w:pPr>
      <w:r w:rsidRPr="009B6385">
        <w:rPr>
          <w:sz w:val="24"/>
          <w:szCs w:val="24"/>
          <w:lang w:val="uk-UA"/>
        </w:rPr>
        <w:t>Міською радою видано 42 документи для провезення гуманітарних вантажів із закордону. Також, безпосередньо працівниками міської ради власними силами забезпечено доставку гуманітарних вантажів.</w:t>
      </w:r>
    </w:p>
    <w:p w:rsidR="00F729C8" w:rsidRPr="009B6385" w:rsidRDefault="00F729C8" w:rsidP="009A4ECB">
      <w:pPr>
        <w:pStyle w:val="a9"/>
        <w:ind w:left="0" w:firstLine="709"/>
        <w:jc w:val="both"/>
        <w:rPr>
          <w:sz w:val="24"/>
          <w:szCs w:val="24"/>
          <w:lang w:val="uk-UA"/>
        </w:rPr>
      </w:pPr>
      <w:r w:rsidRPr="009B6385">
        <w:rPr>
          <w:sz w:val="24"/>
          <w:szCs w:val="24"/>
          <w:lang w:val="uk-UA"/>
        </w:rPr>
        <w:t xml:space="preserve">Для розміщення, зберігання та фасування гуманітарної допомоги, продуктів харчування, товарів першої необхідності Кіцманською міською радою визначено приміщення для такого зберігання. </w:t>
      </w:r>
    </w:p>
    <w:p w:rsidR="00F729C8" w:rsidRPr="009B6385" w:rsidRDefault="00F729C8" w:rsidP="009A4ECB">
      <w:pPr>
        <w:pStyle w:val="a9"/>
        <w:ind w:left="0" w:firstLine="709"/>
        <w:jc w:val="both"/>
        <w:rPr>
          <w:sz w:val="24"/>
          <w:szCs w:val="24"/>
          <w:lang w:val="uk-UA"/>
        </w:rPr>
      </w:pPr>
      <w:r w:rsidRPr="009B6385">
        <w:rPr>
          <w:sz w:val="24"/>
          <w:szCs w:val="24"/>
          <w:lang w:val="uk-UA"/>
        </w:rPr>
        <w:t>Кіцманська міська рада і надалі бути робити все необхідне для покращення умов проживання, побуту, надання різних послуг внутрішньо переміщеним особам та мешканцям громади, які перебувають  у складних життєвих обставинах.</w:t>
      </w:r>
    </w:p>
    <w:p w:rsidR="00F729C8" w:rsidRPr="009B6385" w:rsidRDefault="00F729C8" w:rsidP="009A4ECB">
      <w:pPr>
        <w:pStyle w:val="a9"/>
        <w:ind w:left="0" w:firstLine="709"/>
        <w:jc w:val="both"/>
        <w:rPr>
          <w:sz w:val="24"/>
          <w:szCs w:val="24"/>
          <w:lang w:val="uk-UA"/>
        </w:rPr>
      </w:pPr>
    </w:p>
    <w:p w:rsidR="00F729C8" w:rsidRPr="009B6385" w:rsidRDefault="00F729C8" w:rsidP="009A4ECB">
      <w:pPr>
        <w:pStyle w:val="a9"/>
        <w:ind w:left="0" w:firstLine="709"/>
        <w:jc w:val="both"/>
        <w:rPr>
          <w:sz w:val="24"/>
          <w:szCs w:val="24"/>
          <w:lang w:val="uk-UA"/>
        </w:rPr>
      </w:pPr>
    </w:p>
    <w:p w:rsidR="00F729C8" w:rsidRPr="009B6385" w:rsidRDefault="00F729C8" w:rsidP="009A4ECB">
      <w:pPr>
        <w:pStyle w:val="a9"/>
        <w:ind w:left="0"/>
        <w:jc w:val="both"/>
        <w:rPr>
          <w:sz w:val="24"/>
          <w:szCs w:val="24"/>
          <w:lang w:val="uk-UA"/>
        </w:rPr>
      </w:pPr>
      <w:r w:rsidRPr="009B6385">
        <w:rPr>
          <w:sz w:val="24"/>
          <w:szCs w:val="24"/>
          <w:lang w:val="uk-UA"/>
        </w:rPr>
        <w:t xml:space="preserve">Заступник  міського голови </w:t>
      </w:r>
    </w:p>
    <w:p w:rsidR="00F729C8" w:rsidRPr="009B6385" w:rsidRDefault="00F729C8" w:rsidP="009A4ECB">
      <w:pPr>
        <w:pStyle w:val="a9"/>
        <w:ind w:left="0"/>
        <w:jc w:val="both"/>
        <w:rPr>
          <w:sz w:val="24"/>
          <w:szCs w:val="24"/>
          <w:lang w:val="uk-UA"/>
        </w:rPr>
      </w:pPr>
      <w:r w:rsidRPr="009B6385">
        <w:rPr>
          <w:sz w:val="24"/>
          <w:szCs w:val="24"/>
          <w:lang w:val="uk-UA"/>
        </w:rPr>
        <w:t xml:space="preserve">з питань організаційно-господарської </w:t>
      </w:r>
    </w:p>
    <w:p w:rsidR="00F729C8" w:rsidRPr="009B6385" w:rsidRDefault="00F729C8" w:rsidP="009A4ECB">
      <w:pPr>
        <w:pStyle w:val="a9"/>
        <w:ind w:left="0"/>
        <w:jc w:val="both"/>
        <w:rPr>
          <w:sz w:val="24"/>
          <w:szCs w:val="24"/>
          <w:lang w:val="uk-UA"/>
        </w:rPr>
      </w:pPr>
      <w:r w:rsidRPr="009B6385">
        <w:rPr>
          <w:sz w:val="24"/>
          <w:szCs w:val="24"/>
          <w:lang w:val="uk-UA"/>
        </w:rPr>
        <w:t>діяльності                                                                                                  Олександр ТКАЧУК</w:t>
      </w:r>
    </w:p>
    <w:p w:rsidR="00F729C8" w:rsidRPr="009B6385" w:rsidRDefault="00F729C8" w:rsidP="009A4ECB">
      <w:pPr>
        <w:pStyle w:val="a9"/>
        <w:ind w:left="0" w:firstLine="426"/>
        <w:jc w:val="both"/>
        <w:rPr>
          <w:sz w:val="24"/>
          <w:szCs w:val="24"/>
          <w:lang w:val="uk-UA"/>
        </w:rPr>
      </w:pPr>
    </w:p>
    <w:p w:rsidR="00F729C8" w:rsidRPr="009B6385" w:rsidRDefault="00F729C8" w:rsidP="009A4ECB">
      <w:pPr>
        <w:ind w:firstLine="709"/>
        <w:jc w:val="both"/>
        <w:rPr>
          <w:sz w:val="24"/>
          <w:szCs w:val="24"/>
          <w:lang w:val="uk-UA"/>
        </w:rPr>
      </w:pPr>
    </w:p>
    <w:p w:rsidR="00F729C8" w:rsidRPr="009B6385" w:rsidRDefault="00F729C8" w:rsidP="009A4ECB">
      <w:pPr>
        <w:ind w:firstLine="709"/>
        <w:jc w:val="both"/>
        <w:rPr>
          <w:sz w:val="24"/>
          <w:szCs w:val="24"/>
          <w:lang w:val="uk-UA"/>
        </w:rPr>
      </w:pPr>
    </w:p>
    <w:p w:rsidR="00F729C8" w:rsidRPr="009B6385" w:rsidRDefault="00F729C8" w:rsidP="009A4ECB">
      <w:pPr>
        <w:jc w:val="both"/>
        <w:rPr>
          <w:sz w:val="24"/>
          <w:szCs w:val="24"/>
          <w:lang w:val="uk-UA"/>
        </w:rPr>
      </w:pPr>
    </w:p>
    <w:p w:rsidR="00F729C8" w:rsidRPr="009B6385" w:rsidRDefault="00F729C8" w:rsidP="00910844">
      <w:pPr>
        <w:rPr>
          <w:lang w:val="uk-UA"/>
        </w:rPr>
      </w:pPr>
    </w:p>
    <w:sectPr w:rsidR="00F729C8" w:rsidRPr="009B6385" w:rsidSect="00936E34">
      <w:pgSz w:w="11906" w:h="16838"/>
      <w:pgMar w:top="540" w:right="566" w:bottom="719"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2FD"/>
    <w:multiLevelType w:val="hybridMultilevel"/>
    <w:tmpl w:val="E0B4E750"/>
    <w:lvl w:ilvl="0" w:tplc="95EA9FE6">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07F72E31"/>
    <w:multiLevelType w:val="hybridMultilevel"/>
    <w:tmpl w:val="CEF42512"/>
    <w:lvl w:ilvl="0" w:tplc="903248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0AF207E4"/>
    <w:multiLevelType w:val="hybridMultilevel"/>
    <w:tmpl w:val="CA22FE4E"/>
    <w:lvl w:ilvl="0" w:tplc="0419000F">
      <w:start w:val="1"/>
      <w:numFmt w:val="decimal"/>
      <w:lvlText w:val="%1."/>
      <w:lvlJc w:val="left"/>
      <w:pPr>
        <w:tabs>
          <w:tab w:val="num" w:pos="2136"/>
        </w:tabs>
        <w:ind w:left="2136" w:hanging="360"/>
      </w:pPr>
      <w:rPr>
        <w:rFonts w:cs="Times New Roman"/>
      </w:rPr>
    </w:lvl>
    <w:lvl w:ilvl="1" w:tplc="04190019" w:tentative="1">
      <w:start w:val="1"/>
      <w:numFmt w:val="lowerLetter"/>
      <w:lvlText w:val="%2."/>
      <w:lvlJc w:val="left"/>
      <w:pPr>
        <w:tabs>
          <w:tab w:val="num" w:pos="2856"/>
        </w:tabs>
        <w:ind w:left="2856" w:hanging="360"/>
      </w:pPr>
      <w:rPr>
        <w:rFonts w:cs="Times New Roman"/>
      </w:rPr>
    </w:lvl>
    <w:lvl w:ilvl="2" w:tplc="0419001B" w:tentative="1">
      <w:start w:val="1"/>
      <w:numFmt w:val="lowerRoman"/>
      <w:lvlText w:val="%3."/>
      <w:lvlJc w:val="right"/>
      <w:pPr>
        <w:tabs>
          <w:tab w:val="num" w:pos="3576"/>
        </w:tabs>
        <w:ind w:left="3576" w:hanging="180"/>
      </w:pPr>
      <w:rPr>
        <w:rFonts w:cs="Times New Roman"/>
      </w:rPr>
    </w:lvl>
    <w:lvl w:ilvl="3" w:tplc="0419000F" w:tentative="1">
      <w:start w:val="1"/>
      <w:numFmt w:val="decimal"/>
      <w:lvlText w:val="%4."/>
      <w:lvlJc w:val="left"/>
      <w:pPr>
        <w:tabs>
          <w:tab w:val="num" w:pos="4296"/>
        </w:tabs>
        <w:ind w:left="4296" w:hanging="360"/>
      </w:pPr>
      <w:rPr>
        <w:rFonts w:cs="Times New Roman"/>
      </w:rPr>
    </w:lvl>
    <w:lvl w:ilvl="4" w:tplc="04190019" w:tentative="1">
      <w:start w:val="1"/>
      <w:numFmt w:val="lowerLetter"/>
      <w:lvlText w:val="%5."/>
      <w:lvlJc w:val="left"/>
      <w:pPr>
        <w:tabs>
          <w:tab w:val="num" w:pos="5016"/>
        </w:tabs>
        <w:ind w:left="5016" w:hanging="360"/>
      </w:pPr>
      <w:rPr>
        <w:rFonts w:cs="Times New Roman"/>
      </w:rPr>
    </w:lvl>
    <w:lvl w:ilvl="5" w:tplc="0419001B" w:tentative="1">
      <w:start w:val="1"/>
      <w:numFmt w:val="lowerRoman"/>
      <w:lvlText w:val="%6."/>
      <w:lvlJc w:val="right"/>
      <w:pPr>
        <w:tabs>
          <w:tab w:val="num" w:pos="5736"/>
        </w:tabs>
        <w:ind w:left="5736" w:hanging="180"/>
      </w:pPr>
      <w:rPr>
        <w:rFonts w:cs="Times New Roman"/>
      </w:rPr>
    </w:lvl>
    <w:lvl w:ilvl="6" w:tplc="0419000F" w:tentative="1">
      <w:start w:val="1"/>
      <w:numFmt w:val="decimal"/>
      <w:lvlText w:val="%7."/>
      <w:lvlJc w:val="left"/>
      <w:pPr>
        <w:tabs>
          <w:tab w:val="num" w:pos="6456"/>
        </w:tabs>
        <w:ind w:left="6456" w:hanging="360"/>
      </w:pPr>
      <w:rPr>
        <w:rFonts w:cs="Times New Roman"/>
      </w:rPr>
    </w:lvl>
    <w:lvl w:ilvl="7" w:tplc="04190019" w:tentative="1">
      <w:start w:val="1"/>
      <w:numFmt w:val="lowerLetter"/>
      <w:lvlText w:val="%8."/>
      <w:lvlJc w:val="left"/>
      <w:pPr>
        <w:tabs>
          <w:tab w:val="num" w:pos="7176"/>
        </w:tabs>
        <w:ind w:left="7176" w:hanging="360"/>
      </w:pPr>
      <w:rPr>
        <w:rFonts w:cs="Times New Roman"/>
      </w:rPr>
    </w:lvl>
    <w:lvl w:ilvl="8" w:tplc="0419001B" w:tentative="1">
      <w:start w:val="1"/>
      <w:numFmt w:val="lowerRoman"/>
      <w:lvlText w:val="%9."/>
      <w:lvlJc w:val="right"/>
      <w:pPr>
        <w:tabs>
          <w:tab w:val="num" w:pos="7896"/>
        </w:tabs>
        <w:ind w:left="7896" w:hanging="180"/>
      </w:pPr>
      <w:rPr>
        <w:rFonts w:cs="Times New Roman"/>
      </w:rPr>
    </w:lvl>
  </w:abstractNum>
  <w:abstractNum w:abstractNumId="3">
    <w:nsid w:val="17B65406"/>
    <w:multiLevelType w:val="hybridMultilevel"/>
    <w:tmpl w:val="6164C5D2"/>
    <w:lvl w:ilvl="0" w:tplc="C00C1204">
      <w:numFmt w:val="bullet"/>
      <w:lvlText w:val="-"/>
      <w:lvlJc w:val="left"/>
      <w:pPr>
        <w:ind w:left="1571" w:hanging="360"/>
      </w:pPr>
      <w:rPr>
        <w:rFonts w:ascii="Times New Roman" w:eastAsia="Times New Roman" w:hAnsi="Times New Roman"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1C441F95"/>
    <w:multiLevelType w:val="hybridMultilevel"/>
    <w:tmpl w:val="A3102734"/>
    <w:lvl w:ilvl="0" w:tplc="DFF092C8">
      <w:numFmt w:val="bullet"/>
      <w:lvlText w:val="-"/>
      <w:lvlJc w:val="left"/>
      <w:pPr>
        <w:ind w:left="1211" w:hanging="360"/>
      </w:pPr>
      <w:rPr>
        <w:rFonts w:ascii="Times New Roman" w:eastAsia="Times New Roman" w:hAnsi="Times New Roman" w:hint="default"/>
      </w:rPr>
    </w:lvl>
    <w:lvl w:ilvl="1" w:tplc="20000003" w:tentative="1">
      <w:start w:val="1"/>
      <w:numFmt w:val="bullet"/>
      <w:lvlText w:val="o"/>
      <w:lvlJc w:val="left"/>
      <w:pPr>
        <w:ind w:left="1931" w:hanging="360"/>
      </w:pPr>
      <w:rPr>
        <w:rFonts w:ascii="Courier New" w:hAnsi="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5">
    <w:nsid w:val="1E073966"/>
    <w:multiLevelType w:val="hybridMultilevel"/>
    <w:tmpl w:val="B9A2F178"/>
    <w:lvl w:ilvl="0" w:tplc="51F6A39C">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EB763DF"/>
    <w:multiLevelType w:val="hybridMultilevel"/>
    <w:tmpl w:val="87DEE7DC"/>
    <w:lvl w:ilvl="0" w:tplc="1248A8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7">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8">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nsid w:val="496616A5"/>
    <w:multiLevelType w:val="hybridMultilevel"/>
    <w:tmpl w:val="17C2C87A"/>
    <w:lvl w:ilvl="0" w:tplc="31AACAD6">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668428D5"/>
    <w:multiLevelType w:val="hybridMultilevel"/>
    <w:tmpl w:val="F96EB214"/>
    <w:lvl w:ilvl="0" w:tplc="58925FAE">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nsid w:val="73890E61"/>
    <w:multiLevelType w:val="hybridMultilevel"/>
    <w:tmpl w:val="1D04954E"/>
    <w:lvl w:ilvl="0" w:tplc="6B40E050">
      <w:start w:val="10"/>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7"/>
  </w:num>
  <w:num w:numId="2">
    <w:abstractNumId w:val="8"/>
  </w:num>
  <w:num w:numId="3">
    <w:abstractNumId w:val="6"/>
  </w:num>
  <w:num w:numId="4">
    <w:abstractNumId w:val="0"/>
  </w:num>
  <w:num w:numId="5">
    <w:abstractNumId w:val="2"/>
  </w:num>
  <w:num w:numId="6">
    <w:abstractNumId w:val="1"/>
  </w:num>
  <w:num w:numId="7">
    <w:abstractNumId w:val="11"/>
  </w:num>
  <w:num w:numId="8">
    <w:abstractNumId w:val="3"/>
  </w:num>
  <w:num w:numId="9">
    <w:abstractNumId w:val="4"/>
  </w:num>
  <w:num w:numId="10">
    <w:abstractNumId w:val="5"/>
  </w:num>
  <w:num w:numId="11">
    <w:abstractNumId w:val="9"/>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2217E"/>
    <w:rsid w:val="00047C7E"/>
    <w:rsid w:val="00064A56"/>
    <w:rsid w:val="000660F3"/>
    <w:rsid w:val="00067D15"/>
    <w:rsid w:val="00075CD0"/>
    <w:rsid w:val="00087FE9"/>
    <w:rsid w:val="0009366D"/>
    <w:rsid w:val="000A1EAB"/>
    <w:rsid w:val="000B22C9"/>
    <w:rsid w:val="000B6F00"/>
    <w:rsid w:val="000C3C03"/>
    <w:rsid w:val="000C5EC3"/>
    <w:rsid w:val="000D6AA1"/>
    <w:rsid w:val="000E07BB"/>
    <w:rsid w:val="000E2B9E"/>
    <w:rsid w:val="000F1A0D"/>
    <w:rsid w:val="000F3C7D"/>
    <w:rsid w:val="000F7091"/>
    <w:rsid w:val="001048C8"/>
    <w:rsid w:val="0013191F"/>
    <w:rsid w:val="001342DF"/>
    <w:rsid w:val="001349E2"/>
    <w:rsid w:val="00174393"/>
    <w:rsid w:val="00175D1D"/>
    <w:rsid w:val="0018598B"/>
    <w:rsid w:val="001862AE"/>
    <w:rsid w:val="00196C99"/>
    <w:rsid w:val="001A4634"/>
    <w:rsid w:val="001B1D97"/>
    <w:rsid w:val="001B2D66"/>
    <w:rsid w:val="001B3352"/>
    <w:rsid w:val="001D3FED"/>
    <w:rsid w:val="001E5A6C"/>
    <w:rsid w:val="001F5BC3"/>
    <w:rsid w:val="001F7B21"/>
    <w:rsid w:val="00206C69"/>
    <w:rsid w:val="00221755"/>
    <w:rsid w:val="00221CED"/>
    <w:rsid w:val="00224D60"/>
    <w:rsid w:val="00235ED2"/>
    <w:rsid w:val="00251A7E"/>
    <w:rsid w:val="00257C01"/>
    <w:rsid w:val="00264986"/>
    <w:rsid w:val="00266153"/>
    <w:rsid w:val="00270253"/>
    <w:rsid w:val="002A5CCB"/>
    <w:rsid w:val="002A6AF2"/>
    <w:rsid w:val="002B2FC4"/>
    <w:rsid w:val="002C2139"/>
    <w:rsid w:val="002D45B6"/>
    <w:rsid w:val="002E0A8C"/>
    <w:rsid w:val="00324BC3"/>
    <w:rsid w:val="00332764"/>
    <w:rsid w:val="00343E3C"/>
    <w:rsid w:val="003452AD"/>
    <w:rsid w:val="00360CD7"/>
    <w:rsid w:val="003723B8"/>
    <w:rsid w:val="00397F44"/>
    <w:rsid w:val="003A2AA1"/>
    <w:rsid w:val="003C5E4E"/>
    <w:rsid w:val="003C6E62"/>
    <w:rsid w:val="003D286A"/>
    <w:rsid w:val="003D2F22"/>
    <w:rsid w:val="003E279D"/>
    <w:rsid w:val="003F09B3"/>
    <w:rsid w:val="003F23CF"/>
    <w:rsid w:val="003F3C5D"/>
    <w:rsid w:val="004054FD"/>
    <w:rsid w:val="00420D0C"/>
    <w:rsid w:val="004215D4"/>
    <w:rsid w:val="00425646"/>
    <w:rsid w:val="00435CF8"/>
    <w:rsid w:val="004365BD"/>
    <w:rsid w:val="0045447A"/>
    <w:rsid w:val="00463710"/>
    <w:rsid w:val="00483B39"/>
    <w:rsid w:val="004861E9"/>
    <w:rsid w:val="004A1455"/>
    <w:rsid w:val="004B1756"/>
    <w:rsid w:val="004B71FC"/>
    <w:rsid w:val="004D67C5"/>
    <w:rsid w:val="005140A8"/>
    <w:rsid w:val="005275B2"/>
    <w:rsid w:val="00527621"/>
    <w:rsid w:val="00554483"/>
    <w:rsid w:val="00566F10"/>
    <w:rsid w:val="00582586"/>
    <w:rsid w:val="0058294A"/>
    <w:rsid w:val="005A140A"/>
    <w:rsid w:val="005B1D7B"/>
    <w:rsid w:val="005F74FC"/>
    <w:rsid w:val="00604B63"/>
    <w:rsid w:val="006074E8"/>
    <w:rsid w:val="0061450B"/>
    <w:rsid w:val="00625ED5"/>
    <w:rsid w:val="006266C9"/>
    <w:rsid w:val="00640810"/>
    <w:rsid w:val="0064671B"/>
    <w:rsid w:val="00652C6F"/>
    <w:rsid w:val="0066006E"/>
    <w:rsid w:val="006845B5"/>
    <w:rsid w:val="006879E0"/>
    <w:rsid w:val="006C304A"/>
    <w:rsid w:val="006C4486"/>
    <w:rsid w:val="006C5E58"/>
    <w:rsid w:val="006E4D4B"/>
    <w:rsid w:val="00706DCA"/>
    <w:rsid w:val="00741432"/>
    <w:rsid w:val="00764F42"/>
    <w:rsid w:val="007705A6"/>
    <w:rsid w:val="007930D3"/>
    <w:rsid w:val="007F27E8"/>
    <w:rsid w:val="008051ED"/>
    <w:rsid w:val="008134C5"/>
    <w:rsid w:val="008179C0"/>
    <w:rsid w:val="00830A6F"/>
    <w:rsid w:val="008405BB"/>
    <w:rsid w:val="0084582D"/>
    <w:rsid w:val="00854717"/>
    <w:rsid w:val="00855820"/>
    <w:rsid w:val="00861A89"/>
    <w:rsid w:val="00874BAC"/>
    <w:rsid w:val="00876024"/>
    <w:rsid w:val="00885874"/>
    <w:rsid w:val="00895942"/>
    <w:rsid w:val="00897073"/>
    <w:rsid w:val="008B58E2"/>
    <w:rsid w:val="008B6599"/>
    <w:rsid w:val="008E3254"/>
    <w:rsid w:val="008E41B1"/>
    <w:rsid w:val="008F0F25"/>
    <w:rsid w:val="008F3E27"/>
    <w:rsid w:val="00903169"/>
    <w:rsid w:val="00910844"/>
    <w:rsid w:val="00914BED"/>
    <w:rsid w:val="009339A1"/>
    <w:rsid w:val="00936E34"/>
    <w:rsid w:val="009440DE"/>
    <w:rsid w:val="00947516"/>
    <w:rsid w:val="00954DB6"/>
    <w:rsid w:val="00965D34"/>
    <w:rsid w:val="009666FF"/>
    <w:rsid w:val="00973B4B"/>
    <w:rsid w:val="00980C2F"/>
    <w:rsid w:val="00981FB4"/>
    <w:rsid w:val="009A4ECB"/>
    <w:rsid w:val="009B5797"/>
    <w:rsid w:val="009B6385"/>
    <w:rsid w:val="009D123B"/>
    <w:rsid w:val="009D2229"/>
    <w:rsid w:val="009D2268"/>
    <w:rsid w:val="009D4BB6"/>
    <w:rsid w:val="009F637C"/>
    <w:rsid w:val="00A05009"/>
    <w:rsid w:val="00A305B8"/>
    <w:rsid w:val="00A448DD"/>
    <w:rsid w:val="00A54208"/>
    <w:rsid w:val="00A60BD1"/>
    <w:rsid w:val="00A61700"/>
    <w:rsid w:val="00A71F67"/>
    <w:rsid w:val="00A76586"/>
    <w:rsid w:val="00A827B6"/>
    <w:rsid w:val="00A9102F"/>
    <w:rsid w:val="00A93865"/>
    <w:rsid w:val="00AA24EB"/>
    <w:rsid w:val="00AA2A50"/>
    <w:rsid w:val="00AB06E9"/>
    <w:rsid w:val="00AB608F"/>
    <w:rsid w:val="00AC5BCD"/>
    <w:rsid w:val="00AE71BF"/>
    <w:rsid w:val="00B01166"/>
    <w:rsid w:val="00B07A84"/>
    <w:rsid w:val="00B205AE"/>
    <w:rsid w:val="00B21B18"/>
    <w:rsid w:val="00B3011A"/>
    <w:rsid w:val="00B37577"/>
    <w:rsid w:val="00B41139"/>
    <w:rsid w:val="00B43A3F"/>
    <w:rsid w:val="00B51278"/>
    <w:rsid w:val="00B6392A"/>
    <w:rsid w:val="00BA1BD3"/>
    <w:rsid w:val="00BA7626"/>
    <w:rsid w:val="00BB53AD"/>
    <w:rsid w:val="00BC40F0"/>
    <w:rsid w:val="00BE6FA9"/>
    <w:rsid w:val="00BF16BD"/>
    <w:rsid w:val="00C037CF"/>
    <w:rsid w:val="00C214B7"/>
    <w:rsid w:val="00C306E5"/>
    <w:rsid w:val="00C4342C"/>
    <w:rsid w:val="00C45065"/>
    <w:rsid w:val="00C54843"/>
    <w:rsid w:val="00C76F47"/>
    <w:rsid w:val="00C83AC9"/>
    <w:rsid w:val="00C86362"/>
    <w:rsid w:val="00C95FB5"/>
    <w:rsid w:val="00CD20E9"/>
    <w:rsid w:val="00CE085B"/>
    <w:rsid w:val="00D164C9"/>
    <w:rsid w:val="00D3180B"/>
    <w:rsid w:val="00D4223B"/>
    <w:rsid w:val="00D50ADA"/>
    <w:rsid w:val="00D532BB"/>
    <w:rsid w:val="00D564FC"/>
    <w:rsid w:val="00D66E91"/>
    <w:rsid w:val="00D71990"/>
    <w:rsid w:val="00D75995"/>
    <w:rsid w:val="00D86FA6"/>
    <w:rsid w:val="00DA4BC6"/>
    <w:rsid w:val="00DC0BAA"/>
    <w:rsid w:val="00DF10B4"/>
    <w:rsid w:val="00DF1277"/>
    <w:rsid w:val="00DF49D2"/>
    <w:rsid w:val="00E00E27"/>
    <w:rsid w:val="00E065D9"/>
    <w:rsid w:val="00E26AF1"/>
    <w:rsid w:val="00E31A68"/>
    <w:rsid w:val="00E402AB"/>
    <w:rsid w:val="00E67523"/>
    <w:rsid w:val="00E8207E"/>
    <w:rsid w:val="00E82FEF"/>
    <w:rsid w:val="00E90C8F"/>
    <w:rsid w:val="00E938B0"/>
    <w:rsid w:val="00E968B8"/>
    <w:rsid w:val="00EA0E15"/>
    <w:rsid w:val="00EA66C1"/>
    <w:rsid w:val="00EB117F"/>
    <w:rsid w:val="00EC041F"/>
    <w:rsid w:val="00EC319C"/>
    <w:rsid w:val="00ED480B"/>
    <w:rsid w:val="00ED6129"/>
    <w:rsid w:val="00EF5CFE"/>
    <w:rsid w:val="00F04B1C"/>
    <w:rsid w:val="00F13708"/>
    <w:rsid w:val="00F26D3A"/>
    <w:rsid w:val="00F37C86"/>
    <w:rsid w:val="00F54455"/>
    <w:rsid w:val="00F6382C"/>
    <w:rsid w:val="00F647FC"/>
    <w:rsid w:val="00F72909"/>
    <w:rsid w:val="00F729C8"/>
    <w:rsid w:val="00FB17C4"/>
    <w:rsid w:val="00FC5281"/>
    <w:rsid w:val="00FE738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755"/>
    <w:pPr>
      <w:autoSpaceDE w:val="0"/>
      <w:autoSpaceDN w:val="0"/>
    </w:pPr>
    <w:rPr>
      <w:rFonts w:ascii="Times New Roman" w:eastAsia="Times New Roman" w:hAnsi="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uiPriority w:val="99"/>
    <w:rsid w:val="00221755"/>
    <w:rPr>
      <w:rFonts w:ascii="Arial" w:eastAsia="Times New Roman" w:hAnsi="Arial"/>
      <w:sz w:val="24"/>
      <w:lang w:eastAsia="ru-RU"/>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a3">
    <w:name w:val="Title"/>
    <w:basedOn w:val="a"/>
    <w:link w:val="a4"/>
    <w:uiPriority w:val="99"/>
    <w:qFormat/>
    <w:rsid w:val="00221755"/>
    <w:pPr>
      <w:autoSpaceDE/>
      <w:autoSpaceDN/>
      <w:jc w:val="center"/>
    </w:pPr>
    <w:rPr>
      <w:rFonts w:ascii="Arial Black" w:hAnsi="Arial Black"/>
      <w:sz w:val="24"/>
      <w:szCs w:val="20"/>
      <w:lang w:val="uk-UA"/>
    </w:rPr>
  </w:style>
  <w:style w:type="character" w:customStyle="1" w:styleId="a4">
    <w:name w:val="Название Знак"/>
    <w:basedOn w:val="a0"/>
    <w:link w:val="a3"/>
    <w:uiPriority w:val="99"/>
    <w:locked/>
    <w:rsid w:val="00221755"/>
    <w:rPr>
      <w:rFonts w:ascii="Arial Black" w:hAnsi="Arial Black" w:cs="Times New Roman"/>
      <w:sz w:val="20"/>
      <w:szCs w:val="20"/>
      <w:lang w:val="uk-UA" w:eastAsia="ru-RU"/>
    </w:rPr>
  </w:style>
  <w:style w:type="paragraph" w:styleId="a5">
    <w:name w:val="Body Text"/>
    <w:basedOn w:val="a"/>
    <w:link w:val="a6"/>
    <w:uiPriority w:val="99"/>
    <w:rsid w:val="00221755"/>
    <w:pPr>
      <w:autoSpaceDE/>
      <w:autoSpaceDN/>
      <w:ind w:right="-341"/>
    </w:pPr>
    <w:rPr>
      <w:rFonts w:ascii="Arial" w:hAnsi="Arial"/>
      <w:sz w:val="20"/>
      <w:szCs w:val="20"/>
      <w:lang w:val="uk-UA"/>
    </w:rPr>
  </w:style>
  <w:style w:type="character" w:customStyle="1" w:styleId="a6">
    <w:name w:val="Основной текст Знак"/>
    <w:basedOn w:val="a0"/>
    <w:link w:val="a5"/>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lang w:eastAsia="ru-RU"/>
    </w:rPr>
  </w:style>
  <w:style w:type="paragraph" w:styleId="a7">
    <w:name w:val="Balloon Text"/>
    <w:basedOn w:val="a"/>
    <w:link w:val="a8"/>
    <w:uiPriority w:val="99"/>
    <w:semiHidden/>
    <w:rsid w:val="003C5E4E"/>
    <w:rPr>
      <w:rFonts w:ascii="Segoe UI" w:hAnsi="Segoe UI" w:cs="Segoe UI"/>
      <w:sz w:val="18"/>
      <w:szCs w:val="18"/>
    </w:rPr>
  </w:style>
  <w:style w:type="character" w:customStyle="1" w:styleId="a8">
    <w:name w:val="Текст выноски Знак"/>
    <w:basedOn w:val="a0"/>
    <w:link w:val="a7"/>
    <w:uiPriority w:val="99"/>
    <w:semiHidden/>
    <w:locked/>
    <w:rsid w:val="003C5E4E"/>
    <w:rPr>
      <w:rFonts w:ascii="Segoe UI" w:hAnsi="Segoe UI" w:cs="Segoe UI"/>
      <w:sz w:val="18"/>
      <w:szCs w:val="18"/>
      <w:lang w:val="ru-RU" w:eastAsia="ru-RU"/>
    </w:rPr>
  </w:style>
  <w:style w:type="paragraph" w:styleId="a9">
    <w:name w:val="List Paragraph"/>
    <w:basedOn w:val="a"/>
    <w:uiPriority w:val="99"/>
    <w:qFormat/>
    <w:rsid w:val="00AB06E9"/>
    <w:pPr>
      <w:ind w:left="720"/>
      <w:contextualSpacing/>
    </w:pPr>
  </w:style>
  <w:style w:type="paragraph" w:styleId="aa">
    <w:name w:val="No Spacing"/>
    <w:uiPriority w:val="99"/>
    <w:qFormat/>
    <w:rsid w:val="00C214B7"/>
    <w:rPr>
      <w:sz w:val="22"/>
      <w:szCs w:val="22"/>
      <w:lang w:eastAsia="en-US"/>
    </w:rPr>
  </w:style>
  <w:style w:type="character" w:customStyle="1" w:styleId="d2edcug0">
    <w:name w:val="d2edcug0"/>
    <w:basedOn w:val="a0"/>
    <w:uiPriority w:val="99"/>
    <w:rsid w:val="009A4ECB"/>
    <w:rPr>
      <w:rFonts w:cs="Times New Roman"/>
    </w:rPr>
  </w:style>
</w:styles>
</file>

<file path=word/webSettings.xml><?xml version="1.0" encoding="utf-8"?>
<w:webSettings xmlns:r="http://schemas.openxmlformats.org/officeDocument/2006/relationships" xmlns:w="http://schemas.openxmlformats.org/wordprocessingml/2006/main">
  <w:divs>
    <w:div w:id="21195971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12487</Words>
  <Characters>7119</Characters>
  <Application>Microsoft Office Word</Application>
  <DocSecurity>0</DocSecurity>
  <Lines>59</Lines>
  <Paragraphs>39</Paragraphs>
  <ScaleCrop>false</ScaleCrop>
  <Company>SPecialiST RePack</Company>
  <LinksUpToDate>false</LinksUpToDate>
  <CharactersWithSpaces>19567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server</cp:lastModifiedBy>
  <cp:revision>14</cp:revision>
  <cp:lastPrinted>2021-02-22T08:33:00Z</cp:lastPrinted>
  <dcterms:created xsi:type="dcterms:W3CDTF">2022-05-16T08:40:00Z</dcterms:created>
  <dcterms:modified xsi:type="dcterms:W3CDTF">2022-05-25T07:09:00Z</dcterms:modified>
</cp:coreProperties>
</file>