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04" w:rsidRPr="00CD2D34" w:rsidRDefault="004E2C04" w:rsidP="004E2C0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Додаток 1</w:t>
      </w:r>
    </w:p>
    <w:p w:rsidR="004E2C04" w:rsidRPr="00CD2D34" w:rsidRDefault="004E2C04" w:rsidP="004E2C0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до розпорядження</w:t>
      </w:r>
    </w:p>
    <w:p w:rsidR="004E2C04" w:rsidRPr="00CD2D34" w:rsidRDefault="004E2C04" w:rsidP="004E2C0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міського голови</w:t>
      </w:r>
    </w:p>
    <w:p w:rsidR="004E2C04" w:rsidRPr="00CD2D34" w:rsidRDefault="004E2C04" w:rsidP="004E2C04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114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>-к від 27.04.2021р.</w:t>
      </w:r>
    </w:p>
    <w:p w:rsidR="004E2C04" w:rsidRPr="00CD2D34" w:rsidRDefault="004E2C04" w:rsidP="004E2C04">
      <w:pPr>
        <w:jc w:val="both"/>
        <w:rPr>
          <w:bCs/>
          <w:sz w:val="24"/>
          <w:szCs w:val="24"/>
          <w:lang w:val="uk-UA"/>
        </w:rPr>
      </w:pPr>
    </w:p>
    <w:p w:rsidR="004E2C04" w:rsidRPr="00CD2D34" w:rsidRDefault="004E2C04" w:rsidP="004E2C04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ОГОЛОШЕННЯ</w:t>
      </w:r>
    </w:p>
    <w:p w:rsidR="004E2C04" w:rsidRPr="00CD2D34" w:rsidRDefault="004E2C04" w:rsidP="004E2C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Про проведення конкурсу на посаду директора</w:t>
      </w:r>
      <w:r w:rsidRPr="00CD2D34">
        <w:rPr>
          <w:rFonts w:ascii="Times New Roman" w:hAnsi="Times New Roman" w:cs="Times New Roman"/>
          <w:sz w:val="24"/>
          <w:szCs w:val="24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закладу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Лашківського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ЗЗСО I-III ступенів </w:t>
      </w:r>
      <w:proofErr w:type="spellStart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4E2C04" w:rsidRPr="00CD2D34" w:rsidRDefault="004E2C04" w:rsidP="004E2C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Місце проведення конкурсу: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Подання документів здійснюється у</w:t>
      </w:r>
      <w:r w:rsidRPr="00CD2D3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Відділ кадрової та організаційної роботи виконавчого комітету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відповідальній особі –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Тетяні Іванівні за адресою: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м.Кіцмань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вул. Незалежності 57, 59300.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Найменування посади: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Лашківського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закладу загальної середньої освіти I-III ступенів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ради, що належить до комунальної власності територіальної громади м. Кіцмань.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Умови оплати праці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:посадовий оклад, добавки, надбавки директору закладу загальної освіти встановлюються відповідно до постанови КМУ від 30.08.2002 №1298и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та наказу Міністерства освіти і науки України «Про впорядкування умов оплати праці та затвердження схем тарифних розрядів працівників навчальних закладів, установ освіти та наукових установ» від 26.09.2005 № 557, зареєстрованого в Міністерстві юстиції України 03 жовтня 2005 року за №1130/11410.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Кваліфікаційні вимоги до керівника закладу освіти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-громадянство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України;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-вільне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володіння державною мовою;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-вища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освіта ступеня не нижче магістра (спеціаліста);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-стаж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педагогічної та/або науково-педагогічної роботи не менше трьох років;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-стан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фізичного і психологічного здоров</w:t>
      </w:r>
      <w:r w:rsidRPr="00CD2D34">
        <w:rPr>
          <w:rFonts w:ascii="Times New Roman" w:hAnsi="Times New Roman" w:cs="Times New Roman"/>
          <w:sz w:val="24"/>
          <w:szCs w:val="24"/>
        </w:rPr>
        <w:t>’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я, що не перешкоджає виконанню професійних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обов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язків</w:t>
      </w:r>
      <w:proofErr w:type="spellEnd"/>
      <w:r w:rsidRPr="00CD2D34">
        <w:rPr>
          <w:rFonts w:ascii="Times New Roman" w:hAnsi="Times New Roman" w:cs="Times New Roman"/>
          <w:sz w:val="24"/>
          <w:szCs w:val="24"/>
        </w:rPr>
        <w:t>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Для участі в конкурсному відборі претенденти на вакантну посаду директора комунального закладу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Лашківського</w:t>
      </w:r>
      <w:proofErr w:type="spellEnd"/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ЗЗСО І-ІІІ ст. подають такі документи</w:t>
      </w:r>
      <w:r w:rsidRPr="00CD2D3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заяв</w:t>
      </w:r>
      <w:r w:rsidRPr="00CD2D34">
        <w:rPr>
          <w:rFonts w:ascii="Times New Roman" w:hAnsi="Times New Roman" w:cs="Times New Roman"/>
          <w:sz w:val="24"/>
          <w:szCs w:val="24"/>
        </w:rPr>
        <w:t>а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участь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конкурсі з наданням згоди на обробку персональних даних відповідно до Закону України « Про захист персональних даних»; 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автобіографію та/або резюме (за вибором учасника конкурсу);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паспорта громадянство України;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документа про вищу освіту (з додатком, що є його невід’ємною частиною) не нижче ступеня магістра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спец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іаліста); 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 документ, що підтверджує вільне володіння державною мовою;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-копія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трудової книжки чи інших документів, що підтверджують стаж педагогічної (науково-педагогічної) роботи не менше трьох років на момент їх подання (крім приватних та корпоративних закладів освіти); 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довідка про відсутність судимості;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копія військового квитка (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для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військовослужбовців або військовозобов’язаних); 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-довідка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про проходження попереднього (періодичного) психіатричного огляду;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</w:rPr>
        <w:t>-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мотиваційний лист, складений </w:t>
      </w:r>
      <w:proofErr w:type="gramStart"/>
      <w:r w:rsidRPr="00CD2D34">
        <w:rPr>
          <w:rFonts w:ascii="Times New Roman" w:hAnsi="Times New Roman" w:cs="Times New Roman"/>
          <w:sz w:val="24"/>
          <w:szCs w:val="24"/>
          <w:lang w:val="uk-UA"/>
        </w:rPr>
        <w:t>у дов</w:t>
      </w:r>
      <w:proofErr w:type="gramEnd"/>
      <w:r w:rsidRPr="00CD2D34">
        <w:rPr>
          <w:rFonts w:ascii="Times New Roman" w:hAnsi="Times New Roman" w:cs="Times New Roman"/>
          <w:sz w:val="24"/>
          <w:szCs w:val="24"/>
          <w:lang w:val="uk-UA"/>
        </w:rPr>
        <w:t>ільній формі;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-претенденти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можуть подавати інші документи, які підтверджуватимуть їх професійні та/або моральні якості.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Особа, яка подає документи, несе персональну відповідальність за достовірність поданих документів.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Особи, які не відповідають кваліфікаційним вимогам, а також ті, які не подали повного пакету документів, до конкурсного відбору не допускаються. Визначені у цьому пункті документи кандидат подає особисто (або уповноваженою згідно з довіреністю особою) до конкурсної комісії  у визначений в оголошенні строк.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Дата та етапи проведення конкурсного відбору: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Конкурсний відбір включає такі етапи: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з 28 квітня по 31 травня 2021року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подання претендентами документів;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03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вивчення конкурсною комісією поданих документів та мотиваційного листа;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8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ознайомлення кандидатів із закладом;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24 червня 2021 ро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ку - засідання конкурсної комісії на зайняття посади директора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Лашківського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>ЗЗСО І-ІІІ ст.;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CD2D34">
        <w:rPr>
          <w:rFonts w:ascii="Times New Roman" w:hAnsi="Times New Roman" w:cs="Times New Roman"/>
          <w:b/>
          <w:sz w:val="24"/>
          <w:szCs w:val="24"/>
          <w:lang w:val="uk-UA"/>
        </w:rPr>
        <w:t>25 червня 2021 року</w:t>
      </w: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- надання конкурсною комісією міському голові висновку щодо результатів конкурсного відбору.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Контактна особа, яка надає додаткову інформацію: </w:t>
      </w:r>
      <w:proofErr w:type="spellStart"/>
      <w:r w:rsidRPr="00CD2D34">
        <w:rPr>
          <w:rFonts w:ascii="Times New Roman" w:hAnsi="Times New Roman" w:cs="Times New Roman"/>
          <w:sz w:val="24"/>
          <w:szCs w:val="24"/>
          <w:lang w:val="uk-UA"/>
        </w:rPr>
        <w:t>Плешкан</w:t>
      </w:r>
      <w:proofErr w:type="spellEnd"/>
      <w:r w:rsidRPr="00CD2D34">
        <w:rPr>
          <w:rFonts w:ascii="Times New Roman" w:hAnsi="Times New Roman" w:cs="Times New Roman"/>
          <w:sz w:val="24"/>
          <w:szCs w:val="24"/>
          <w:lang w:val="uk-UA"/>
        </w:rPr>
        <w:t xml:space="preserve"> Тетяна Іванівна</w:t>
      </w:r>
    </w:p>
    <w:p w:rsidR="004E2C04" w:rsidRPr="00CD2D34" w:rsidRDefault="004E2C04" w:rsidP="004E2C0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76E8" w:rsidRPr="004E2C04" w:rsidRDefault="009276E8">
      <w:pPr>
        <w:rPr>
          <w:lang w:val="uk-UA"/>
        </w:rPr>
      </w:pPr>
    </w:p>
    <w:sectPr w:rsidR="009276E8" w:rsidRPr="004E2C04" w:rsidSect="00CD2D3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E2C04"/>
    <w:rsid w:val="004E2C04"/>
    <w:rsid w:val="009276E8"/>
    <w:rsid w:val="00C24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C04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2377</Words>
  <Characters>1355</Characters>
  <Application>Microsoft Office Word</Application>
  <DocSecurity>0</DocSecurity>
  <Lines>11</Lines>
  <Paragraphs>7</Paragraphs>
  <ScaleCrop>false</ScaleCrop>
  <Company>diakov.net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2021-04-29T10:14:00Z</dcterms:created>
  <dcterms:modified xsi:type="dcterms:W3CDTF">2021-04-29T10:14:00Z</dcterms:modified>
</cp:coreProperties>
</file>